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C05" w:rsidRDefault="00B15C05" w:rsidP="0035129B">
      <w:pPr>
        <w:ind w:firstLine="540"/>
        <w:rPr>
          <w:sz w:val="28"/>
          <w:szCs w:val="28"/>
        </w:rPr>
      </w:pPr>
    </w:p>
    <w:p w:rsidR="00AC1BD8" w:rsidRPr="00D84730" w:rsidRDefault="00AC1BD8" w:rsidP="00D84730">
      <w:pPr>
        <w:ind w:firstLine="540"/>
        <w:jc w:val="right"/>
        <w:rPr>
          <w:b/>
          <w:color w:val="C00000"/>
          <w:sz w:val="44"/>
          <w:szCs w:val="44"/>
        </w:rPr>
      </w:pPr>
    </w:p>
    <w:p w:rsidR="00AC1BD8" w:rsidRPr="00C11F23" w:rsidRDefault="00AC1BD8" w:rsidP="0035129B">
      <w:pPr>
        <w:ind w:firstLine="540"/>
        <w:rPr>
          <w:sz w:val="28"/>
          <w:szCs w:val="28"/>
        </w:rPr>
      </w:pPr>
    </w:p>
    <w:p w:rsidR="00B15C05" w:rsidRPr="00C11F23" w:rsidRDefault="00B15C05" w:rsidP="0035129B">
      <w:pPr>
        <w:pStyle w:val="6"/>
        <w:ind w:firstLine="540"/>
        <w:rPr>
          <w:sz w:val="28"/>
          <w:szCs w:val="28"/>
        </w:rPr>
      </w:pPr>
    </w:p>
    <w:p w:rsidR="004912CA" w:rsidRPr="00C90409" w:rsidRDefault="004912CA" w:rsidP="004912CA">
      <w:pPr>
        <w:pStyle w:val="6"/>
        <w:ind w:firstLine="540"/>
        <w:rPr>
          <w:color w:val="1D1B11" w:themeColor="background2" w:themeShade="1A"/>
          <w:sz w:val="52"/>
          <w:szCs w:val="52"/>
        </w:rPr>
      </w:pPr>
      <w:r w:rsidRPr="00C90409">
        <w:rPr>
          <w:color w:val="1D1B11" w:themeColor="background2" w:themeShade="1A"/>
          <w:sz w:val="52"/>
          <w:szCs w:val="52"/>
        </w:rPr>
        <w:t>КОЛЛЕКТИВНЫЙ ДОГОВОР</w:t>
      </w:r>
    </w:p>
    <w:p w:rsidR="004912CA" w:rsidRPr="00C90409" w:rsidRDefault="004912CA" w:rsidP="004912CA">
      <w:pPr>
        <w:ind w:firstLine="540"/>
        <w:jc w:val="center"/>
        <w:rPr>
          <w:b/>
          <w:color w:val="1D1B11" w:themeColor="background2" w:themeShade="1A"/>
          <w:sz w:val="28"/>
          <w:szCs w:val="28"/>
        </w:rPr>
      </w:pPr>
    </w:p>
    <w:p w:rsidR="004912CA" w:rsidRPr="00C90409" w:rsidRDefault="00197EE3" w:rsidP="004912CA">
      <w:pPr>
        <w:ind w:firstLine="540"/>
        <w:jc w:val="center"/>
        <w:rPr>
          <w:b/>
          <w:color w:val="1D1B11" w:themeColor="background2" w:themeShade="1A"/>
          <w:sz w:val="36"/>
          <w:szCs w:val="36"/>
        </w:rPr>
      </w:pPr>
      <w:r>
        <w:rPr>
          <w:b/>
          <w:color w:val="1D1B11" w:themeColor="background2" w:themeShade="1A"/>
          <w:sz w:val="36"/>
          <w:szCs w:val="36"/>
        </w:rPr>
        <w:t>Муниципального бюджетного</w:t>
      </w:r>
      <w:r w:rsidR="004912CA" w:rsidRPr="00C90409">
        <w:rPr>
          <w:b/>
          <w:color w:val="1D1B11" w:themeColor="background2" w:themeShade="1A"/>
          <w:sz w:val="36"/>
          <w:szCs w:val="36"/>
        </w:rPr>
        <w:t xml:space="preserve"> дошкольного образовательного  учреждения </w:t>
      </w:r>
    </w:p>
    <w:p w:rsidR="004912CA" w:rsidRPr="00C90409" w:rsidRDefault="00685A15" w:rsidP="004912CA">
      <w:pPr>
        <w:ind w:firstLine="540"/>
        <w:jc w:val="center"/>
        <w:rPr>
          <w:b/>
          <w:color w:val="1D1B11" w:themeColor="background2" w:themeShade="1A"/>
          <w:sz w:val="36"/>
          <w:szCs w:val="36"/>
        </w:rPr>
      </w:pPr>
      <w:r>
        <w:rPr>
          <w:b/>
          <w:color w:val="1D1B11" w:themeColor="background2" w:themeShade="1A"/>
          <w:sz w:val="36"/>
          <w:szCs w:val="36"/>
        </w:rPr>
        <w:t>«Яшкинский детский сад</w:t>
      </w:r>
      <w:r w:rsidR="00197EE3">
        <w:rPr>
          <w:b/>
          <w:color w:val="1D1B11" w:themeColor="background2" w:themeShade="1A"/>
          <w:sz w:val="36"/>
          <w:szCs w:val="36"/>
        </w:rPr>
        <w:t xml:space="preserve"> Яшкинского муниципального округа</w:t>
      </w:r>
      <w:r>
        <w:rPr>
          <w:b/>
          <w:color w:val="1D1B11" w:themeColor="background2" w:themeShade="1A"/>
          <w:sz w:val="36"/>
          <w:szCs w:val="36"/>
        </w:rPr>
        <w:t xml:space="preserve">» </w:t>
      </w:r>
    </w:p>
    <w:p w:rsidR="004912CA" w:rsidRPr="00C90409" w:rsidRDefault="004912CA" w:rsidP="004912CA">
      <w:pPr>
        <w:ind w:firstLine="540"/>
        <w:jc w:val="center"/>
        <w:rPr>
          <w:b/>
          <w:color w:val="1D1B11" w:themeColor="background2" w:themeShade="1A"/>
          <w:sz w:val="36"/>
          <w:szCs w:val="36"/>
        </w:rPr>
      </w:pPr>
      <w:r w:rsidRPr="00C90409">
        <w:rPr>
          <w:b/>
          <w:color w:val="1D1B11" w:themeColor="background2" w:themeShade="1A"/>
          <w:sz w:val="36"/>
          <w:szCs w:val="36"/>
        </w:rPr>
        <w:t>на 202</w:t>
      </w:r>
      <w:r w:rsidR="008738C4">
        <w:rPr>
          <w:b/>
          <w:color w:val="1D1B11" w:themeColor="background2" w:themeShade="1A"/>
          <w:sz w:val="36"/>
          <w:szCs w:val="36"/>
        </w:rPr>
        <w:t>2</w:t>
      </w:r>
      <w:r w:rsidRPr="00C90409">
        <w:rPr>
          <w:b/>
          <w:color w:val="1D1B11" w:themeColor="background2" w:themeShade="1A"/>
          <w:sz w:val="36"/>
          <w:szCs w:val="36"/>
        </w:rPr>
        <w:t xml:space="preserve"> - 202</w:t>
      </w:r>
      <w:r w:rsidR="008738C4">
        <w:rPr>
          <w:b/>
          <w:color w:val="1D1B11" w:themeColor="background2" w:themeShade="1A"/>
          <w:sz w:val="36"/>
          <w:szCs w:val="36"/>
        </w:rPr>
        <w:t>4</w:t>
      </w:r>
      <w:r w:rsidR="00685A15">
        <w:rPr>
          <w:b/>
          <w:color w:val="1D1B11" w:themeColor="background2" w:themeShade="1A"/>
          <w:sz w:val="36"/>
          <w:szCs w:val="36"/>
        </w:rPr>
        <w:t xml:space="preserve"> гг.</w:t>
      </w:r>
    </w:p>
    <w:p w:rsidR="004912CA" w:rsidRPr="00C90409" w:rsidRDefault="004912CA" w:rsidP="004912CA">
      <w:pPr>
        <w:ind w:firstLine="540"/>
        <w:jc w:val="both"/>
        <w:rPr>
          <w:color w:val="1D1B11" w:themeColor="background2" w:themeShade="1A"/>
          <w:sz w:val="28"/>
          <w:szCs w:val="28"/>
        </w:rPr>
      </w:pPr>
      <w:bookmarkStart w:id="0" w:name="_GoBack"/>
      <w:bookmarkEnd w:id="0"/>
    </w:p>
    <w:p w:rsidR="00AC1BD8" w:rsidRPr="00C90409" w:rsidRDefault="00AC1BD8" w:rsidP="004912CA">
      <w:pPr>
        <w:ind w:firstLine="540"/>
        <w:jc w:val="both"/>
        <w:rPr>
          <w:color w:val="1D1B11" w:themeColor="background2" w:themeShade="1A"/>
          <w:sz w:val="28"/>
          <w:szCs w:val="28"/>
        </w:rPr>
      </w:pPr>
    </w:p>
    <w:p w:rsidR="00015ED8" w:rsidRPr="00C90409" w:rsidRDefault="00015ED8" w:rsidP="004912CA">
      <w:pPr>
        <w:ind w:firstLine="540"/>
        <w:jc w:val="both"/>
        <w:rPr>
          <w:color w:val="1D1B11" w:themeColor="background2" w:themeShade="1A"/>
          <w:sz w:val="28"/>
          <w:szCs w:val="28"/>
        </w:rPr>
      </w:pPr>
    </w:p>
    <w:p w:rsidR="00AC1BD8" w:rsidRPr="00C90409" w:rsidRDefault="00AC1BD8" w:rsidP="004912CA">
      <w:pPr>
        <w:ind w:firstLine="540"/>
        <w:jc w:val="both"/>
        <w:rPr>
          <w:color w:val="1D1B11" w:themeColor="background2" w:themeShade="1A"/>
          <w:sz w:val="28"/>
          <w:szCs w:val="28"/>
        </w:rPr>
      </w:pPr>
    </w:p>
    <w:p w:rsidR="00FC5BA3" w:rsidRPr="00C90409" w:rsidRDefault="004912CA" w:rsidP="004912CA">
      <w:pPr>
        <w:ind w:firstLine="540"/>
        <w:jc w:val="center"/>
        <w:rPr>
          <w:color w:val="1D1B11" w:themeColor="background2" w:themeShade="1A"/>
          <w:sz w:val="28"/>
          <w:szCs w:val="28"/>
        </w:rPr>
      </w:pPr>
      <w:r w:rsidRPr="00C90409">
        <w:rPr>
          <w:color w:val="1D1B11" w:themeColor="background2" w:themeShade="1A"/>
          <w:sz w:val="28"/>
          <w:szCs w:val="28"/>
        </w:rPr>
        <w:t xml:space="preserve">Принят на общем </w:t>
      </w:r>
      <w:r w:rsidR="00685A15">
        <w:rPr>
          <w:color w:val="1D1B11" w:themeColor="background2" w:themeShade="1A"/>
          <w:sz w:val="28"/>
          <w:szCs w:val="28"/>
        </w:rPr>
        <w:t xml:space="preserve">собрании трудового коллектива МБ </w:t>
      </w:r>
      <w:r w:rsidRPr="00C90409">
        <w:rPr>
          <w:color w:val="1D1B11" w:themeColor="background2" w:themeShade="1A"/>
          <w:sz w:val="28"/>
          <w:szCs w:val="28"/>
        </w:rPr>
        <w:t xml:space="preserve">ДОУ </w:t>
      </w:r>
    </w:p>
    <w:p w:rsidR="004912CA" w:rsidRPr="00C90409" w:rsidRDefault="00685A15" w:rsidP="004912CA">
      <w:pPr>
        <w:ind w:firstLine="540"/>
        <w:jc w:val="center"/>
        <w:rPr>
          <w:color w:val="1D1B11" w:themeColor="background2" w:themeShade="1A"/>
          <w:sz w:val="28"/>
          <w:szCs w:val="28"/>
        </w:rPr>
      </w:pPr>
      <w:r>
        <w:rPr>
          <w:color w:val="1D1B11" w:themeColor="background2" w:themeShade="1A"/>
          <w:sz w:val="28"/>
          <w:szCs w:val="28"/>
        </w:rPr>
        <w:t>«Яшкинский детский сад</w:t>
      </w:r>
      <w:r w:rsidRPr="00685A15">
        <w:rPr>
          <w:color w:val="1D1B11" w:themeColor="background2" w:themeShade="1A"/>
          <w:sz w:val="28"/>
          <w:szCs w:val="28"/>
        </w:rPr>
        <w:t>»</w:t>
      </w:r>
      <w:r w:rsidR="004912CA" w:rsidRPr="00685A15">
        <w:rPr>
          <w:color w:val="1D1B11" w:themeColor="background2" w:themeShade="1A"/>
          <w:sz w:val="28"/>
          <w:szCs w:val="28"/>
        </w:rPr>
        <w:t xml:space="preserve">   «</w:t>
      </w:r>
      <w:r w:rsidR="008738C4" w:rsidRPr="00685A15">
        <w:rPr>
          <w:color w:val="1D1B11" w:themeColor="background2" w:themeShade="1A"/>
          <w:sz w:val="28"/>
          <w:szCs w:val="28"/>
        </w:rPr>
        <w:t>__</w:t>
      </w:r>
      <w:r w:rsidR="00015ED8" w:rsidRPr="00685A15">
        <w:rPr>
          <w:color w:val="1D1B11" w:themeColor="background2" w:themeShade="1A"/>
          <w:sz w:val="28"/>
          <w:szCs w:val="28"/>
        </w:rPr>
        <w:t xml:space="preserve"> </w:t>
      </w:r>
      <w:r w:rsidR="004912CA" w:rsidRPr="00685A15">
        <w:rPr>
          <w:color w:val="1D1B11" w:themeColor="background2" w:themeShade="1A"/>
          <w:sz w:val="28"/>
          <w:szCs w:val="28"/>
        </w:rPr>
        <w:t>»</w:t>
      </w:r>
      <w:r w:rsidR="00015ED8" w:rsidRPr="00685A15">
        <w:rPr>
          <w:color w:val="1D1B11" w:themeColor="background2" w:themeShade="1A"/>
          <w:sz w:val="28"/>
          <w:szCs w:val="28"/>
        </w:rPr>
        <w:t xml:space="preserve">  </w:t>
      </w:r>
      <w:r w:rsidR="008738C4" w:rsidRPr="00685A15">
        <w:rPr>
          <w:color w:val="1D1B11" w:themeColor="background2" w:themeShade="1A"/>
          <w:sz w:val="28"/>
          <w:szCs w:val="28"/>
        </w:rPr>
        <w:t>_____</w:t>
      </w:r>
      <w:r w:rsidR="00015ED8" w:rsidRPr="00685A15">
        <w:rPr>
          <w:color w:val="1D1B11" w:themeColor="background2" w:themeShade="1A"/>
          <w:sz w:val="28"/>
          <w:szCs w:val="28"/>
          <w:u w:val="single"/>
        </w:rPr>
        <w:t xml:space="preserve"> </w:t>
      </w:r>
      <w:r w:rsidR="004912CA" w:rsidRPr="00685A15">
        <w:rPr>
          <w:color w:val="1D1B11" w:themeColor="background2" w:themeShade="1A"/>
          <w:sz w:val="28"/>
          <w:szCs w:val="28"/>
          <w:u w:val="single"/>
        </w:rPr>
        <w:t xml:space="preserve"> 202</w:t>
      </w:r>
      <w:r w:rsidR="008738C4" w:rsidRPr="00685A15">
        <w:rPr>
          <w:color w:val="1D1B11" w:themeColor="background2" w:themeShade="1A"/>
          <w:sz w:val="28"/>
          <w:szCs w:val="28"/>
          <w:u w:val="single"/>
        </w:rPr>
        <w:t>2</w:t>
      </w:r>
      <w:r w:rsidR="004912CA" w:rsidRPr="00685A15">
        <w:rPr>
          <w:color w:val="1D1B11" w:themeColor="background2" w:themeShade="1A"/>
          <w:sz w:val="28"/>
          <w:szCs w:val="28"/>
          <w:u w:val="single"/>
        </w:rPr>
        <w:t>г</w:t>
      </w:r>
      <w:r w:rsidR="004912CA" w:rsidRPr="00685A15">
        <w:rPr>
          <w:color w:val="1D1B11" w:themeColor="background2" w:themeShade="1A"/>
          <w:sz w:val="28"/>
          <w:szCs w:val="28"/>
        </w:rPr>
        <w:t xml:space="preserve">. (протокол № </w:t>
      </w:r>
      <w:r w:rsidR="008738C4" w:rsidRPr="00685A15">
        <w:rPr>
          <w:color w:val="1D1B11" w:themeColor="background2" w:themeShade="1A"/>
          <w:sz w:val="28"/>
          <w:szCs w:val="28"/>
        </w:rPr>
        <w:t>__</w:t>
      </w:r>
      <w:r w:rsidR="004912CA" w:rsidRPr="00685A15">
        <w:rPr>
          <w:color w:val="1D1B11" w:themeColor="background2" w:themeShade="1A"/>
          <w:sz w:val="28"/>
          <w:szCs w:val="28"/>
        </w:rPr>
        <w:t>)</w:t>
      </w:r>
    </w:p>
    <w:p w:rsidR="004912CA" w:rsidRPr="00C90409" w:rsidRDefault="004912CA" w:rsidP="004912CA">
      <w:pPr>
        <w:ind w:firstLine="540"/>
        <w:jc w:val="center"/>
        <w:rPr>
          <w:color w:val="1D1B11" w:themeColor="background2" w:themeShade="1A"/>
          <w:sz w:val="28"/>
          <w:szCs w:val="28"/>
        </w:rPr>
      </w:pPr>
    </w:p>
    <w:p w:rsidR="00AC1BD8" w:rsidRPr="00C90409" w:rsidRDefault="00AC1BD8" w:rsidP="004912CA">
      <w:pPr>
        <w:ind w:firstLine="540"/>
        <w:rPr>
          <w:color w:val="1D1B11" w:themeColor="background2" w:themeShade="1A"/>
          <w:sz w:val="28"/>
          <w:szCs w:val="28"/>
        </w:rPr>
      </w:pPr>
    </w:p>
    <w:p w:rsidR="004912CA" w:rsidRPr="00C90409" w:rsidRDefault="004912CA" w:rsidP="004912CA">
      <w:pPr>
        <w:rPr>
          <w:b/>
          <w:color w:val="1D1B11" w:themeColor="background2" w:themeShade="1A"/>
          <w:sz w:val="28"/>
          <w:szCs w:val="28"/>
        </w:rPr>
      </w:pPr>
      <w:r w:rsidRPr="00C90409">
        <w:rPr>
          <w:b/>
          <w:color w:val="1D1B11" w:themeColor="background2" w:themeShade="1A"/>
          <w:sz w:val="28"/>
          <w:szCs w:val="28"/>
        </w:rPr>
        <w:t>От работодателя:                                                        От работников:</w:t>
      </w:r>
    </w:p>
    <w:p w:rsidR="004912CA" w:rsidRPr="00C90409" w:rsidRDefault="004912CA" w:rsidP="004912CA">
      <w:pPr>
        <w:ind w:firstLine="540"/>
        <w:rPr>
          <w:color w:val="1D1B11" w:themeColor="background2" w:themeShade="1A"/>
          <w:sz w:val="28"/>
          <w:szCs w:val="28"/>
        </w:rPr>
      </w:pPr>
    </w:p>
    <w:p w:rsidR="004912CA" w:rsidRPr="00C90409" w:rsidRDefault="00685A15" w:rsidP="004912CA">
      <w:pPr>
        <w:rPr>
          <w:color w:val="1D1B11" w:themeColor="background2" w:themeShade="1A"/>
          <w:sz w:val="28"/>
          <w:szCs w:val="28"/>
        </w:rPr>
      </w:pPr>
      <w:r>
        <w:rPr>
          <w:color w:val="1D1B11" w:themeColor="background2" w:themeShade="1A"/>
          <w:sz w:val="28"/>
          <w:szCs w:val="28"/>
        </w:rPr>
        <w:t xml:space="preserve">Заведующий  МБ </w:t>
      </w:r>
      <w:r w:rsidR="004912CA" w:rsidRPr="00C90409">
        <w:rPr>
          <w:color w:val="1D1B11" w:themeColor="background2" w:themeShade="1A"/>
          <w:sz w:val="28"/>
          <w:szCs w:val="28"/>
        </w:rPr>
        <w:t xml:space="preserve">ДОУ       </w:t>
      </w:r>
      <w:r>
        <w:rPr>
          <w:color w:val="1D1B11" w:themeColor="background2" w:themeShade="1A"/>
          <w:sz w:val="28"/>
          <w:szCs w:val="28"/>
        </w:rPr>
        <w:t xml:space="preserve">                                                         Председатель</w:t>
      </w:r>
    </w:p>
    <w:p w:rsidR="00685A15" w:rsidRDefault="00685A15" w:rsidP="004912CA">
      <w:pPr>
        <w:rPr>
          <w:color w:val="1D1B11" w:themeColor="background2" w:themeShade="1A"/>
          <w:sz w:val="28"/>
          <w:szCs w:val="28"/>
        </w:rPr>
      </w:pPr>
      <w:r>
        <w:rPr>
          <w:color w:val="1D1B11" w:themeColor="background2" w:themeShade="1A"/>
          <w:sz w:val="28"/>
          <w:szCs w:val="28"/>
        </w:rPr>
        <w:t>«Яшкинский детский сад»</w:t>
      </w:r>
      <w:r w:rsidR="00D84730">
        <w:rPr>
          <w:color w:val="1D1B11" w:themeColor="background2" w:themeShade="1A"/>
          <w:sz w:val="28"/>
          <w:szCs w:val="28"/>
        </w:rPr>
        <w:t xml:space="preserve">             </w:t>
      </w:r>
      <w:r w:rsidR="004912CA" w:rsidRPr="00C90409">
        <w:rPr>
          <w:color w:val="1D1B11" w:themeColor="background2" w:themeShade="1A"/>
          <w:sz w:val="28"/>
          <w:szCs w:val="28"/>
        </w:rPr>
        <w:t xml:space="preserve">                    </w:t>
      </w:r>
      <w:r w:rsidR="000922D7">
        <w:rPr>
          <w:color w:val="1D1B11" w:themeColor="background2" w:themeShade="1A"/>
          <w:sz w:val="28"/>
          <w:szCs w:val="28"/>
        </w:rPr>
        <w:t xml:space="preserve">                       </w:t>
      </w:r>
      <w:r w:rsidR="004912CA" w:rsidRPr="00C90409">
        <w:rPr>
          <w:color w:val="1D1B11" w:themeColor="background2" w:themeShade="1A"/>
          <w:sz w:val="28"/>
          <w:szCs w:val="28"/>
        </w:rPr>
        <w:t>профсою</w:t>
      </w:r>
      <w:r w:rsidR="00852D6A" w:rsidRPr="00C90409">
        <w:rPr>
          <w:color w:val="1D1B11" w:themeColor="background2" w:themeShade="1A"/>
          <w:sz w:val="28"/>
          <w:szCs w:val="28"/>
        </w:rPr>
        <w:t xml:space="preserve">зной </w:t>
      </w:r>
    </w:p>
    <w:p w:rsidR="004912CA" w:rsidRPr="00C90409" w:rsidRDefault="00685A15" w:rsidP="004912CA">
      <w:pPr>
        <w:rPr>
          <w:color w:val="1D1B11" w:themeColor="background2" w:themeShade="1A"/>
          <w:sz w:val="28"/>
          <w:szCs w:val="28"/>
        </w:rPr>
      </w:pPr>
      <w:r>
        <w:rPr>
          <w:color w:val="1D1B11" w:themeColor="background2" w:themeShade="1A"/>
          <w:sz w:val="28"/>
          <w:szCs w:val="28"/>
        </w:rPr>
        <w:t xml:space="preserve">                                                                                                       организации</w:t>
      </w:r>
    </w:p>
    <w:p w:rsidR="00685A15" w:rsidRDefault="000922D7" w:rsidP="000922D7">
      <w:pPr>
        <w:ind w:firstLine="540"/>
        <w:jc w:val="center"/>
        <w:rPr>
          <w:color w:val="1D1B11" w:themeColor="background2" w:themeShade="1A"/>
          <w:sz w:val="28"/>
          <w:szCs w:val="28"/>
        </w:rPr>
      </w:pPr>
      <w:r>
        <w:rPr>
          <w:color w:val="1D1B11" w:themeColor="background2" w:themeShade="1A"/>
          <w:sz w:val="28"/>
          <w:szCs w:val="28"/>
        </w:rPr>
        <w:t xml:space="preserve">                                           </w:t>
      </w:r>
      <w:r w:rsidR="00685A15">
        <w:rPr>
          <w:color w:val="1D1B11" w:themeColor="background2" w:themeShade="1A"/>
          <w:sz w:val="28"/>
          <w:szCs w:val="28"/>
        </w:rPr>
        <w:t xml:space="preserve">                              МБ ДОУ</w:t>
      </w:r>
    </w:p>
    <w:p w:rsidR="000922D7" w:rsidRDefault="00685A15" w:rsidP="000922D7">
      <w:pPr>
        <w:ind w:firstLine="540"/>
        <w:jc w:val="center"/>
        <w:rPr>
          <w:color w:val="1D1B11" w:themeColor="background2" w:themeShade="1A"/>
          <w:sz w:val="28"/>
          <w:szCs w:val="28"/>
        </w:rPr>
      </w:pPr>
      <w:r>
        <w:rPr>
          <w:color w:val="1D1B11" w:themeColor="background2" w:themeShade="1A"/>
          <w:sz w:val="28"/>
          <w:szCs w:val="28"/>
        </w:rPr>
        <w:t xml:space="preserve">                                                                    «Яшкинский детский сад»</w:t>
      </w:r>
    </w:p>
    <w:p w:rsidR="004912CA" w:rsidRPr="00C90409" w:rsidRDefault="000922D7" w:rsidP="000922D7">
      <w:pPr>
        <w:ind w:firstLine="540"/>
        <w:jc w:val="center"/>
        <w:rPr>
          <w:color w:val="1D1B11" w:themeColor="background2" w:themeShade="1A"/>
          <w:sz w:val="28"/>
          <w:szCs w:val="28"/>
        </w:rPr>
      </w:pPr>
      <w:r>
        <w:rPr>
          <w:color w:val="1D1B11" w:themeColor="background2" w:themeShade="1A"/>
          <w:sz w:val="28"/>
          <w:szCs w:val="28"/>
        </w:rPr>
        <w:t xml:space="preserve">                                        </w:t>
      </w:r>
    </w:p>
    <w:p w:rsidR="004912CA" w:rsidRPr="00C90409" w:rsidRDefault="004912CA" w:rsidP="004912CA">
      <w:pPr>
        <w:ind w:firstLine="540"/>
        <w:rPr>
          <w:color w:val="1D1B11" w:themeColor="background2" w:themeShade="1A"/>
          <w:sz w:val="28"/>
          <w:szCs w:val="28"/>
        </w:rPr>
      </w:pPr>
      <w:r w:rsidRPr="00C90409">
        <w:rPr>
          <w:color w:val="1D1B11" w:themeColor="background2" w:themeShade="1A"/>
          <w:sz w:val="28"/>
          <w:szCs w:val="28"/>
        </w:rPr>
        <w:t xml:space="preserve">                                                                                      </w:t>
      </w:r>
    </w:p>
    <w:p w:rsidR="004912CA" w:rsidRPr="00685A15" w:rsidRDefault="004912CA" w:rsidP="004912CA">
      <w:pPr>
        <w:rPr>
          <w:color w:val="1D1B11" w:themeColor="background2" w:themeShade="1A"/>
          <w:sz w:val="20"/>
          <w:szCs w:val="20"/>
        </w:rPr>
      </w:pPr>
      <w:r w:rsidRPr="00685A15">
        <w:rPr>
          <w:color w:val="1D1B11" w:themeColor="background2" w:themeShade="1A"/>
          <w:sz w:val="28"/>
          <w:szCs w:val="28"/>
        </w:rPr>
        <w:t>__________/</w:t>
      </w:r>
      <w:r w:rsidR="008738C4" w:rsidRPr="00685A15">
        <w:rPr>
          <w:color w:val="1D1B11" w:themeColor="background2" w:themeShade="1A"/>
          <w:sz w:val="28"/>
          <w:szCs w:val="28"/>
        </w:rPr>
        <w:t>____________</w:t>
      </w:r>
      <w:r w:rsidR="00126515" w:rsidRPr="00685A15">
        <w:rPr>
          <w:color w:val="1D1B11" w:themeColor="background2" w:themeShade="1A"/>
          <w:sz w:val="28"/>
          <w:szCs w:val="28"/>
        </w:rPr>
        <w:t>./</w:t>
      </w:r>
      <w:r w:rsidRPr="00685A15">
        <w:rPr>
          <w:color w:val="1D1B11" w:themeColor="background2" w:themeShade="1A"/>
          <w:sz w:val="28"/>
          <w:szCs w:val="28"/>
        </w:rPr>
        <w:t xml:space="preserve">                                    </w:t>
      </w:r>
      <w:r w:rsidR="00BA15C3" w:rsidRPr="00685A15">
        <w:rPr>
          <w:color w:val="1D1B11" w:themeColor="background2" w:themeShade="1A"/>
          <w:sz w:val="28"/>
          <w:szCs w:val="28"/>
        </w:rPr>
        <w:t xml:space="preserve">      _________</w:t>
      </w:r>
      <w:r w:rsidRPr="00685A15">
        <w:rPr>
          <w:color w:val="1D1B11" w:themeColor="background2" w:themeShade="1A"/>
          <w:sz w:val="28"/>
          <w:szCs w:val="28"/>
        </w:rPr>
        <w:t>/</w:t>
      </w:r>
      <w:r w:rsidR="00D84730" w:rsidRPr="00685A15">
        <w:rPr>
          <w:color w:val="1D1B11" w:themeColor="background2" w:themeShade="1A"/>
          <w:sz w:val="28"/>
          <w:szCs w:val="28"/>
        </w:rPr>
        <w:t>_____________</w:t>
      </w:r>
      <w:r w:rsidR="00126515" w:rsidRPr="00685A15">
        <w:rPr>
          <w:color w:val="1D1B11" w:themeColor="background2" w:themeShade="1A"/>
          <w:sz w:val="28"/>
          <w:szCs w:val="28"/>
        </w:rPr>
        <w:t>/</w:t>
      </w:r>
      <w:r w:rsidRPr="00685A15">
        <w:rPr>
          <w:color w:val="1D1B11" w:themeColor="background2" w:themeShade="1A"/>
          <w:sz w:val="28"/>
          <w:szCs w:val="28"/>
        </w:rPr>
        <w:t xml:space="preserve">     </w:t>
      </w:r>
    </w:p>
    <w:p w:rsidR="004912CA" w:rsidRPr="00685A15" w:rsidRDefault="004912CA" w:rsidP="004912CA">
      <w:pPr>
        <w:rPr>
          <w:color w:val="1D1B11" w:themeColor="background2" w:themeShade="1A"/>
          <w:sz w:val="28"/>
          <w:szCs w:val="28"/>
        </w:rPr>
      </w:pPr>
      <w:r w:rsidRPr="00685A15">
        <w:rPr>
          <w:color w:val="1D1B11" w:themeColor="background2" w:themeShade="1A"/>
          <w:sz w:val="28"/>
          <w:szCs w:val="28"/>
        </w:rPr>
        <w:t>«___»__________ 202</w:t>
      </w:r>
      <w:r w:rsidR="008738C4" w:rsidRPr="00685A15">
        <w:rPr>
          <w:color w:val="1D1B11" w:themeColor="background2" w:themeShade="1A"/>
          <w:sz w:val="28"/>
          <w:szCs w:val="28"/>
        </w:rPr>
        <w:t>2</w:t>
      </w:r>
      <w:r w:rsidRPr="00685A15">
        <w:rPr>
          <w:color w:val="1D1B11" w:themeColor="background2" w:themeShade="1A"/>
          <w:sz w:val="28"/>
          <w:szCs w:val="28"/>
        </w:rPr>
        <w:t xml:space="preserve"> г.                                             «___»__________ 202</w:t>
      </w:r>
      <w:r w:rsidR="008738C4" w:rsidRPr="00685A15">
        <w:rPr>
          <w:color w:val="1D1B11" w:themeColor="background2" w:themeShade="1A"/>
          <w:sz w:val="28"/>
          <w:szCs w:val="28"/>
        </w:rPr>
        <w:t>2</w:t>
      </w:r>
      <w:r w:rsidRPr="00685A15">
        <w:rPr>
          <w:color w:val="1D1B11" w:themeColor="background2" w:themeShade="1A"/>
          <w:sz w:val="28"/>
          <w:szCs w:val="28"/>
        </w:rPr>
        <w:t xml:space="preserve"> г. </w:t>
      </w:r>
    </w:p>
    <w:p w:rsidR="004912CA" w:rsidRPr="00C90409" w:rsidRDefault="004912CA" w:rsidP="004912CA">
      <w:pPr>
        <w:ind w:firstLine="540"/>
        <w:rPr>
          <w:color w:val="1D1B11" w:themeColor="background2" w:themeShade="1A"/>
          <w:sz w:val="28"/>
          <w:szCs w:val="28"/>
        </w:rPr>
      </w:pPr>
      <w:r w:rsidRPr="00685A15">
        <w:rPr>
          <w:color w:val="1D1B11" w:themeColor="background2" w:themeShade="1A"/>
          <w:sz w:val="28"/>
          <w:szCs w:val="28"/>
        </w:rPr>
        <w:t>М.П.</w:t>
      </w:r>
      <w:r w:rsidRPr="00C90409">
        <w:rPr>
          <w:color w:val="1D1B11" w:themeColor="background2" w:themeShade="1A"/>
          <w:sz w:val="28"/>
          <w:szCs w:val="28"/>
        </w:rPr>
        <w:t xml:space="preserve">                                                                           </w:t>
      </w:r>
    </w:p>
    <w:p w:rsidR="00B15C05" w:rsidRPr="00C90409" w:rsidRDefault="00B15C05" w:rsidP="0035129B">
      <w:pPr>
        <w:pStyle w:val="6"/>
        <w:ind w:firstLine="540"/>
        <w:rPr>
          <w:color w:val="1D1B11" w:themeColor="background2" w:themeShade="1A"/>
          <w:sz w:val="28"/>
          <w:szCs w:val="28"/>
        </w:rPr>
      </w:pPr>
    </w:p>
    <w:p w:rsidR="00980938" w:rsidRPr="00C90409" w:rsidRDefault="00980938" w:rsidP="00980938">
      <w:pPr>
        <w:pStyle w:val="6"/>
        <w:ind w:firstLine="540"/>
        <w:rPr>
          <w:color w:val="1D1B11" w:themeColor="background2" w:themeShade="1A"/>
          <w:sz w:val="28"/>
          <w:szCs w:val="28"/>
        </w:rPr>
      </w:pPr>
    </w:p>
    <w:p w:rsidR="00AC1BD8" w:rsidRPr="00C90409" w:rsidRDefault="00AC1BD8" w:rsidP="00AC1BD8">
      <w:pPr>
        <w:rPr>
          <w:color w:val="1D1B11" w:themeColor="background2" w:themeShade="1A"/>
        </w:rPr>
      </w:pPr>
    </w:p>
    <w:p w:rsidR="00AC1BD8" w:rsidRPr="00C90409" w:rsidRDefault="00AC1BD8" w:rsidP="00AC1BD8">
      <w:pPr>
        <w:rPr>
          <w:color w:val="1D1B11" w:themeColor="background2" w:themeShade="1A"/>
        </w:rPr>
      </w:pPr>
    </w:p>
    <w:p w:rsidR="00980938" w:rsidRPr="00C90409" w:rsidRDefault="00980938" w:rsidP="00980938">
      <w:pPr>
        <w:ind w:firstLine="540"/>
        <w:rPr>
          <w:color w:val="1D1B11" w:themeColor="background2" w:themeShade="1A"/>
          <w:sz w:val="28"/>
          <w:szCs w:val="28"/>
        </w:rPr>
      </w:pPr>
    </w:p>
    <w:p w:rsidR="00FC5BA3" w:rsidRPr="00C90409" w:rsidRDefault="00FC5BA3" w:rsidP="00980938">
      <w:pPr>
        <w:ind w:firstLine="540"/>
        <w:rPr>
          <w:color w:val="1D1B11" w:themeColor="background2" w:themeShade="1A"/>
          <w:sz w:val="28"/>
          <w:szCs w:val="28"/>
        </w:rPr>
      </w:pPr>
    </w:p>
    <w:p w:rsidR="00FC5BA3" w:rsidRPr="00C90409" w:rsidRDefault="00FC5BA3" w:rsidP="00980938">
      <w:pPr>
        <w:ind w:firstLine="540"/>
        <w:rPr>
          <w:color w:val="1D1B11" w:themeColor="background2" w:themeShade="1A"/>
          <w:sz w:val="28"/>
          <w:szCs w:val="28"/>
        </w:rPr>
      </w:pPr>
    </w:p>
    <w:p w:rsidR="00FC5BA3" w:rsidRPr="00C90409" w:rsidRDefault="00FC5BA3" w:rsidP="00980938">
      <w:pPr>
        <w:ind w:firstLine="540"/>
        <w:rPr>
          <w:color w:val="1D1B11" w:themeColor="background2" w:themeShade="1A"/>
          <w:sz w:val="28"/>
          <w:szCs w:val="28"/>
        </w:rPr>
      </w:pPr>
    </w:p>
    <w:p w:rsidR="00FC5BA3" w:rsidRPr="00C90409" w:rsidRDefault="00FC5BA3" w:rsidP="00980938">
      <w:pPr>
        <w:ind w:firstLine="540"/>
        <w:rPr>
          <w:color w:val="1D1B11" w:themeColor="background2" w:themeShade="1A"/>
          <w:sz w:val="28"/>
          <w:szCs w:val="28"/>
        </w:rPr>
      </w:pPr>
    </w:p>
    <w:p w:rsidR="00980938" w:rsidRPr="00C90409" w:rsidRDefault="00980938" w:rsidP="00980938">
      <w:pPr>
        <w:ind w:firstLine="540"/>
        <w:rPr>
          <w:color w:val="1D1B11" w:themeColor="background2" w:themeShade="1A"/>
          <w:sz w:val="28"/>
          <w:szCs w:val="28"/>
        </w:rPr>
      </w:pPr>
    </w:p>
    <w:p w:rsidR="00104DAD" w:rsidRPr="00C90409" w:rsidRDefault="00104DAD" w:rsidP="00980938">
      <w:pPr>
        <w:ind w:firstLine="540"/>
        <w:rPr>
          <w:color w:val="1D1B11" w:themeColor="background2" w:themeShade="1A"/>
          <w:sz w:val="28"/>
          <w:szCs w:val="28"/>
        </w:rPr>
      </w:pPr>
    </w:p>
    <w:p w:rsidR="00104DAD" w:rsidRPr="00C90409" w:rsidRDefault="00104DAD" w:rsidP="00980938">
      <w:pPr>
        <w:ind w:firstLine="540"/>
        <w:rPr>
          <w:color w:val="1D1B11" w:themeColor="background2" w:themeShade="1A"/>
          <w:sz w:val="28"/>
          <w:szCs w:val="28"/>
        </w:rPr>
      </w:pPr>
    </w:p>
    <w:p w:rsidR="00104DAD" w:rsidRPr="00C90409" w:rsidRDefault="00104DAD" w:rsidP="00980938">
      <w:pPr>
        <w:ind w:firstLine="540"/>
        <w:rPr>
          <w:color w:val="1D1B11" w:themeColor="background2" w:themeShade="1A"/>
          <w:sz w:val="28"/>
          <w:szCs w:val="28"/>
        </w:rPr>
      </w:pPr>
    </w:p>
    <w:p w:rsidR="003A58B0" w:rsidRPr="00C90409" w:rsidRDefault="003A58B0" w:rsidP="000922D7">
      <w:pPr>
        <w:spacing w:after="120"/>
        <w:rPr>
          <w:b/>
          <w:color w:val="1D1B11" w:themeColor="background2" w:themeShade="1A"/>
        </w:rPr>
      </w:pPr>
    </w:p>
    <w:p w:rsidR="00D84730" w:rsidRPr="003260CB" w:rsidRDefault="00D84730">
      <w:pPr>
        <w:rPr>
          <w:b/>
          <w:color w:val="1D1B11" w:themeColor="background2" w:themeShade="1A"/>
          <w:sz w:val="22"/>
          <w:szCs w:val="22"/>
        </w:rPr>
      </w:pPr>
      <w:r w:rsidRPr="003260CB">
        <w:rPr>
          <w:b/>
          <w:color w:val="1D1B11" w:themeColor="background2" w:themeShade="1A"/>
          <w:sz w:val="22"/>
          <w:szCs w:val="22"/>
        </w:rPr>
        <w:br w:type="page"/>
      </w:r>
    </w:p>
    <w:p w:rsidR="00B15C05" w:rsidRPr="00C90409" w:rsidRDefault="00B15C05" w:rsidP="009D14BA">
      <w:pPr>
        <w:ind w:firstLine="426"/>
        <w:jc w:val="center"/>
        <w:rPr>
          <w:b/>
          <w:color w:val="1D1B11" w:themeColor="background2" w:themeShade="1A"/>
          <w:sz w:val="22"/>
          <w:szCs w:val="22"/>
        </w:rPr>
      </w:pPr>
      <w:r w:rsidRPr="00C90409">
        <w:rPr>
          <w:b/>
          <w:color w:val="1D1B11" w:themeColor="background2" w:themeShade="1A"/>
          <w:sz w:val="22"/>
          <w:szCs w:val="22"/>
          <w:lang w:val="en-US"/>
        </w:rPr>
        <w:lastRenderedPageBreak/>
        <w:t>I</w:t>
      </w:r>
      <w:r w:rsidRPr="00C90409">
        <w:rPr>
          <w:b/>
          <w:color w:val="1D1B11" w:themeColor="background2" w:themeShade="1A"/>
          <w:sz w:val="22"/>
          <w:szCs w:val="22"/>
        </w:rPr>
        <w:t xml:space="preserve">. </w:t>
      </w:r>
      <w:r w:rsidR="00EB0754" w:rsidRPr="00C90409">
        <w:rPr>
          <w:b/>
          <w:color w:val="1D1B11" w:themeColor="background2" w:themeShade="1A"/>
          <w:sz w:val="22"/>
          <w:szCs w:val="22"/>
        </w:rPr>
        <w:t>ОБЩИЕ ПОЛОЖЕНИЯ</w:t>
      </w:r>
    </w:p>
    <w:p w:rsidR="00EB0754" w:rsidRPr="00C90409" w:rsidRDefault="00EB0754" w:rsidP="009D14BA">
      <w:pPr>
        <w:ind w:firstLine="426"/>
        <w:jc w:val="both"/>
        <w:rPr>
          <w:color w:val="1D1B11" w:themeColor="background2" w:themeShade="1A"/>
          <w:sz w:val="22"/>
          <w:szCs w:val="22"/>
        </w:rPr>
      </w:pPr>
    </w:p>
    <w:p w:rsidR="00D32F3C" w:rsidRPr="00C90409" w:rsidRDefault="00D32F3C" w:rsidP="009D14BA">
      <w:pPr>
        <w:ind w:firstLine="426"/>
        <w:jc w:val="both"/>
        <w:rPr>
          <w:color w:val="1D1B11" w:themeColor="background2" w:themeShade="1A"/>
          <w:sz w:val="22"/>
          <w:szCs w:val="22"/>
        </w:rPr>
      </w:pPr>
      <w:r w:rsidRPr="00C90409">
        <w:rPr>
          <w:color w:val="1D1B11" w:themeColor="background2" w:themeShade="1A"/>
          <w:sz w:val="22"/>
          <w:szCs w:val="22"/>
        </w:rPr>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w:t>
      </w:r>
      <w:r w:rsidR="004912CA" w:rsidRPr="00C90409">
        <w:rPr>
          <w:color w:val="1D1B11" w:themeColor="background2" w:themeShade="1A"/>
          <w:sz w:val="22"/>
          <w:szCs w:val="22"/>
        </w:rPr>
        <w:t xml:space="preserve">казенном </w:t>
      </w:r>
      <w:r w:rsidRPr="00C90409">
        <w:rPr>
          <w:color w:val="1D1B11" w:themeColor="background2" w:themeShade="1A"/>
          <w:sz w:val="22"/>
          <w:szCs w:val="22"/>
        </w:rPr>
        <w:t xml:space="preserve"> </w:t>
      </w:r>
      <w:r w:rsidR="004912CA" w:rsidRPr="00C90409">
        <w:rPr>
          <w:color w:val="1D1B11" w:themeColor="background2" w:themeShade="1A"/>
          <w:sz w:val="22"/>
          <w:szCs w:val="22"/>
        </w:rPr>
        <w:t xml:space="preserve">образовательном </w:t>
      </w:r>
      <w:r w:rsidR="00126515">
        <w:rPr>
          <w:color w:val="1D1B11" w:themeColor="background2" w:themeShade="1A"/>
          <w:sz w:val="22"/>
          <w:szCs w:val="22"/>
        </w:rPr>
        <w:t xml:space="preserve"> учреждении Детский  сад № </w:t>
      </w:r>
      <w:r w:rsidR="00D84730">
        <w:rPr>
          <w:color w:val="1D1B11" w:themeColor="background2" w:themeShade="1A"/>
          <w:sz w:val="22"/>
          <w:szCs w:val="22"/>
        </w:rPr>
        <w:t>35</w:t>
      </w:r>
      <w:r w:rsidRPr="00C90409">
        <w:rPr>
          <w:color w:val="1D1B11" w:themeColor="background2" w:themeShade="1A"/>
          <w:sz w:val="22"/>
          <w:szCs w:val="22"/>
        </w:rPr>
        <w:t xml:space="preserve"> (</w:t>
      </w:r>
      <w:r w:rsidR="004912CA" w:rsidRPr="00C90409">
        <w:rPr>
          <w:color w:val="1D1B11" w:themeColor="background2" w:themeShade="1A"/>
          <w:sz w:val="22"/>
          <w:szCs w:val="22"/>
        </w:rPr>
        <w:t>далее – образовательная о</w:t>
      </w:r>
      <w:r w:rsidRPr="00C90409">
        <w:rPr>
          <w:color w:val="1D1B11" w:themeColor="background2" w:themeShade="1A"/>
          <w:sz w:val="22"/>
          <w:szCs w:val="22"/>
        </w:rPr>
        <w:t>рганизация, ОО).</w:t>
      </w:r>
    </w:p>
    <w:p w:rsidR="00D32F3C" w:rsidRPr="00C90409" w:rsidRDefault="00D32F3C" w:rsidP="009D14BA">
      <w:pPr>
        <w:ind w:firstLine="426"/>
        <w:jc w:val="both"/>
        <w:rPr>
          <w:color w:val="1D1B11" w:themeColor="background2" w:themeShade="1A"/>
          <w:sz w:val="22"/>
          <w:szCs w:val="22"/>
        </w:rPr>
      </w:pPr>
      <w:r w:rsidRPr="00C90409">
        <w:rPr>
          <w:color w:val="1D1B11" w:themeColor="background2" w:themeShade="1A"/>
          <w:sz w:val="22"/>
          <w:szCs w:val="22"/>
        </w:rPr>
        <w:t>1.2. Коллективный договор заключен в соответствии с Трудовым кодексом Р</w:t>
      </w:r>
      <w:r w:rsidR="00F05449" w:rsidRPr="00C90409">
        <w:rPr>
          <w:color w:val="1D1B11" w:themeColor="background2" w:themeShade="1A"/>
          <w:sz w:val="22"/>
          <w:szCs w:val="22"/>
        </w:rPr>
        <w:t xml:space="preserve">оссийской </w:t>
      </w:r>
      <w:r w:rsidRPr="00C90409">
        <w:rPr>
          <w:color w:val="1D1B11" w:themeColor="background2" w:themeShade="1A"/>
          <w:sz w:val="22"/>
          <w:szCs w:val="22"/>
        </w:rPr>
        <w:t>Ф</w:t>
      </w:r>
      <w:r w:rsidR="00F05449" w:rsidRPr="00C90409">
        <w:rPr>
          <w:color w:val="1D1B11" w:themeColor="background2" w:themeShade="1A"/>
          <w:sz w:val="22"/>
          <w:szCs w:val="22"/>
        </w:rPr>
        <w:t>едерации (далее – ТК РФ)</w:t>
      </w:r>
      <w:r w:rsidRPr="00C90409">
        <w:rPr>
          <w:color w:val="1D1B11" w:themeColor="background2" w:themeShade="1A"/>
          <w:sz w:val="22"/>
          <w:szCs w:val="22"/>
        </w:rPr>
        <w:t>, иными законодательными и нормативными правовыми актами</w:t>
      </w:r>
      <w:r w:rsidR="00F05449" w:rsidRPr="00C90409">
        <w:rPr>
          <w:color w:val="1D1B11" w:themeColor="background2" w:themeShade="1A"/>
          <w:sz w:val="22"/>
          <w:szCs w:val="22"/>
        </w:rPr>
        <w:t xml:space="preserve">, </w:t>
      </w:r>
      <w:r w:rsidR="00F05449" w:rsidRPr="00C90409">
        <w:rPr>
          <w:bCs/>
          <w:color w:val="1D1B11" w:themeColor="background2" w:themeShade="1A"/>
          <w:sz w:val="22"/>
          <w:szCs w:val="22"/>
        </w:rPr>
        <w:t xml:space="preserve">Республиканским отраслевым соглашением по организациям, находящимся в ведении  Министерства образования и науки Республики Калмыкия </w:t>
      </w:r>
      <w:r w:rsidR="00F05449" w:rsidRPr="000922D7">
        <w:rPr>
          <w:bCs/>
          <w:color w:val="1D1B11" w:themeColor="background2" w:themeShade="1A"/>
          <w:sz w:val="22"/>
          <w:szCs w:val="22"/>
        </w:rPr>
        <w:t>на 2020 — 2022</w:t>
      </w:r>
      <w:r w:rsidR="00F05449" w:rsidRPr="00C90409">
        <w:rPr>
          <w:bCs/>
          <w:color w:val="1D1B11" w:themeColor="background2" w:themeShade="1A"/>
          <w:sz w:val="22"/>
          <w:szCs w:val="22"/>
        </w:rPr>
        <w:t xml:space="preserve"> годы,</w:t>
      </w:r>
      <w:r w:rsidRPr="00C90409">
        <w:rPr>
          <w:color w:val="1D1B11" w:themeColor="background2" w:themeShade="1A"/>
          <w:sz w:val="22"/>
          <w:szCs w:val="22"/>
        </w:rPr>
        <w:t xml:space="preserve"> </w:t>
      </w:r>
      <w:r w:rsidR="00184D24">
        <w:rPr>
          <w:color w:val="1D1B11" w:themeColor="background2" w:themeShade="1A"/>
          <w:sz w:val="22"/>
          <w:szCs w:val="22"/>
        </w:rPr>
        <w:t xml:space="preserve">Отраслевым соглашением между Администрацией города Элисты, Управлением образования Администрации города Элисты и Элистинской городской организацией Общероссийского профсоюза образования на 2021-2023 годы, </w:t>
      </w:r>
      <w:r w:rsidRPr="00C90409">
        <w:rPr>
          <w:color w:val="1D1B11" w:themeColor="background2" w:themeShade="1A"/>
          <w:sz w:val="22"/>
          <w:szCs w:val="22"/>
        </w:rPr>
        <w:t xml:space="preserve">с целью определения взаимных обязательств работников и работодателя по защите социально-трудовых прав и профессиональных интересов работников </w:t>
      </w:r>
      <w:r w:rsidR="004912CA" w:rsidRPr="00C90409">
        <w:rPr>
          <w:color w:val="1D1B11" w:themeColor="background2" w:themeShade="1A"/>
          <w:sz w:val="22"/>
          <w:szCs w:val="22"/>
        </w:rPr>
        <w:t>образовательной о</w:t>
      </w:r>
      <w:r w:rsidRPr="00C90409">
        <w:rPr>
          <w:color w:val="1D1B11" w:themeColor="background2" w:themeShade="1A"/>
          <w:sz w:val="22"/>
          <w:szCs w:val="22"/>
        </w:rPr>
        <w:t>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и территориальным соглашением.</w:t>
      </w:r>
    </w:p>
    <w:p w:rsidR="00B15C05" w:rsidRPr="00C90409" w:rsidRDefault="00B15C05" w:rsidP="009D14BA">
      <w:pPr>
        <w:ind w:firstLine="426"/>
        <w:jc w:val="both"/>
        <w:rPr>
          <w:b/>
          <w:color w:val="1D1B11" w:themeColor="background2" w:themeShade="1A"/>
          <w:sz w:val="22"/>
          <w:szCs w:val="22"/>
        </w:rPr>
      </w:pPr>
      <w:r w:rsidRPr="00C90409">
        <w:rPr>
          <w:b/>
          <w:color w:val="1D1B11" w:themeColor="background2" w:themeShade="1A"/>
          <w:sz w:val="22"/>
          <w:szCs w:val="22"/>
        </w:rPr>
        <w:t>1.3. Сторонами коллективного договора являются:</w:t>
      </w:r>
    </w:p>
    <w:p w:rsidR="0069178F" w:rsidRPr="00C90409" w:rsidRDefault="0069178F" w:rsidP="009D14BA">
      <w:pPr>
        <w:tabs>
          <w:tab w:val="left" w:pos="0"/>
        </w:tabs>
        <w:ind w:firstLine="426"/>
        <w:jc w:val="both"/>
        <w:rPr>
          <w:color w:val="1D1B11" w:themeColor="background2" w:themeShade="1A"/>
          <w:sz w:val="22"/>
          <w:szCs w:val="22"/>
          <w:lang w:eastAsia="ar-SA"/>
        </w:rPr>
      </w:pPr>
      <w:r w:rsidRPr="00C90409">
        <w:rPr>
          <w:color w:val="1D1B11" w:themeColor="background2" w:themeShade="1A"/>
          <w:sz w:val="22"/>
          <w:szCs w:val="22"/>
          <w:lang w:eastAsia="ar-SA"/>
        </w:rPr>
        <w:t xml:space="preserve">- работники </w:t>
      </w:r>
      <w:r w:rsidR="004912CA" w:rsidRPr="00C90409">
        <w:rPr>
          <w:color w:val="1D1B11" w:themeColor="background2" w:themeShade="1A"/>
          <w:sz w:val="22"/>
          <w:szCs w:val="22"/>
        </w:rPr>
        <w:t>образовательной о</w:t>
      </w:r>
      <w:r w:rsidR="00CC02CD" w:rsidRPr="00C90409">
        <w:rPr>
          <w:color w:val="1D1B11" w:themeColor="background2" w:themeShade="1A"/>
          <w:sz w:val="22"/>
          <w:szCs w:val="22"/>
        </w:rPr>
        <w:t>рганизации</w:t>
      </w:r>
      <w:r w:rsidRPr="00C90409">
        <w:rPr>
          <w:color w:val="1D1B11" w:themeColor="background2" w:themeShade="1A"/>
          <w:sz w:val="22"/>
          <w:szCs w:val="22"/>
          <w:lang w:eastAsia="ar-SA"/>
        </w:rPr>
        <w:t xml:space="preserve">, являющиеся членами профсоюза работников народного образования и науки РФ, в лице их представителя - выборного органа первичной профсоюзной организации; </w:t>
      </w:r>
    </w:p>
    <w:p w:rsidR="0069178F" w:rsidRPr="00C90409" w:rsidRDefault="0069178F"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 xml:space="preserve">- работодатель в лице его представителя – </w:t>
      </w:r>
      <w:r w:rsidR="00521E2B" w:rsidRPr="00C90409">
        <w:rPr>
          <w:color w:val="1D1B11" w:themeColor="background2" w:themeShade="1A"/>
          <w:sz w:val="22"/>
          <w:szCs w:val="22"/>
          <w:lang w:eastAsia="ar-SA"/>
        </w:rPr>
        <w:t>заведующего</w:t>
      </w:r>
      <w:r w:rsidRPr="00C90409">
        <w:rPr>
          <w:color w:val="1D1B11" w:themeColor="background2" w:themeShade="1A"/>
          <w:sz w:val="22"/>
          <w:szCs w:val="22"/>
          <w:lang w:eastAsia="ar-SA"/>
        </w:rPr>
        <w:t xml:space="preserve"> образовательно</w:t>
      </w:r>
      <w:r w:rsidR="00CC02CD" w:rsidRPr="00C90409">
        <w:rPr>
          <w:color w:val="1D1B11" w:themeColor="background2" w:themeShade="1A"/>
          <w:sz w:val="22"/>
          <w:szCs w:val="22"/>
          <w:lang w:eastAsia="ar-SA"/>
        </w:rPr>
        <w:t>й</w:t>
      </w:r>
      <w:r w:rsidRPr="00C90409">
        <w:rPr>
          <w:color w:val="1D1B11" w:themeColor="background2" w:themeShade="1A"/>
          <w:sz w:val="22"/>
          <w:szCs w:val="22"/>
          <w:lang w:eastAsia="ar-SA"/>
        </w:rPr>
        <w:t xml:space="preserve"> </w:t>
      </w:r>
      <w:r w:rsidR="004912CA" w:rsidRPr="00C90409">
        <w:rPr>
          <w:color w:val="1D1B11" w:themeColor="background2" w:themeShade="1A"/>
          <w:sz w:val="22"/>
          <w:szCs w:val="22"/>
        </w:rPr>
        <w:t>о</w:t>
      </w:r>
      <w:r w:rsidR="00CC02CD" w:rsidRPr="00C90409">
        <w:rPr>
          <w:color w:val="1D1B11" w:themeColor="background2" w:themeShade="1A"/>
          <w:sz w:val="22"/>
          <w:szCs w:val="22"/>
        </w:rPr>
        <w:t>рганизации</w:t>
      </w:r>
      <w:r w:rsidRPr="00C90409">
        <w:rPr>
          <w:color w:val="1D1B11" w:themeColor="background2" w:themeShade="1A"/>
          <w:sz w:val="22"/>
          <w:szCs w:val="22"/>
          <w:lang w:eastAsia="ar-SA"/>
        </w:rPr>
        <w:t xml:space="preserve">. </w:t>
      </w:r>
    </w:p>
    <w:p w:rsidR="007E6341" w:rsidRPr="00C90409" w:rsidRDefault="007E6341" w:rsidP="007E6341">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 xml:space="preserve">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w:t>
      </w:r>
      <w:r w:rsidRPr="00422F32">
        <w:rPr>
          <w:color w:val="1D1B11" w:themeColor="background2" w:themeShade="1A"/>
          <w:sz w:val="22"/>
          <w:szCs w:val="22"/>
          <w:lang w:eastAsia="ar-SA"/>
        </w:rPr>
        <w:t xml:space="preserve">коллективного договора орган социального партнёрства на локальном уровне, созданный на равноправной основе по решению сторон и действующий на основании утвержденного сторонами положения. </w:t>
      </w:r>
      <w:r w:rsidRPr="00422F32">
        <w:rPr>
          <w:b/>
          <w:color w:val="1D1B11" w:themeColor="background2" w:themeShade="1A"/>
          <w:sz w:val="22"/>
          <w:szCs w:val="22"/>
          <w:lang w:eastAsia="ar-SA"/>
        </w:rPr>
        <w:t>(Положение</w:t>
      </w:r>
      <w:r w:rsidR="00202D14" w:rsidRPr="00422F32">
        <w:rPr>
          <w:b/>
          <w:color w:val="1D1B11" w:themeColor="background2" w:themeShade="1A"/>
          <w:sz w:val="22"/>
          <w:szCs w:val="22"/>
          <w:lang w:eastAsia="ar-SA"/>
        </w:rPr>
        <w:t xml:space="preserve"> </w:t>
      </w:r>
      <w:r w:rsidRPr="00422F32">
        <w:rPr>
          <w:b/>
          <w:color w:val="1D1B11" w:themeColor="background2" w:themeShade="1A"/>
          <w:sz w:val="22"/>
          <w:szCs w:val="22"/>
          <w:lang w:eastAsia="ar-SA"/>
        </w:rPr>
        <w:t>1)</w:t>
      </w:r>
    </w:p>
    <w:p w:rsidR="0069178F" w:rsidRPr="00C90409" w:rsidRDefault="0069178F"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1.4. 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(ст. 30, 31 ТК РФ).</w:t>
      </w:r>
    </w:p>
    <w:p w:rsidR="0069178F" w:rsidRPr="00C90409" w:rsidRDefault="0045474C"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1</w:t>
      </w:r>
      <w:r w:rsidR="00F05449" w:rsidRPr="00C90409">
        <w:rPr>
          <w:color w:val="1D1B11" w:themeColor="background2" w:themeShade="1A"/>
          <w:sz w:val="22"/>
          <w:szCs w:val="22"/>
          <w:lang w:eastAsia="ar-SA"/>
        </w:rPr>
        <w:t>.5</w:t>
      </w:r>
      <w:r w:rsidRPr="00C90409">
        <w:rPr>
          <w:color w:val="1D1B11" w:themeColor="background2" w:themeShade="1A"/>
          <w:sz w:val="22"/>
          <w:szCs w:val="22"/>
          <w:lang w:eastAsia="ar-SA"/>
        </w:rPr>
        <w:t xml:space="preserve">. </w:t>
      </w:r>
      <w:r w:rsidR="0069178F" w:rsidRPr="00C90409">
        <w:rPr>
          <w:color w:val="1D1B11" w:themeColor="background2" w:themeShade="1A"/>
          <w:sz w:val="22"/>
          <w:szCs w:val="22"/>
          <w:lang w:eastAsia="ar-SA"/>
        </w:rPr>
        <w:t xml:space="preserve">Действие настоящего коллективного договора распространяется на всех работников </w:t>
      </w:r>
      <w:r w:rsidR="004912CA" w:rsidRPr="00C90409">
        <w:rPr>
          <w:color w:val="1D1B11" w:themeColor="background2" w:themeShade="1A"/>
          <w:sz w:val="22"/>
          <w:szCs w:val="22"/>
        </w:rPr>
        <w:t>образовательной организации</w:t>
      </w:r>
      <w:r w:rsidRPr="00C90409">
        <w:rPr>
          <w:color w:val="1D1B11" w:themeColor="background2" w:themeShade="1A"/>
          <w:sz w:val="22"/>
          <w:szCs w:val="22"/>
        </w:rPr>
        <w:t>, в том числе заключивших трудовой договор о работе по совместительству</w:t>
      </w:r>
      <w:r w:rsidR="0069178F" w:rsidRPr="00C90409">
        <w:rPr>
          <w:color w:val="1D1B11" w:themeColor="background2" w:themeShade="1A"/>
          <w:sz w:val="22"/>
          <w:szCs w:val="22"/>
          <w:lang w:eastAsia="ar-SA"/>
        </w:rPr>
        <w:t>.</w:t>
      </w:r>
    </w:p>
    <w:p w:rsidR="00D32F3C" w:rsidRPr="00C90409" w:rsidRDefault="00D32F3C"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1.</w:t>
      </w:r>
      <w:r w:rsidR="00F05449" w:rsidRPr="00C90409">
        <w:rPr>
          <w:color w:val="1D1B11" w:themeColor="background2" w:themeShade="1A"/>
          <w:sz w:val="22"/>
          <w:szCs w:val="22"/>
          <w:lang w:eastAsia="ar-SA"/>
        </w:rPr>
        <w:t>6</w:t>
      </w:r>
      <w:r w:rsidRPr="00C90409">
        <w:rPr>
          <w:color w:val="1D1B11" w:themeColor="background2" w:themeShade="1A"/>
          <w:sz w:val="22"/>
          <w:szCs w:val="22"/>
          <w:lang w:eastAsia="ar-SA"/>
        </w:rPr>
        <w:t>. Льготы и гарантии, предоставляемые по ходатайству профкома или из средств профсоюзного бюджета, распространяются только на членов Профсоюза.</w:t>
      </w:r>
    </w:p>
    <w:p w:rsidR="00695D37" w:rsidRPr="00C90409" w:rsidRDefault="0045474C" w:rsidP="009D14BA">
      <w:pPr>
        <w:ind w:firstLine="426"/>
        <w:contextualSpacing/>
        <w:jc w:val="both"/>
        <w:rPr>
          <w:color w:val="1D1B11" w:themeColor="background2" w:themeShade="1A"/>
          <w:sz w:val="22"/>
          <w:szCs w:val="22"/>
        </w:rPr>
      </w:pPr>
      <w:r w:rsidRPr="00C90409">
        <w:rPr>
          <w:color w:val="1D1B11" w:themeColor="background2" w:themeShade="1A"/>
          <w:sz w:val="22"/>
          <w:szCs w:val="22"/>
          <w:lang w:eastAsia="ar-SA"/>
        </w:rPr>
        <w:t>1.</w:t>
      </w:r>
      <w:r w:rsidR="00F05449" w:rsidRPr="00C90409">
        <w:rPr>
          <w:color w:val="1D1B11" w:themeColor="background2" w:themeShade="1A"/>
          <w:sz w:val="22"/>
          <w:szCs w:val="22"/>
          <w:lang w:eastAsia="ar-SA"/>
        </w:rPr>
        <w:t>7</w:t>
      </w:r>
      <w:r w:rsidR="00D32F3C" w:rsidRPr="00C90409">
        <w:rPr>
          <w:color w:val="1D1B11" w:themeColor="background2" w:themeShade="1A"/>
          <w:sz w:val="22"/>
          <w:szCs w:val="22"/>
          <w:lang w:eastAsia="ar-SA"/>
        </w:rPr>
        <w:t xml:space="preserve">. </w:t>
      </w:r>
      <w:r w:rsidR="00695D37" w:rsidRPr="00C90409">
        <w:rPr>
          <w:color w:val="1D1B11" w:themeColor="background2" w:themeShade="1A"/>
          <w:sz w:val="22"/>
          <w:szCs w:val="22"/>
        </w:rPr>
        <w:t>Для достижения поставленных целей:</w:t>
      </w:r>
    </w:p>
    <w:p w:rsidR="00695D37" w:rsidRPr="00C90409" w:rsidRDefault="00FB2CAE" w:rsidP="009D14BA">
      <w:pPr>
        <w:ind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695D37" w:rsidRPr="00C90409">
        <w:rPr>
          <w:color w:val="1D1B11" w:themeColor="background2" w:themeShade="1A"/>
          <w:sz w:val="22"/>
          <w:szCs w:val="22"/>
        </w:rPr>
        <w:t>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течение 7 (семи) дней сообщать выборному органу первичной профсоюзной организации свой мотивированный ответ по каждому вопросу;</w:t>
      </w:r>
    </w:p>
    <w:p w:rsidR="00695D37" w:rsidRPr="00C90409" w:rsidRDefault="00FB2CAE"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695D37" w:rsidRPr="00C90409">
        <w:rPr>
          <w:color w:val="1D1B11" w:themeColor="background2" w:themeShade="1A"/>
          <w:sz w:val="22"/>
          <w:szCs w:val="22"/>
        </w:rPr>
        <w:t>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образовательной организации, путём предоставления выборному органу первичной профсоюзной организации копий документов о принятии таких решений в течение 3 (трех) рабочих дней со дня получения работодателем решения от соответствующего государственного органа;</w:t>
      </w:r>
    </w:p>
    <w:p w:rsidR="00695D37" w:rsidRPr="00C90409" w:rsidRDefault="00FB2CAE"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695D37" w:rsidRPr="00C90409">
        <w:rPr>
          <w:color w:val="1D1B11" w:themeColor="background2" w:themeShade="1A"/>
          <w:sz w:val="22"/>
          <w:szCs w:val="22"/>
        </w:rPr>
        <w:t>работодатель обеспечивает соблюдение законодательства о защите персональных данных, ознакомление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695D37" w:rsidRPr="00C90409" w:rsidRDefault="00FB2CAE"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695D37" w:rsidRPr="00C90409">
        <w:rPr>
          <w:color w:val="1D1B11" w:themeColor="background2" w:themeShade="1A"/>
          <w:sz w:val="22"/>
          <w:szCs w:val="22"/>
        </w:rPr>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w:t>
      </w:r>
      <w:r w:rsidR="00695D37" w:rsidRPr="00C90409">
        <w:rPr>
          <w:color w:val="1D1B11" w:themeColor="background2" w:themeShade="1A"/>
          <w:sz w:val="22"/>
          <w:szCs w:val="22"/>
        </w:rPr>
        <w:lastRenderedPageBreak/>
        <w:t>на условиях, установленных выборным органом первичной профсоюзной организации (статья 30</w:t>
      </w:r>
      <w:r w:rsidR="00695D37" w:rsidRPr="00C90409">
        <w:rPr>
          <w:rFonts w:eastAsia="Arial Unicode MS"/>
          <w:color w:val="1D1B11" w:themeColor="background2" w:themeShade="1A"/>
          <w:kern w:val="1"/>
          <w:sz w:val="22"/>
          <w:szCs w:val="22"/>
        </w:rPr>
        <w:t> </w:t>
      </w:r>
      <w:r w:rsidR="00695D37" w:rsidRPr="00C90409">
        <w:rPr>
          <w:color w:val="1D1B11" w:themeColor="background2" w:themeShade="1A"/>
          <w:sz w:val="22"/>
          <w:szCs w:val="22"/>
        </w:rPr>
        <w:t>ТК РФ).</w:t>
      </w:r>
    </w:p>
    <w:p w:rsidR="00EE67B3" w:rsidRPr="00C90409" w:rsidRDefault="0045474C" w:rsidP="009D14BA">
      <w:pPr>
        <w:ind w:firstLine="426"/>
        <w:contextualSpacing/>
        <w:jc w:val="both"/>
        <w:rPr>
          <w:color w:val="1D1B11" w:themeColor="background2" w:themeShade="1A"/>
          <w:sz w:val="22"/>
          <w:szCs w:val="22"/>
        </w:rPr>
      </w:pPr>
      <w:r w:rsidRPr="00C90409">
        <w:rPr>
          <w:color w:val="1D1B11" w:themeColor="background2" w:themeShade="1A"/>
          <w:sz w:val="22"/>
          <w:szCs w:val="22"/>
          <w:lang w:eastAsia="ar-SA"/>
        </w:rPr>
        <w:t>1.</w:t>
      </w:r>
      <w:r w:rsidR="00E766C0" w:rsidRPr="00C90409">
        <w:rPr>
          <w:color w:val="1D1B11" w:themeColor="background2" w:themeShade="1A"/>
          <w:sz w:val="22"/>
          <w:szCs w:val="22"/>
          <w:lang w:eastAsia="ar-SA"/>
        </w:rPr>
        <w:t>8</w:t>
      </w:r>
      <w:r w:rsidR="00D32F3C" w:rsidRPr="00C90409">
        <w:rPr>
          <w:color w:val="1D1B11" w:themeColor="background2" w:themeShade="1A"/>
          <w:sz w:val="22"/>
          <w:szCs w:val="22"/>
          <w:lang w:eastAsia="ar-SA"/>
        </w:rPr>
        <w:t xml:space="preserve">. </w:t>
      </w:r>
      <w:r w:rsidR="00EE67B3" w:rsidRPr="00C90409">
        <w:rPr>
          <w:color w:val="1D1B11" w:themeColor="background2" w:themeShade="1A"/>
          <w:sz w:val="22"/>
          <w:szCs w:val="22"/>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его неотъемлемой частью.</w:t>
      </w:r>
    </w:p>
    <w:p w:rsidR="00EE67B3" w:rsidRPr="00C90409" w:rsidRDefault="00EE67B3" w:rsidP="009D14BA">
      <w:pPr>
        <w:ind w:firstLine="426"/>
        <w:contextualSpacing/>
        <w:jc w:val="both"/>
        <w:rPr>
          <w:color w:val="1D1B11" w:themeColor="background2" w:themeShade="1A"/>
          <w:sz w:val="22"/>
          <w:szCs w:val="22"/>
        </w:rPr>
      </w:pPr>
      <w:r w:rsidRPr="00C90409">
        <w:rPr>
          <w:color w:val="1D1B11" w:themeColor="background2" w:themeShade="1A"/>
          <w:sz w:val="22"/>
          <w:szCs w:val="22"/>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EE67B3" w:rsidRPr="00C90409" w:rsidRDefault="00EE67B3" w:rsidP="009D14BA">
      <w:pPr>
        <w:ind w:firstLine="426"/>
        <w:contextualSpacing/>
        <w:jc w:val="both"/>
        <w:rPr>
          <w:color w:val="1D1B11" w:themeColor="background2" w:themeShade="1A"/>
          <w:sz w:val="22"/>
          <w:szCs w:val="22"/>
        </w:rPr>
      </w:pPr>
      <w:r w:rsidRPr="00C90409">
        <w:rPr>
          <w:color w:val="1D1B11" w:themeColor="background2" w:themeShade="1A"/>
          <w:sz w:val="22"/>
          <w:szCs w:val="22"/>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EE67B3" w:rsidRPr="00C90409" w:rsidRDefault="00EE67B3" w:rsidP="009D14BA">
      <w:pPr>
        <w:ind w:firstLine="426"/>
        <w:contextualSpacing/>
        <w:jc w:val="both"/>
        <w:rPr>
          <w:color w:val="1D1B11" w:themeColor="background2" w:themeShade="1A"/>
          <w:sz w:val="22"/>
          <w:szCs w:val="22"/>
        </w:rPr>
      </w:pPr>
      <w:r w:rsidRPr="00C90409">
        <w:rPr>
          <w:color w:val="1D1B11" w:themeColor="background2" w:themeShade="1A"/>
          <w:sz w:val="22"/>
          <w:szCs w:val="22"/>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12 ТК РФ).</w:t>
      </w:r>
    </w:p>
    <w:p w:rsidR="00695D37" w:rsidRPr="00C90409" w:rsidRDefault="00EE67B3" w:rsidP="009D14BA">
      <w:pPr>
        <w:ind w:firstLine="426"/>
        <w:contextualSpacing/>
        <w:jc w:val="both"/>
        <w:rPr>
          <w:color w:val="1D1B11" w:themeColor="background2" w:themeShade="1A"/>
          <w:sz w:val="22"/>
          <w:szCs w:val="22"/>
        </w:rPr>
      </w:pPr>
      <w:r w:rsidRPr="00C90409">
        <w:rPr>
          <w:color w:val="1D1B11" w:themeColor="background2" w:themeShade="1A"/>
          <w:sz w:val="22"/>
          <w:szCs w:val="22"/>
          <w:lang w:eastAsia="ar-SA"/>
        </w:rPr>
        <w:t>1.</w:t>
      </w:r>
      <w:r w:rsidR="00E766C0" w:rsidRPr="00C90409">
        <w:rPr>
          <w:color w:val="1D1B11" w:themeColor="background2" w:themeShade="1A"/>
          <w:sz w:val="22"/>
          <w:szCs w:val="22"/>
          <w:lang w:eastAsia="ar-SA"/>
        </w:rPr>
        <w:t>9</w:t>
      </w:r>
      <w:r w:rsidRPr="00C90409">
        <w:rPr>
          <w:color w:val="1D1B11" w:themeColor="background2" w:themeShade="1A"/>
          <w:sz w:val="22"/>
          <w:szCs w:val="22"/>
          <w:lang w:eastAsia="ar-SA"/>
        </w:rPr>
        <w:t xml:space="preserve">. </w:t>
      </w:r>
      <w:r w:rsidR="00695D37" w:rsidRPr="00C90409">
        <w:rPr>
          <w:color w:val="1D1B11" w:themeColor="background2" w:themeShade="1A"/>
          <w:sz w:val="22"/>
          <w:szCs w:val="22"/>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учёт мнения выборного органа первичной профсоюзной организации (согласование);</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консультации работодателя и представителей работников по вопросам принятия локальных нормативных актов, </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53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 РФ и настоящим коллективным договором;</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обсуждение с работодателем вопросов о работе организации, внесении предложений по ее совершенствованию;</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обсуждение с работодателем вопросов планов социально-экономического развития организации;</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участие в разработке и принятии коллективного договора;</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членство в комиссиях организации с целью защиты трудовых прав работников;</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 иные формы, предусмотренные и допускаемые действующим законодательством Российской Федерации</w:t>
      </w:r>
      <w:r w:rsidR="006716B5" w:rsidRPr="00C90409">
        <w:rPr>
          <w:color w:val="1D1B11" w:themeColor="background2" w:themeShade="1A"/>
          <w:sz w:val="22"/>
          <w:szCs w:val="22"/>
        </w:rPr>
        <w:t>.</w:t>
      </w:r>
    </w:p>
    <w:p w:rsidR="00695D37" w:rsidRPr="00C90409" w:rsidRDefault="00695D37"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 xml:space="preserve">Работодатель признаёт первичную профсоюзную организацию </w:t>
      </w:r>
      <w:r w:rsidR="00BB7E03" w:rsidRPr="00C90409">
        <w:rPr>
          <w:color w:val="1D1B11" w:themeColor="background2" w:themeShade="1A"/>
          <w:sz w:val="22"/>
          <w:szCs w:val="22"/>
        </w:rPr>
        <w:t>Муниципального казенного дошкольного образователь</w:t>
      </w:r>
      <w:r w:rsidR="00395782">
        <w:rPr>
          <w:color w:val="1D1B11" w:themeColor="background2" w:themeShade="1A"/>
          <w:sz w:val="22"/>
          <w:szCs w:val="22"/>
        </w:rPr>
        <w:t xml:space="preserve">ного учреждения </w:t>
      </w:r>
      <w:r w:rsidR="00BA15C3" w:rsidRPr="00C90409">
        <w:rPr>
          <w:color w:val="1D1B11" w:themeColor="background2" w:themeShade="1A"/>
          <w:sz w:val="22"/>
          <w:szCs w:val="22"/>
        </w:rPr>
        <w:t xml:space="preserve">Детский сад </w:t>
      </w:r>
      <w:r w:rsidR="00395782">
        <w:rPr>
          <w:color w:val="1D1B11" w:themeColor="background2" w:themeShade="1A"/>
          <w:sz w:val="22"/>
          <w:szCs w:val="22"/>
        </w:rPr>
        <w:t>№ 20 «Нарн</w:t>
      </w:r>
      <w:r w:rsidR="00395782" w:rsidRPr="00C90409">
        <w:rPr>
          <w:color w:val="1D1B11" w:themeColor="background2" w:themeShade="1A"/>
          <w:sz w:val="22"/>
          <w:szCs w:val="22"/>
        </w:rPr>
        <w:t xml:space="preserve">» </w:t>
      </w:r>
      <w:r w:rsidRPr="00C90409">
        <w:rPr>
          <w:color w:val="1D1B11" w:themeColor="background2" w:themeShade="1A"/>
          <w:sz w:val="22"/>
          <w:szCs w:val="22"/>
        </w:rPr>
        <w:t>единственным полномочным представителем работников образовательной организации как объединяющую более половины членов Профсоюза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
    <w:p w:rsidR="00695D37" w:rsidRPr="00C90409" w:rsidRDefault="00695D37" w:rsidP="009D14BA">
      <w:pPr>
        <w:ind w:firstLine="426"/>
        <w:jc w:val="both"/>
        <w:rPr>
          <w:color w:val="1D1B11" w:themeColor="background2" w:themeShade="1A"/>
          <w:sz w:val="22"/>
          <w:szCs w:val="22"/>
          <w:lang w:eastAsia="ar-SA"/>
        </w:rPr>
      </w:pPr>
    </w:p>
    <w:p w:rsidR="00B15C05" w:rsidRPr="00C90409" w:rsidRDefault="00B15C05" w:rsidP="009D14BA">
      <w:pPr>
        <w:tabs>
          <w:tab w:val="center" w:pos="5089"/>
          <w:tab w:val="left" w:pos="7425"/>
        </w:tabs>
        <w:ind w:firstLine="426"/>
        <w:jc w:val="center"/>
        <w:rPr>
          <w:b/>
          <w:color w:val="1D1B11" w:themeColor="background2" w:themeShade="1A"/>
          <w:sz w:val="22"/>
          <w:szCs w:val="22"/>
        </w:rPr>
      </w:pPr>
      <w:r w:rsidRPr="00C90409">
        <w:rPr>
          <w:b/>
          <w:color w:val="1D1B11" w:themeColor="background2" w:themeShade="1A"/>
          <w:sz w:val="22"/>
          <w:szCs w:val="22"/>
          <w:lang w:val="en-US"/>
        </w:rPr>
        <w:t>II</w:t>
      </w:r>
      <w:r w:rsidRPr="00C90409">
        <w:rPr>
          <w:b/>
          <w:color w:val="1D1B11" w:themeColor="background2" w:themeShade="1A"/>
          <w:sz w:val="22"/>
          <w:szCs w:val="22"/>
        </w:rPr>
        <w:t xml:space="preserve">. </w:t>
      </w:r>
      <w:r w:rsidR="00EB0754" w:rsidRPr="00C90409">
        <w:rPr>
          <w:b/>
          <w:color w:val="1D1B11" w:themeColor="background2" w:themeShade="1A"/>
          <w:sz w:val="22"/>
          <w:szCs w:val="22"/>
        </w:rPr>
        <w:t>ТРУДОВОЙ ДОГОВОР, ГАРАНТИИ ПРИ ЗАКЛЮЧЕНИИ, ИЗМЕНЕНИИ И РАСТОРЖЕНИИ ТРУДОВОГО ДОГОВОРА</w:t>
      </w:r>
    </w:p>
    <w:p w:rsidR="00EB0754" w:rsidRPr="00C90409" w:rsidRDefault="00EB0754" w:rsidP="009D14BA">
      <w:pPr>
        <w:tabs>
          <w:tab w:val="center" w:pos="5089"/>
          <w:tab w:val="left" w:pos="7425"/>
        </w:tabs>
        <w:ind w:firstLine="426"/>
        <w:jc w:val="center"/>
        <w:rPr>
          <w:b/>
          <w:color w:val="1D1B11" w:themeColor="background2" w:themeShade="1A"/>
          <w:sz w:val="22"/>
          <w:szCs w:val="22"/>
        </w:rPr>
      </w:pP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iCs/>
          <w:color w:val="1D1B11" w:themeColor="background2" w:themeShade="1A"/>
          <w:sz w:val="22"/>
          <w:szCs w:val="22"/>
        </w:rPr>
        <w:t>2.1</w:t>
      </w:r>
      <w:r w:rsidRPr="00B22CD0">
        <w:rPr>
          <w:iCs/>
          <w:color w:val="1D1B11" w:themeColor="background2" w:themeShade="1A"/>
          <w:sz w:val="22"/>
          <w:szCs w:val="22"/>
        </w:rPr>
        <w:t>.</w:t>
      </w:r>
      <w:r w:rsidRPr="00B22CD0">
        <w:rPr>
          <w:rFonts w:eastAsia="Arial Unicode MS"/>
          <w:color w:val="1D1B11" w:themeColor="background2" w:themeShade="1A"/>
          <w:kern w:val="1"/>
          <w:sz w:val="22"/>
          <w:szCs w:val="22"/>
        </w:rPr>
        <w:t> </w:t>
      </w:r>
      <w:r w:rsidRPr="00B22CD0">
        <w:rPr>
          <w:color w:val="1D1B11" w:themeColor="background2" w:themeShade="1A"/>
          <w:sz w:val="22"/>
          <w:szCs w:val="22"/>
        </w:rPr>
        <w:t>Содержание трудового договора</w:t>
      </w:r>
      <w:r w:rsidRPr="00B22CD0">
        <w:rPr>
          <w:b/>
          <w:color w:val="1D1B11" w:themeColor="background2" w:themeShade="1A"/>
          <w:sz w:val="22"/>
          <w:szCs w:val="22"/>
        </w:rPr>
        <w:t>,</w:t>
      </w:r>
      <w:r w:rsidRPr="00B22CD0">
        <w:rPr>
          <w:color w:val="1D1B11" w:themeColor="background2" w:themeShade="1A"/>
          <w:sz w:val="22"/>
          <w:szCs w:val="22"/>
        </w:rPr>
        <w:t xml:space="preserve"> порядок</w:t>
      </w:r>
      <w:r w:rsidRPr="00C90409">
        <w:rPr>
          <w:color w:val="1D1B11" w:themeColor="background2" w:themeShade="1A"/>
          <w:sz w:val="22"/>
          <w:szCs w:val="22"/>
        </w:rPr>
        <w:t xml:space="preserve">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образовательной организации, правилами внутреннего трудового распорядка</w:t>
      </w:r>
      <w:r w:rsidR="00FB2CAE" w:rsidRPr="00C90409">
        <w:rPr>
          <w:color w:val="1D1B11" w:themeColor="background2" w:themeShade="1A"/>
          <w:sz w:val="22"/>
          <w:szCs w:val="22"/>
        </w:rPr>
        <w:t xml:space="preserve"> </w:t>
      </w:r>
      <w:r w:rsidR="007E6341" w:rsidRPr="003260CB">
        <w:rPr>
          <w:b/>
          <w:color w:val="1D1B11" w:themeColor="background2" w:themeShade="1A"/>
          <w:sz w:val="22"/>
          <w:szCs w:val="22"/>
        </w:rPr>
        <w:t>(Приложение</w:t>
      </w:r>
      <w:r w:rsidR="00AE230B" w:rsidRPr="003260CB">
        <w:rPr>
          <w:b/>
          <w:color w:val="1D1B11" w:themeColor="background2" w:themeShade="1A"/>
          <w:sz w:val="22"/>
          <w:szCs w:val="22"/>
        </w:rPr>
        <w:t xml:space="preserve"> </w:t>
      </w:r>
      <w:r w:rsidR="003260CB" w:rsidRPr="003260CB">
        <w:rPr>
          <w:b/>
          <w:color w:val="1D1B11" w:themeColor="background2" w:themeShade="1A"/>
          <w:sz w:val="22"/>
          <w:szCs w:val="22"/>
        </w:rPr>
        <w:t>2</w:t>
      </w:r>
      <w:r w:rsidR="00FB2CAE" w:rsidRPr="003260CB">
        <w:rPr>
          <w:b/>
          <w:color w:val="1D1B11" w:themeColor="background2" w:themeShade="1A"/>
          <w:sz w:val="22"/>
          <w:szCs w:val="22"/>
        </w:rPr>
        <w:t>)</w:t>
      </w:r>
      <w:r w:rsidRPr="003260CB">
        <w:rPr>
          <w:b/>
          <w:color w:val="1D1B11" w:themeColor="background2" w:themeShade="1A"/>
          <w:sz w:val="22"/>
          <w:szCs w:val="22"/>
        </w:rPr>
        <w:t xml:space="preserve"> </w:t>
      </w:r>
      <w:r w:rsidRPr="003260CB">
        <w:rPr>
          <w:color w:val="1D1B11" w:themeColor="background2" w:themeShade="1A"/>
          <w:sz w:val="22"/>
          <w:szCs w:val="22"/>
        </w:rPr>
        <w:t>и не могут ухудшать положение работников по сравнению с действующим</w:t>
      </w:r>
      <w:r w:rsidRPr="00C90409">
        <w:rPr>
          <w:color w:val="1D1B11" w:themeColor="background2" w:themeShade="1A"/>
          <w:sz w:val="22"/>
          <w:szCs w:val="22"/>
        </w:rPr>
        <w:t xml:space="preserve"> трудовым законодательством, а также соглашением</w:t>
      </w:r>
      <w:r w:rsidR="00BB7E03" w:rsidRPr="00C90409">
        <w:rPr>
          <w:color w:val="1D1B11" w:themeColor="background2" w:themeShade="1A"/>
          <w:sz w:val="22"/>
          <w:szCs w:val="22"/>
        </w:rPr>
        <w:t xml:space="preserve"> по охране труда </w:t>
      </w:r>
      <w:r w:rsidRPr="00C90409">
        <w:rPr>
          <w:color w:val="1D1B11" w:themeColor="background2" w:themeShade="1A"/>
          <w:sz w:val="22"/>
          <w:szCs w:val="22"/>
        </w:rPr>
        <w:t xml:space="preserve"> и настоящим коллективным договором.</w:t>
      </w:r>
    </w:p>
    <w:p w:rsidR="00494119" w:rsidRPr="00C90409" w:rsidRDefault="00494119" w:rsidP="009D14BA">
      <w:pPr>
        <w:pStyle w:val="af"/>
        <w:shd w:val="clear" w:color="auto" w:fill="FFFFFF"/>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t>2.2. Содержание трудового договора с рабо</w:t>
      </w:r>
      <w:r w:rsidR="00422F32">
        <w:rPr>
          <w:rFonts w:ascii="Times New Roman" w:hAnsi="Times New Roman"/>
          <w:color w:val="1D1B11" w:themeColor="background2" w:themeShade="1A"/>
        </w:rPr>
        <w:t xml:space="preserve">тником </w:t>
      </w:r>
      <w:r w:rsidRPr="00C90409">
        <w:rPr>
          <w:rFonts w:ascii="Times New Roman" w:hAnsi="Times New Roman"/>
          <w:color w:val="1D1B11" w:themeColor="background2" w:themeShade="1A"/>
        </w:rPr>
        <w:t>определя</w:t>
      </w:r>
      <w:r w:rsidR="00422F32">
        <w:rPr>
          <w:rFonts w:ascii="Times New Roman" w:hAnsi="Times New Roman"/>
          <w:color w:val="1D1B11" w:themeColor="background2" w:themeShade="1A"/>
        </w:rPr>
        <w:t>е</w:t>
      </w:r>
      <w:r w:rsidRPr="00C90409">
        <w:rPr>
          <w:rFonts w:ascii="Times New Roman" w:hAnsi="Times New Roman"/>
          <w:color w:val="1D1B11" w:themeColor="background2" w:themeShade="1A"/>
        </w:rPr>
        <w:t>тся с учетом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w:t>
      </w:r>
      <w:r w:rsidRPr="00C90409">
        <w:rPr>
          <w:rFonts w:ascii="Times New Roman" w:hAnsi="Times New Roman"/>
          <w:bCs/>
          <w:color w:val="1D1B11" w:themeColor="background2" w:themeShade="1A"/>
        </w:rPr>
        <w:t xml:space="preserve"> При этом, наряду с обязательными условиями, содержащимися в статье 57 </w:t>
      </w:r>
      <w:r w:rsidRPr="00C90409">
        <w:rPr>
          <w:rFonts w:ascii="Times New Roman" w:hAnsi="Times New Roman"/>
          <w:color w:val="1D1B11" w:themeColor="background2" w:themeShade="1A"/>
        </w:rPr>
        <w:t>ТК РФ</w:t>
      </w:r>
      <w:r w:rsidRPr="00C90409">
        <w:rPr>
          <w:rFonts w:ascii="Times New Roman" w:hAnsi="Times New Roman"/>
          <w:bCs/>
          <w:color w:val="1D1B11" w:themeColor="background2" w:themeShade="1A"/>
        </w:rPr>
        <w:t>, включению в трудовой договор подлежат:</w:t>
      </w:r>
    </w:p>
    <w:p w:rsidR="00494119" w:rsidRPr="00C90409" w:rsidRDefault="00E70596" w:rsidP="0057677A">
      <w:pPr>
        <w:pStyle w:val="af"/>
        <w:numPr>
          <w:ilvl w:val="0"/>
          <w:numId w:val="10"/>
        </w:numPr>
        <w:tabs>
          <w:tab w:val="num" w:pos="0"/>
        </w:tabs>
        <w:autoSpaceDE w:val="0"/>
        <w:spacing w:after="0" w:line="240" w:lineRule="auto"/>
        <w:ind w:left="0" w:firstLine="426"/>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t xml:space="preserve">объем </w:t>
      </w:r>
      <w:r w:rsidR="009D552A">
        <w:rPr>
          <w:rFonts w:ascii="Times New Roman" w:hAnsi="Times New Roman"/>
          <w:bCs/>
          <w:color w:val="1D1B11" w:themeColor="background2" w:themeShade="1A"/>
        </w:rPr>
        <w:t xml:space="preserve">учебной </w:t>
      </w:r>
      <w:r w:rsidR="00494119" w:rsidRPr="00C90409">
        <w:rPr>
          <w:rFonts w:ascii="Times New Roman" w:hAnsi="Times New Roman"/>
          <w:bCs/>
          <w:color w:val="1D1B11" w:themeColor="background2" w:themeShade="1A"/>
        </w:rPr>
        <w:t xml:space="preserve">нагрузки, установленный работнику </w:t>
      </w:r>
      <w:r w:rsidR="00BB7E03" w:rsidRPr="00C90409">
        <w:rPr>
          <w:rFonts w:ascii="Times New Roman" w:hAnsi="Times New Roman"/>
          <w:bCs/>
          <w:color w:val="1D1B11" w:themeColor="background2" w:themeShade="1A"/>
        </w:rPr>
        <w:t>образовательной о</w:t>
      </w:r>
      <w:r w:rsidR="00494119" w:rsidRPr="00C90409">
        <w:rPr>
          <w:rFonts w:ascii="Times New Roman" w:hAnsi="Times New Roman"/>
          <w:bCs/>
          <w:color w:val="1D1B11" w:themeColor="background2" w:themeShade="1A"/>
        </w:rPr>
        <w:t>рганизации при тарификации;</w:t>
      </w:r>
    </w:p>
    <w:p w:rsidR="00494119" w:rsidRPr="00C90409" w:rsidRDefault="00494119" w:rsidP="0057677A">
      <w:pPr>
        <w:pStyle w:val="af"/>
        <w:numPr>
          <w:ilvl w:val="0"/>
          <w:numId w:val="10"/>
        </w:numPr>
        <w:autoSpaceDE w:val="0"/>
        <w:spacing w:after="0" w:line="240" w:lineRule="auto"/>
        <w:ind w:left="851" w:hanging="425"/>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t xml:space="preserve">конкретный размер устанавливаемого работнику </w:t>
      </w:r>
      <w:r w:rsidR="00BB7E03" w:rsidRPr="00C90409">
        <w:rPr>
          <w:rFonts w:ascii="Times New Roman" w:hAnsi="Times New Roman"/>
          <w:bCs/>
          <w:color w:val="1D1B11" w:themeColor="background2" w:themeShade="1A"/>
        </w:rPr>
        <w:t>образовательной организации</w:t>
      </w:r>
      <w:r w:rsidRPr="00C90409">
        <w:rPr>
          <w:rFonts w:ascii="Times New Roman" w:hAnsi="Times New Roman"/>
          <w:bCs/>
          <w:color w:val="1D1B11" w:themeColor="background2" w:themeShade="1A"/>
        </w:rPr>
        <w:t xml:space="preserve"> оклада (должностного оклада), ставки заработной платы;</w:t>
      </w:r>
    </w:p>
    <w:p w:rsidR="00494119" w:rsidRPr="00C90409" w:rsidRDefault="00494119" w:rsidP="0057677A">
      <w:pPr>
        <w:pStyle w:val="af"/>
        <w:numPr>
          <w:ilvl w:val="0"/>
          <w:numId w:val="10"/>
        </w:numPr>
        <w:autoSpaceDE w:val="0"/>
        <w:spacing w:after="0" w:line="240" w:lineRule="auto"/>
        <w:ind w:left="0" w:firstLine="426"/>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lastRenderedPageBreak/>
        <w:t xml:space="preserve">виды и конкретные размеры устанавливаемых работнику </w:t>
      </w:r>
      <w:r w:rsidR="00BB7E03" w:rsidRPr="00C90409">
        <w:rPr>
          <w:rFonts w:ascii="Times New Roman" w:hAnsi="Times New Roman"/>
          <w:bCs/>
          <w:color w:val="1D1B11" w:themeColor="background2" w:themeShade="1A"/>
        </w:rPr>
        <w:t>образовательной организации</w:t>
      </w:r>
      <w:r w:rsidRPr="00C90409">
        <w:rPr>
          <w:rFonts w:ascii="Times New Roman" w:hAnsi="Times New Roman"/>
          <w:bCs/>
          <w:color w:val="1D1B11" w:themeColor="background2" w:themeShade="1A"/>
        </w:rPr>
        <w:t xml:space="preserve"> повышающих коэффициентов к окладам;</w:t>
      </w:r>
    </w:p>
    <w:p w:rsidR="00494119" w:rsidRPr="00C90409" w:rsidRDefault="00494119" w:rsidP="0057677A">
      <w:pPr>
        <w:pStyle w:val="af"/>
        <w:numPr>
          <w:ilvl w:val="0"/>
          <w:numId w:val="10"/>
        </w:numPr>
        <w:autoSpaceDE w:val="0"/>
        <w:spacing w:after="0" w:line="240" w:lineRule="auto"/>
        <w:ind w:left="0" w:firstLine="426"/>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t xml:space="preserve">конкретные размеры устанавливаемых работнику </w:t>
      </w:r>
      <w:r w:rsidR="00BB7E03" w:rsidRPr="00C90409">
        <w:rPr>
          <w:rFonts w:ascii="Times New Roman" w:hAnsi="Times New Roman"/>
          <w:bCs/>
          <w:color w:val="1D1B11" w:themeColor="background2" w:themeShade="1A"/>
        </w:rPr>
        <w:t>образовательной организации</w:t>
      </w:r>
      <w:r w:rsidRPr="00C90409">
        <w:rPr>
          <w:rFonts w:ascii="Times New Roman" w:hAnsi="Times New Roman"/>
          <w:bCs/>
          <w:color w:val="1D1B11" w:themeColor="background2" w:themeShade="1A"/>
        </w:rPr>
        <w:t xml:space="preserve"> выплат компенсационного характера и условия их начисления (за исключением выплат за выполнение работ различной квалификации, совмещение профессий (должностей), расширение зон обслуживания, увеличение объема работы или исполнение обязанностей временно отсутствующего работника);</w:t>
      </w:r>
    </w:p>
    <w:p w:rsidR="00494119" w:rsidRPr="00C90409" w:rsidRDefault="00494119" w:rsidP="0057677A">
      <w:pPr>
        <w:pStyle w:val="af"/>
        <w:numPr>
          <w:ilvl w:val="0"/>
          <w:numId w:val="10"/>
        </w:numPr>
        <w:tabs>
          <w:tab w:val="num" w:pos="0"/>
        </w:tabs>
        <w:autoSpaceDE w:val="0"/>
        <w:spacing w:after="0" w:line="240" w:lineRule="auto"/>
        <w:ind w:left="0" w:firstLine="426"/>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t xml:space="preserve">перечень устанавливаемых работнику выплат стимулирующего характера, а также основания начисления устанавливаемых работнику </w:t>
      </w:r>
      <w:r w:rsidR="00BB7E03" w:rsidRPr="00C90409">
        <w:rPr>
          <w:rFonts w:ascii="Times New Roman" w:hAnsi="Times New Roman"/>
          <w:bCs/>
          <w:color w:val="1D1B11" w:themeColor="background2" w:themeShade="1A"/>
        </w:rPr>
        <w:t>образовательной о</w:t>
      </w:r>
      <w:r w:rsidRPr="00C90409">
        <w:rPr>
          <w:rFonts w:ascii="Times New Roman" w:hAnsi="Times New Roman"/>
          <w:bCs/>
          <w:color w:val="1D1B11" w:themeColor="background2" w:themeShade="1A"/>
        </w:rPr>
        <w:t>рганизации премиальных выплат (премий) и премируемые периоды;</w:t>
      </w:r>
    </w:p>
    <w:p w:rsidR="00494119" w:rsidRPr="00C90409" w:rsidRDefault="00494119" w:rsidP="0057677A">
      <w:pPr>
        <w:pStyle w:val="af"/>
        <w:numPr>
          <w:ilvl w:val="0"/>
          <w:numId w:val="10"/>
        </w:numPr>
        <w:tabs>
          <w:tab w:val="num" w:pos="0"/>
        </w:tabs>
        <w:autoSpaceDE w:val="0"/>
        <w:spacing w:after="0" w:line="240" w:lineRule="auto"/>
        <w:ind w:left="0" w:firstLine="426"/>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t>конкретные размеры и условия начисления устанавливаемых работнику надбавок и других выплат в случаях, предусмотренных нормативными правовыми актами Республики Калмыкия.</w:t>
      </w:r>
    </w:p>
    <w:p w:rsidR="0005292D" w:rsidRPr="00C90409" w:rsidRDefault="009524F8" w:rsidP="009D14BA">
      <w:pPr>
        <w:tabs>
          <w:tab w:val="left" w:pos="851"/>
        </w:tabs>
        <w:ind w:right="28" w:firstLine="426"/>
        <w:jc w:val="both"/>
        <w:rPr>
          <w:color w:val="1D1B11" w:themeColor="background2" w:themeShade="1A"/>
          <w:sz w:val="22"/>
          <w:szCs w:val="22"/>
        </w:rPr>
      </w:pPr>
      <w:r w:rsidRPr="00C90409">
        <w:rPr>
          <w:bCs/>
          <w:iCs/>
          <w:color w:val="1D1B11" w:themeColor="background2" w:themeShade="1A"/>
          <w:sz w:val="22"/>
          <w:szCs w:val="22"/>
        </w:rPr>
        <w:t xml:space="preserve">2.3. </w:t>
      </w:r>
      <w:r w:rsidR="0005292D" w:rsidRPr="00C90409">
        <w:rPr>
          <w:bCs/>
          <w:iCs/>
          <w:color w:val="1D1B11" w:themeColor="background2" w:themeShade="1A"/>
          <w:sz w:val="22"/>
          <w:szCs w:val="22"/>
        </w:rPr>
        <w:t>Работодатель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обеспечивает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7E4C04" w:rsidRPr="00C90409" w:rsidRDefault="007E4C04" w:rsidP="009D14BA">
      <w:pPr>
        <w:pStyle w:val="a7"/>
        <w:tabs>
          <w:tab w:val="left" w:pos="993"/>
          <w:tab w:val="left" w:pos="1134"/>
        </w:tabs>
        <w:spacing w:after="0"/>
        <w:ind w:left="0" w:firstLine="426"/>
        <w:jc w:val="both"/>
        <w:rPr>
          <w:color w:val="1D1B11" w:themeColor="background2" w:themeShade="1A"/>
          <w:sz w:val="22"/>
          <w:szCs w:val="22"/>
        </w:rPr>
      </w:pPr>
      <w:r w:rsidRPr="00C90409">
        <w:rPr>
          <w:color w:val="1D1B11" w:themeColor="background2" w:themeShade="1A"/>
          <w:sz w:val="22"/>
          <w:szCs w:val="22"/>
          <w:lang w:eastAsia="ar-SA"/>
        </w:rPr>
        <w:t>2.</w:t>
      </w:r>
      <w:r w:rsidR="009524F8" w:rsidRPr="00C90409">
        <w:rPr>
          <w:color w:val="1D1B11" w:themeColor="background2" w:themeShade="1A"/>
          <w:sz w:val="22"/>
          <w:szCs w:val="22"/>
          <w:lang w:eastAsia="ar-SA"/>
        </w:rPr>
        <w:t>4</w:t>
      </w:r>
      <w:r w:rsidRPr="00C90409">
        <w:rPr>
          <w:color w:val="1D1B11" w:themeColor="background2" w:themeShade="1A"/>
          <w:sz w:val="22"/>
          <w:szCs w:val="22"/>
          <w:lang w:eastAsia="ar-SA"/>
        </w:rPr>
        <w:t xml:space="preserve">. </w:t>
      </w:r>
      <w:r w:rsidRPr="00C90409">
        <w:rPr>
          <w:color w:val="1D1B11" w:themeColor="background2" w:themeShade="1A"/>
          <w:sz w:val="22"/>
          <w:szCs w:val="22"/>
        </w:rPr>
        <w:t xml:space="preserve">Для работников и руководителя </w:t>
      </w:r>
      <w:r w:rsidR="003F6556" w:rsidRPr="00C90409">
        <w:rPr>
          <w:color w:val="1D1B11" w:themeColor="background2" w:themeShade="1A"/>
          <w:sz w:val="22"/>
          <w:szCs w:val="22"/>
        </w:rPr>
        <w:t>образовательной организации</w:t>
      </w:r>
      <w:r w:rsidRPr="00C90409">
        <w:rPr>
          <w:color w:val="1D1B11" w:themeColor="background2" w:themeShade="1A"/>
          <w:sz w:val="22"/>
          <w:szCs w:val="22"/>
        </w:rPr>
        <w:t xml:space="preserve"> работодателем является данная образовательная организация. </w:t>
      </w:r>
    </w:p>
    <w:p w:rsidR="007E4C04" w:rsidRPr="00C90409" w:rsidRDefault="009524F8"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2.5</w:t>
      </w:r>
      <w:r w:rsidR="007E4C04" w:rsidRPr="00C90409">
        <w:rPr>
          <w:color w:val="1D1B11" w:themeColor="background2" w:themeShade="1A"/>
          <w:sz w:val="22"/>
          <w:szCs w:val="22"/>
        </w:rPr>
        <w:t>. Стороны подтверждают, что заключение гражданско-правовых договоров в образовательн</w:t>
      </w:r>
      <w:r w:rsidR="003F6556" w:rsidRPr="00C90409">
        <w:rPr>
          <w:color w:val="1D1B11" w:themeColor="background2" w:themeShade="1A"/>
          <w:sz w:val="22"/>
          <w:szCs w:val="22"/>
        </w:rPr>
        <w:t>ой</w:t>
      </w:r>
      <w:r w:rsidR="007E4C04" w:rsidRPr="00C90409">
        <w:rPr>
          <w:color w:val="1D1B11" w:themeColor="background2" w:themeShade="1A"/>
          <w:sz w:val="22"/>
          <w:szCs w:val="22"/>
        </w:rPr>
        <w:t xml:space="preserve"> организаци</w:t>
      </w:r>
      <w:r w:rsidR="002F13F9" w:rsidRPr="00C90409">
        <w:rPr>
          <w:color w:val="1D1B11" w:themeColor="background2" w:themeShade="1A"/>
          <w:sz w:val="22"/>
          <w:szCs w:val="22"/>
        </w:rPr>
        <w:t>и</w:t>
      </w:r>
      <w:r w:rsidR="007E4C04" w:rsidRPr="00C90409">
        <w:rPr>
          <w:color w:val="1D1B11" w:themeColor="background2" w:themeShade="1A"/>
          <w:sz w:val="22"/>
          <w:szCs w:val="22"/>
        </w:rPr>
        <w:t>, фактически регулирующих трудовые отношения между работником и работодателем, не допускается (часть вторая статьи 15</w:t>
      </w:r>
      <w:r w:rsidR="007E4C04" w:rsidRPr="00C90409">
        <w:rPr>
          <w:rFonts w:eastAsia="Arial Unicode MS"/>
          <w:color w:val="1D1B11" w:themeColor="background2" w:themeShade="1A"/>
          <w:kern w:val="1"/>
          <w:sz w:val="22"/>
          <w:szCs w:val="22"/>
        </w:rPr>
        <w:t> </w:t>
      </w:r>
      <w:r w:rsidR="007E4C04" w:rsidRPr="00C90409">
        <w:rPr>
          <w:color w:val="1D1B11" w:themeColor="background2" w:themeShade="1A"/>
          <w:sz w:val="22"/>
          <w:szCs w:val="22"/>
        </w:rPr>
        <w:t>ТК РФ).</w:t>
      </w:r>
    </w:p>
    <w:p w:rsidR="0057677A" w:rsidRPr="0057677A" w:rsidRDefault="009524F8" w:rsidP="0057677A">
      <w:pPr>
        <w:pStyle w:val="a9"/>
        <w:ind w:firstLine="284"/>
        <w:jc w:val="both"/>
        <w:rPr>
          <w:rFonts w:ascii="Times New Roman" w:hAnsi="Times New Roman"/>
          <w:b/>
          <w:bCs/>
        </w:rPr>
      </w:pPr>
      <w:r w:rsidRPr="0057677A">
        <w:rPr>
          <w:rFonts w:ascii="Times New Roman" w:hAnsi="Times New Roman"/>
          <w:color w:val="1D1B11" w:themeColor="background2" w:themeShade="1A"/>
        </w:rPr>
        <w:t>2.6</w:t>
      </w:r>
      <w:r w:rsidR="007E4C04" w:rsidRPr="0057677A">
        <w:rPr>
          <w:rFonts w:ascii="Times New Roman" w:hAnsi="Times New Roman"/>
          <w:color w:val="1D1B11" w:themeColor="background2" w:themeShade="1A"/>
        </w:rPr>
        <w:t xml:space="preserve">. Нормы профессиональной этики педагогических работников закрепляются в локальных нормативных актах </w:t>
      </w:r>
      <w:r w:rsidR="0057677A" w:rsidRPr="0057677A">
        <w:rPr>
          <w:rFonts w:ascii="Times New Roman" w:hAnsi="Times New Roman"/>
          <w:color w:val="1D1B11" w:themeColor="background2" w:themeShade="1A"/>
        </w:rPr>
        <w:t xml:space="preserve">образовательной </w:t>
      </w:r>
      <w:r w:rsidR="007E4C04" w:rsidRPr="0057677A">
        <w:rPr>
          <w:rFonts w:ascii="Times New Roman" w:hAnsi="Times New Roman"/>
          <w:color w:val="1D1B11" w:themeColor="background2" w:themeShade="1A"/>
        </w:rPr>
        <w:t>организации,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sidR="0057677A" w:rsidRPr="0057677A">
        <w:rPr>
          <w:rFonts w:ascii="Times New Roman" w:hAnsi="Times New Roman"/>
          <w:color w:val="1D1B11" w:themeColor="background2" w:themeShade="1A"/>
        </w:rPr>
        <w:t>, в том числе в</w:t>
      </w:r>
      <w:r w:rsidR="0057677A" w:rsidRPr="0057677A">
        <w:rPr>
          <w:rFonts w:ascii="Times New Roman" w:hAnsi="Times New Roman"/>
          <w:b/>
          <w:bCs/>
        </w:rPr>
        <w:t xml:space="preserve"> </w:t>
      </w:r>
      <w:r w:rsidR="0057677A" w:rsidRPr="0057677A">
        <w:rPr>
          <w:rFonts w:ascii="Times New Roman" w:hAnsi="Times New Roman"/>
          <w:bCs/>
        </w:rPr>
        <w:t xml:space="preserve">Положении о нормах профессиональной этики педагогических работников МКДОУ «Детский сад № </w:t>
      </w:r>
      <w:r w:rsidR="00D84730">
        <w:rPr>
          <w:rFonts w:ascii="Times New Roman" w:hAnsi="Times New Roman"/>
          <w:bCs/>
        </w:rPr>
        <w:t>35</w:t>
      </w:r>
      <w:r w:rsidR="0057677A" w:rsidRPr="003260CB">
        <w:rPr>
          <w:rFonts w:ascii="Times New Roman" w:hAnsi="Times New Roman"/>
          <w:bCs/>
        </w:rPr>
        <w:t>»</w:t>
      </w:r>
      <w:r w:rsidR="0057677A" w:rsidRPr="003260CB">
        <w:rPr>
          <w:rFonts w:ascii="Times New Roman" w:hAnsi="Times New Roman"/>
          <w:b/>
          <w:bCs/>
        </w:rPr>
        <w:t xml:space="preserve"> (Приложение № 1</w:t>
      </w:r>
      <w:r w:rsidR="003260CB" w:rsidRPr="003260CB">
        <w:rPr>
          <w:rFonts w:ascii="Times New Roman" w:hAnsi="Times New Roman"/>
          <w:b/>
          <w:bCs/>
        </w:rPr>
        <w:t>2</w:t>
      </w:r>
      <w:r w:rsidR="0057677A" w:rsidRPr="003260CB">
        <w:rPr>
          <w:rFonts w:ascii="Times New Roman" w:hAnsi="Times New Roman"/>
          <w:b/>
          <w:bCs/>
        </w:rPr>
        <w:t xml:space="preserve"> к коллективному договору).</w:t>
      </w:r>
    </w:p>
    <w:p w:rsidR="007E4C04" w:rsidRPr="00C90409" w:rsidRDefault="007E4C04" w:rsidP="009D14BA">
      <w:pPr>
        <w:pStyle w:val="35"/>
        <w:spacing w:after="0"/>
        <w:ind w:firstLine="426"/>
        <w:contextualSpacing/>
        <w:rPr>
          <w:b/>
          <w:iCs/>
          <w:color w:val="1D1B11" w:themeColor="background2" w:themeShade="1A"/>
          <w:sz w:val="22"/>
          <w:szCs w:val="22"/>
        </w:rPr>
      </w:pPr>
      <w:r w:rsidRPr="00C90409">
        <w:rPr>
          <w:b/>
          <w:iCs/>
          <w:color w:val="1D1B11" w:themeColor="background2" w:themeShade="1A"/>
          <w:sz w:val="22"/>
          <w:szCs w:val="22"/>
        </w:rPr>
        <w:t>2.</w:t>
      </w:r>
      <w:r w:rsidR="00173830" w:rsidRPr="00C90409">
        <w:rPr>
          <w:b/>
          <w:iCs/>
          <w:color w:val="1D1B11" w:themeColor="background2" w:themeShade="1A"/>
          <w:sz w:val="22"/>
          <w:szCs w:val="22"/>
        </w:rPr>
        <w:t>7</w:t>
      </w:r>
      <w:r w:rsidRPr="00C90409">
        <w:rPr>
          <w:b/>
          <w:iCs/>
          <w:color w:val="1D1B11" w:themeColor="background2" w:themeShade="1A"/>
          <w:sz w:val="22"/>
          <w:szCs w:val="22"/>
        </w:rPr>
        <w:t>. Стороны договорились о том, что:</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173830" w:rsidRPr="00C90409">
        <w:rPr>
          <w:iCs/>
          <w:color w:val="1D1B11" w:themeColor="background2" w:themeShade="1A"/>
          <w:sz w:val="22"/>
          <w:szCs w:val="22"/>
        </w:rPr>
        <w:t>7</w:t>
      </w:r>
      <w:r w:rsidRPr="00C90409">
        <w:rPr>
          <w:iCs/>
          <w:color w:val="1D1B11" w:themeColor="background2" w:themeShade="1A"/>
          <w:sz w:val="22"/>
          <w:szCs w:val="22"/>
        </w:rPr>
        <w:t>.1.</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Работодатель не вправе требовать от работника выполнения работы, не обусловленной трудовым договором</w:t>
      </w:r>
      <w:r w:rsidR="0047197F" w:rsidRPr="00C90409">
        <w:rPr>
          <w:iCs/>
          <w:color w:val="1D1B11" w:themeColor="background2" w:themeShade="1A"/>
          <w:sz w:val="22"/>
          <w:szCs w:val="22"/>
        </w:rPr>
        <w:t xml:space="preserve"> (ст.60 ТК РФ)</w:t>
      </w:r>
      <w:r w:rsidRPr="00C90409">
        <w:rPr>
          <w:iCs/>
          <w:color w:val="1D1B11" w:themeColor="background2" w:themeShade="1A"/>
          <w:sz w:val="22"/>
          <w:szCs w:val="22"/>
        </w:rPr>
        <w:t xml:space="preserve">, условия трудового договора не могут ухудшать положение работника по сравнению с действующим трудовым законодательством. </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color w:val="1D1B11" w:themeColor="background2" w:themeShade="1A"/>
          <w:sz w:val="22"/>
          <w:szCs w:val="22"/>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173830" w:rsidRPr="00C90409">
        <w:rPr>
          <w:iCs/>
          <w:color w:val="1D1B11" w:themeColor="background2" w:themeShade="1A"/>
          <w:sz w:val="22"/>
          <w:szCs w:val="22"/>
        </w:rPr>
        <w:t>7</w:t>
      </w:r>
      <w:r w:rsidRPr="00C90409">
        <w:rPr>
          <w:iCs/>
          <w:color w:val="1D1B11" w:themeColor="background2" w:themeShade="1A"/>
          <w:sz w:val="22"/>
          <w:szCs w:val="22"/>
        </w:rPr>
        <w:t>.2.</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C90409">
        <w:rPr>
          <w:rStyle w:val="ad"/>
          <w:iCs/>
          <w:color w:val="1D1B11" w:themeColor="background2" w:themeShade="1A"/>
          <w:sz w:val="22"/>
          <w:szCs w:val="22"/>
        </w:rPr>
        <w:footnoteReference w:id="1"/>
      </w:r>
      <w:r w:rsidRPr="00C90409">
        <w:rPr>
          <w:iCs/>
          <w:color w:val="1D1B11" w:themeColor="background2" w:themeShade="1A"/>
          <w:sz w:val="22"/>
          <w:szCs w:val="22"/>
        </w:rPr>
        <w:t>.</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r w:rsidRPr="00C90409">
        <w:rPr>
          <w:rStyle w:val="ad"/>
          <w:iCs/>
          <w:color w:val="1D1B11" w:themeColor="background2" w:themeShade="1A"/>
          <w:sz w:val="22"/>
          <w:szCs w:val="22"/>
        </w:rPr>
        <w:footnoteReference w:id="2"/>
      </w:r>
      <w:r w:rsidRPr="00C90409">
        <w:rPr>
          <w:iCs/>
          <w:color w:val="1D1B11" w:themeColor="background2" w:themeShade="1A"/>
          <w:sz w:val="22"/>
          <w:szCs w:val="22"/>
        </w:rPr>
        <w:t>.</w:t>
      </w:r>
    </w:p>
    <w:p w:rsidR="009524F8"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lastRenderedPageBreak/>
        <w:t>2.</w:t>
      </w:r>
      <w:r w:rsidR="00173830" w:rsidRPr="00C90409">
        <w:rPr>
          <w:iCs/>
          <w:color w:val="1D1B11" w:themeColor="background2" w:themeShade="1A"/>
          <w:sz w:val="22"/>
          <w:szCs w:val="22"/>
        </w:rPr>
        <w:t>7</w:t>
      </w:r>
      <w:r w:rsidRPr="00C90409">
        <w:rPr>
          <w:iCs/>
          <w:color w:val="1D1B11" w:themeColor="background2" w:themeShade="1A"/>
          <w:sz w:val="22"/>
          <w:szCs w:val="22"/>
        </w:rPr>
        <w:t>.3.</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7E4C04" w:rsidRPr="00C90409" w:rsidRDefault="007E4C04" w:rsidP="009D14BA">
      <w:pPr>
        <w:pStyle w:val="35"/>
        <w:spacing w:after="0"/>
        <w:ind w:firstLine="426"/>
        <w:contextualSpacing/>
        <w:jc w:val="both"/>
        <w:rPr>
          <w:b/>
          <w:iCs/>
          <w:color w:val="1D1B11" w:themeColor="background2" w:themeShade="1A"/>
          <w:sz w:val="22"/>
          <w:szCs w:val="22"/>
        </w:rPr>
      </w:pPr>
      <w:r w:rsidRPr="00C90409">
        <w:rPr>
          <w:b/>
          <w:iCs/>
          <w:color w:val="1D1B11" w:themeColor="background2" w:themeShade="1A"/>
          <w:sz w:val="22"/>
          <w:szCs w:val="22"/>
        </w:rPr>
        <w:t>2.</w:t>
      </w:r>
      <w:r w:rsidR="005B3291" w:rsidRPr="00C90409">
        <w:rPr>
          <w:b/>
          <w:iCs/>
          <w:color w:val="1D1B11" w:themeColor="background2" w:themeShade="1A"/>
          <w:sz w:val="22"/>
          <w:szCs w:val="22"/>
        </w:rPr>
        <w:t>9</w:t>
      </w:r>
      <w:r w:rsidRPr="00C90409">
        <w:rPr>
          <w:b/>
          <w:iCs/>
          <w:color w:val="1D1B11" w:themeColor="background2" w:themeShade="1A"/>
          <w:sz w:val="22"/>
          <w:szCs w:val="22"/>
        </w:rPr>
        <w:t>.</w:t>
      </w:r>
      <w:r w:rsidRPr="00C90409">
        <w:rPr>
          <w:rFonts w:eastAsia="Arial Unicode MS"/>
          <w:b/>
          <w:color w:val="1D1B11" w:themeColor="background2" w:themeShade="1A"/>
          <w:kern w:val="1"/>
          <w:sz w:val="22"/>
          <w:szCs w:val="22"/>
        </w:rPr>
        <w:t> </w:t>
      </w:r>
      <w:r w:rsidRPr="00C90409">
        <w:rPr>
          <w:b/>
          <w:iCs/>
          <w:color w:val="1D1B11" w:themeColor="background2" w:themeShade="1A"/>
          <w:sz w:val="22"/>
          <w:szCs w:val="22"/>
        </w:rPr>
        <w:t>Работодатель обязуется:</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5B3291" w:rsidRPr="00C90409">
        <w:rPr>
          <w:iCs/>
          <w:color w:val="1D1B11" w:themeColor="background2" w:themeShade="1A"/>
          <w:sz w:val="22"/>
          <w:szCs w:val="22"/>
        </w:rPr>
        <w:t>9</w:t>
      </w:r>
      <w:r w:rsidRPr="00C90409">
        <w:rPr>
          <w:iCs/>
          <w:color w:val="1D1B11" w:themeColor="background2" w:themeShade="1A"/>
          <w:sz w:val="22"/>
          <w:szCs w:val="22"/>
        </w:rPr>
        <w:t>.1.</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При определении должностных обязанностей работников руководствоваться</w:t>
      </w:r>
      <w:r w:rsidR="0076658A">
        <w:rPr>
          <w:iCs/>
          <w:color w:val="1D1B11" w:themeColor="background2" w:themeShade="1A"/>
          <w:sz w:val="22"/>
          <w:szCs w:val="22"/>
        </w:rPr>
        <w:t xml:space="preserve"> профессиональными стандартами (при наличии) и</w:t>
      </w:r>
      <w:r w:rsidRPr="00C90409">
        <w:rPr>
          <w:iCs/>
          <w:color w:val="1D1B11" w:themeColor="background2" w:themeShade="1A"/>
          <w:sz w:val="22"/>
          <w:szCs w:val="22"/>
        </w:rPr>
        <w:t xml:space="preserve"> Единым квалификационным справочником должностей руководителей, специалистов и служащих</w:t>
      </w:r>
      <w:r w:rsidRPr="00C90409">
        <w:rPr>
          <w:rStyle w:val="ad"/>
          <w:iCs/>
          <w:color w:val="1D1B11" w:themeColor="background2" w:themeShade="1A"/>
          <w:sz w:val="22"/>
          <w:szCs w:val="22"/>
        </w:rPr>
        <w:footnoteReference w:id="3"/>
      </w:r>
      <w:r w:rsidRPr="00C90409">
        <w:rPr>
          <w:iCs/>
          <w:color w:val="1D1B11" w:themeColor="background2" w:themeShade="1A"/>
          <w:sz w:val="22"/>
          <w:szCs w:val="22"/>
        </w:rPr>
        <w:t>.</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5B3291" w:rsidRPr="00C90409">
        <w:rPr>
          <w:iCs/>
          <w:color w:val="1D1B11" w:themeColor="background2" w:themeShade="1A"/>
          <w:sz w:val="22"/>
          <w:szCs w:val="22"/>
        </w:rPr>
        <w:t>9</w:t>
      </w:r>
      <w:r w:rsidRPr="00C90409">
        <w:rPr>
          <w:iCs/>
          <w:color w:val="1D1B11" w:themeColor="background2" w:themeShade="1A"/>
          <w:sz w:val="22"/>
          <w:szCs w:val="22"/>
        </w:rPr>
        <w:t>.2.</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ТК РФ</w:t>
      </w:r>
      <w:r w:rsidR="00BD7211" w:rsidRPr="00C90409">
        <w:rPr>
          <w:rStyle w:val="ad"/>
          <w:iCs/>
          <w:color w:val="1D1B11" w:themeColor="background2" w:themeShade="1A"/>
          <w:sz w:val="22"/>
          <w:szCs w:val="22"/>
        </w:rPr>
        <w:footnoteReference w:id="4"/>
      </w:r>
      <w:r w:rsidRPr="00C90409">
        <w:rPr>
          <w:iCs/>
          <w:color w:val="1D1B11" w:themeColor="background2" w:themeShade="1A"/>
          <w:sz w:val="22"/>
          <w:szCs w:val="22"/>
        </w:rPr>
        <w:t>.</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5B3291" w:rsidRPr="00C90409">
        <w:rPr>
          <w:iCs/>
          <w:color w:val="1D1B11" w:themeColor="background2" w:themeShade="1A"/>
          <w:sz w:val="22"/>
          <w:szCs w:val="22"/>
        </w:rPr>
        <w:t>9</w:t>
      </w:r>
      <w:r w:rsidRPr="00C90409">
        <w:rPr>
          <w:iCs/>
          <w:color w:val="1D1B11" w:themeColor="background2" w:themeShade="1A"/>
          <w:sz w:val="22"/>
          <w:szCs w:val="22"/>
        </w:rPr>
        <w:t>.3.</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 xml:space="preserve">При составлении штатного расписания </w:t>
      </w:r>
      <w:r w:rsidR="00C802BC" w:rsidRPr="00C90409">
        <w:rPr>
          <w:iCs/>
          <w:color w:val="1D1B11" w:themeColor="background2" w:themeShade="1A"/>
          <w:sz w:val="22"/>
          <w:szCs w:val="22"/>
        </w:rPr>
        <w:t>образовательной организации</w:t>
      </w:r>
      <w:r w:rsidRPr="00C90409">
        <w:rPr>
          <w:iCs/>
          <w:color w:val="1D1B11" w:themeColor="background2" w:themeShade="1A"/>
          <w:sz w:val="22"/>
          <w:szCs w:val="22"/>
        </w:rPr>
        <w:t xml:space="preserve">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90409">
        <w:rPr>
          <w:rStyle w:val="ad"/>
          <w:iCs/>
          <w:color w:val="1D1B11" w:themeColor="background2" w:themeShade="1A"/>
          <w:sz w:val="22"/>
          <w:szCs w:val="22"/>
        </w:rPr>
        <w:footnoteReference w:id="5"/>
      </w:r>
      <w:r w:rsidRPr="00C90409">
        <w:rPr>
          <w:iCs/>
          <w:color w:val="1D1B11" w:themeColor="background2" w:themeShade="1A"/>
          <w:sz w:val="22"/>
          <w:szCs w:val="22"/>
        </w:rPr>
        <w:t>.</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5B3291" w:rsidRPr="00C90409">
        <w:rPr>
          <w:iCs/>
          <w:color w:val="1D1B11" w:themeColor="background2" w:themeShade="1A"/>
          <w:sz w:val="22"/>
          <w:szCs w:val="22"/>
        </w:rPr>
        <w:t>9</w:t>
      </w:r>
      <w:r w:rsidRPr="00C90409">
        <w:rPr>
          <w:iCs/>
          <w:color w:val="1D1B11" w:themeColor="background2" w:themeShade="1A"/>
          <w:sz w:val="22"/>
          <w:szCs w:val="22"/>
        </w:rPr>
        <w:t>.4.</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 xml:space="preserve">Своевременно </w:t>
      </w:r>
      <w:r w:rsidRPr="00C90409">
        <w:rPr>
          <w:color w:val="1D1B11" w:themeColor="background2" w:themeShade="1A"/>
          <w:sz w:val="22"/>
          <w:szCs w:val="22"/>
        </w:rPr>
        <w:t xml:space="preserve">и в полном объёме </w:t>
      </w:r>
      <w:r w:rsidRPr="00C90409">
        <w:rPr>
          <w:iCs/>
          <w:color w:val="1D1B11" w:themeColor="background2" w:themeShade="1A"/>
          <w:sz w:val="22"/>
          <w:szCs w:val="22"/>
        </w:rPr>
        <w:t xml:space="preserve">осуществлять перечисление за работников страховых взносов, </w:t>
      </w:r>
      <w:r w:rsidRPr="00C90409">
        <w:rPr>
          <w:color w:val="1D1B11" w:themeColor="background2" w:themeShade="1A"/>
          <w:sz w:val="22"/>
          <w:szCs w:val="22"/>
        </w:rPr>
        <w:t>установленных в системе обязательного социального страхования работников в Федеральную налоговую службу и в Фонд социального страхования</w:t>
      </w:r>
      <w:r w:rsidRPr="00C90409">
        <w:rPr>
          <w:iCs/>
          <w:color w:val="1D1B11" w:themeColor="background2" w:themeShade="1A"/>
          <w:sz w:val="22"/>
          <w:szCs w:val="22"/>
        </w:rPr>
        <w:t xml:space="preserve"> на:</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обязательное медицинское страхование;</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выплату страховой части пенсии;</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обязательное социальное страхование на случай временной нетрудоспособности и в связи с материнством;</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обязательное социальное страхование от несчастных случаев на производстве и профессиональных заболеваний.</w:t>
      </w:r>
    </w:p>
    <w:p w:rsidR="00C802BC"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Предусматривать в трудо</w:t>
      </w:r>
      <w:r w:rsidR="00C802BC" w:rsidRPr="00C90409">
        <w:rPr>
          <w:color w:val="1D1B11" w:themeColor="background2" w:themeShade="1A"/>
          <w:sz w:val="22"/>
          <w:szCs w:val="22"/>
        </w:rPr>
        <w:t xml:space="preserve">вом договоре, что объём </w:t>
      </w:r>
      <w:r w:rsidRPr="00C90409">
        <w:rPr>
          <w:color w:val="1D1B11" w:themeColor="background2" w:themeShade="1A"/>
          <w:sz w:val="22"/>
          <w:szCs w:val="22"/>
        </w:rPr>
        <w:t>нагрузки педагогического работника может быть изменён только по соглаш</w:t>
      </w:r>
      <w:r w:rsidR="00C802BC" w:rsidRPr="00C90409">
        <w:rPr>
          <w:color w:val="1D1B11" w:themeColor="background2" w:themeShade="1A"/>
          <w:sz w:val="22"/>
          <w:szCs w:val="22"/>
        </w:rPr>
        <w:t>ению сторон трудового договора</w:t>
      </w:r>
      <w:r w:rsidR="00C802BC" w:rsidRPr="00C90409">
        <w:rPr>
          <w:rStyle w:val="ad"/>
          <w:color w:val="1D1B11" w:themeColor="background2" w:themeShade="1A"/>
          <w:sz w:val="22"/>
          <w:szCs w:val="22"/>
        </w:rPr>
        <w:footnoteReference w:id="6"/>
      </w:r>
      <w:r w:rsidR="00C802BC" w:rsidRPr="00C90409">
        <w:rPr>
          <w:color w:val="1D1B11" w:themeColor="background2" w:themeShade="1A"/>
          <w:sz w:val="22"/>
          <w:szCs w:val="22"/>
        </w:rPr>
        <w:t xml:space="preserve">. </w:t>
      </w:r>
    </w:p>
    <w:p w:rsidR="007E4C04" w:rsidRPr="00C90409" w:rsidRDefault="007E4C04" w:rsidP="009D14BA">
      <w:pPr>
        <w:tabs>
          <w:tab w:val="left" w:pos="3261"/>
        </w:tabs>
        <w:ind w:firstLine="426"/>
        <w:contextualSpacing/>
        <w:jc w:val="both"/>
        <w:rPr>
          <w:iCs/>
          <w:color w:val="1D1B11" w:themeColor="background2" w:themeShade="1A"/>
          <w:sz w:val="22"/>
          <w:szCs w:val="22"/>
        </w:rPr>
      </w:pPr>
      <w:r w:rsidRPr="00C90409">
        <w:rPr>
          <w:bCs/>
          <w:color w:val="1D1B11" w:themeColor="background2" w:themeShade="1A"/>
          <w:sz w:val="22"/>
          <w:szCs w:val="22"/>
        </w:rPr>
        <w:t>2.</w:t>
      </w:r>
      <w:r w:rsidR="005B3291" w:rsidRPr="00C90409">
        <w:rPr>
          <w:bCs/>
          <w:color w:val="1D1B11" w:themeColor="background2" w:themeShade="1A"/>
          <w:sz w:val="22"/>
          <w:szCs w:val="22"/>
        </w:rPr>
        <w:t>9</w:t>
      </w:r>
      <w:r w:rsidRPr="00C90409">
        <w:rPr>
          <w:bCs/>
          <w:color w:val="1D1B11" w:themeColor="background2" w:themeShade="1A"/>
          <w:sz w:val="22"/>
          <w:szCs w:val="22"/>
        </w:rPr>
        <w:t>.6.</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1</w:t>
      </w:r>
      <w:r w:rsidRPr="00C90409">
        <w:rPr>
          <w:bCs/>
          <w:iCs/>
          <w:color w:val="1D1B11" w:themeColor="background2" w:themeShade="1A"/>
          <w:sz w:val="22"/>
          <w:szCs w:val="22"/>
        </w:rPr>
        <w:t xml:space="preserve">00 человек - </w:t>
      </w:r>
      <w:r w:rsidRPr="00C90409">
        <w:rPr>
          <w:iCs/>
          <w:color w:val="1D1B11" w:themeColor="background2" w:themeShade="1A"/>
          <w:sz w:val="22"/>
          <w:szCs w:val="22"/>
        </w:rPr>
        <w:t>в размере от 2 до 4 процентов среднесписочной численности работников;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sidRPr="00C90409">
        <w:rPr>
          <w:rStyle w:val="ad"/>
          <w:iCs/>
          <w:color w:val="1D1B11" w:themeColor="background2" w:themeShade="1A"/>
          <w:sz w:val="22"/>
          <w:szCs w:val="22"/>
        </w:rPr>
        <w:footnoteReference w:id="7"/>
      </w:r>
      <w:r w:rsidRPr="00C90409">
        <w:rPr>
          <w:iCs/>
          <w:color w:val="1D1B11" w:themeColor="background2" w:themeShade="1A"/>
          <w:sz w:val="22"/>
          <w:szCs w:val="22"/>
        </w:rPr>
        <w:t>.</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5B3291" w:rsidRPr="00C90409">
        <w:rPr>
          <w:iCs/>
          <w:color w:val="1D1B11" w:themeColor="background2" w:themeShade="1A"/>
          <w:sz w:val="22"/>
          <w:szCs w:val="22"/>
        </w:rPr>
        <w:t>9</w:t>
      </w:r>
      <w:r w:rsidRPr="00C90409">
        <w:rPr>
          <w:iCs/>
          <w:color w:val="1D1B11" w:themeColor="background2" w:themeShade="1A"/>
          <w:sz w:val="22"/>
          <w:szCs w:val="22"/>
        </w:rPr>
        <w:t>.7.</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Заключать трудовой договор для выполнения трудовой функции, которая носит постоянный характер, на неопределённый срок. Срочный трудовой договор заключать только в случаях, предусмотренных статьёй 59 ТК РФ</w:t>
      </w:r>
      <w:r w:rsidR="001C5F39" w:rsidRPr="00C90409">
        <w:rPr>
          <w:iCs/>
          <w:color w:val="1D1B11" w:themeColor="background2" w:themeShade="1A"/>
          <w:sz w:val="22"/>
          <w:szCs w:val="22"/>
        </w:rPr>
        <w:t xml:space="preserve">, </w:t>
      </w:r>
      <w:r w:rsidR="001C5F39" w:rsidRPr="00C90409">
        <w:rPr>
          <w:color w:val="1D1B11" w:themeColor="background2" w:themeShade="1A"/>
          <w:sz w:val="22"/>
          <w:szCs w:val="22"/>
        </w:rPr>
        <w:t>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w:t>
      </w:r>
      <w:r w:rsidRPr="00C90409">
        <w:rPr>
          <w:iCs/>
          <w:color w:val="1D1B11" w:themeColor="background2" w:themeShade="1A"/>
          <w:sz w:val="22"/>
          <w:szCs w:val="22"/>
        </w:rPr>
        <w:t xml:space="preserve"> </w:t>
      </w:r>
      <w:r w:rsidRPr="00C90409">
        <w:rPr>
          <w:color w:val="1D1B11" w:themeColor="background2" w:themeShade="1A"/>
          <w:sz w:val="22"/>
          <w:szCs w:val="22"/>
        </w:rPr>
        <w:t>с указанием обстоятельств, послуживших основанием для заключения срочного трудового договора</w:t>
      </w:r>
      <w:r w:rsidRPr="00C90409">
        <w:rPr>
          <w:iCs/>
          <w:color w:val="1D1B11" w:themeColor="background2" w:themeShade="1A"/>
          <w:sz w:val="22"/>
          <w:szCs w:val="22"/>
        </w:rPr>
        <w:t xml:space="preserve">. </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.8.</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w:t>
      </w:r>
      <w:r w:rsidRPr="00C90409">
        <w:rPr>
          <w:color w:val="1D1B11" w:themeColor="background2" w:themeShade="1A"/>
          <w:sz w:val="22"/>
          <w:szCs w:val="22"/>
        </w:rPr>
        <w:lastRenderedPageBreak/>
        <w:t>действующими в образовательной организации и непосредственно связанными с трудовой деятельностью работника, коллективным договором</w:t>
      </w:r>
      <w:r w:rsidRPr="00C90409">
        <w:rPr>
          <w:rStyle w:val="ad"/>
          <w:color w:val="1D1B11" w:themeColor="background2" w:themeShade="1A"/>
          <w:sz w:val="22"/>
          <w:szCs w:val="22"/>
        </w:rPr>
        <w:footnoteReference w:id="8"/>
      </w:r>
      <w:r w:rsidRPr="00C90409">
        <w:rPr>
          <w:color w:val="1D1B11" w:themeColor="background2" w:themeShade="1A"/>
          <w:sz w:val="22"/>
          <w:szCs w:val="22"/>
        </w:rPr>
        <w:t>.</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rsidR="007E4C04" w:rsidRPr="00C90409" w:rsidRDefault="007E4C04" w:rsidP="009D14BA">
      <w:pPr>
        <w:pStyle w:val="35"/>
        <w:spacing w:after="0"/>
        <w:ind w:firstLine="426"/>
        <w:contextualSpacing/>
        <w:jc w:val="both"/>
        <w:rPr>
          <w:b/>
          <w:bCs/>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.9.</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rsidR="007E4C04" w:rsidRPr="00C90409" w:rsidRDefault="007E4C04" w:rsidP="009D14BA">
      <w:pPr>
        <w:shd w:val="clear" w:color="auto" w:fill="FFFFFF"/>
        <w:tabs>
          <w:tab w:val="left" w:pos="1411"/>
        </w:tabs>
        <w:ind w:firstLine="426"/>
        <w:contextualSpacing/>
        <w:jc w:val="both"/>
        <w:rPr>
          <w:color w:val="1D1B11" w:themeColor="background2" w:themeShade="1A"/>
          <w:sz w:val="22"/>
          <w:szCs w:val="22"/>
        </w:rPr>
      </w:pPr>
      <w:r w:rsidRPr="00C90409">
        <w:rPr>
          <w:color w:val="1D1B11" w:themeColor="background2" w:themeShade="1A"/>
          <w:sz w:val="22"/>
          <w:szCs w:val="22"/>
        </w:rPr>
        <w:t>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w:t>
      </w:r>
      <w:r w:rsidR="005B3291" w:rsidRPr="00C90409">
        <w:rPr>
          <w:color w:val="1D1B11" w:themeColor="background2" w:themeShade="1A"/>
          <w:sz w:val="22"/>
          <w:szCs w:val="22"/>
        </w:rPr>
        <w:t xml:space="preserve"> </w:t>
      </w:r>
      <w:r w:rsidRPr="00C90409">
        <w:rPr>
          <w:color w:val="1D1B11" w:themeColor="background2" w:themeShade="1A"/>
          <w:sz w:val="22"/>
          <w:szCs w:val="22"/>
        </w:rPr>
        <w:t>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7E4C04" w:rsidRPr="00C90409" w:rsidRDefault="007E4C04" w:rsidP="009D14BA">
      <w:pPr>
        <w:ind w:firstLine="426"/>
        <w:contextualSpacing/>
        <w:jc w:val="both"/>
        <w:rPr>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.10.</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статьёй 74 ТК РФ.</w:t>
      </w:r>
    </w:p>
    <w:p w:rsidR="007E4C04" w:rsidRPr="00C90409" w:rsidRDefault="007E4C04" w:rsidP="009D14BA">
      <w:pPr>
        <w:ind w:firstLine="426"/>
        <w:contextualSpacing/>
        <w:jc w:val="both"/>
        <w:rPr>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.11.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Руководствоваться в целях ограничения составления и заполнения педагогическими работниками избыточной документации при заключении</w:t>
      </w:r>
      <w:r w:rsidR="001A00C7" w:rsidRPr="00C90409">
        <w:rPr>
          <w:color w:val="1D1B11" w:themeColor="background2" w:themeShade="1A"/>
          <w:sz w:val="22"/>
          <w:szCs w:val="22"/>
        </w:rPr>
        <w:t xml:space="preserve"> трудовых договоров с</w:t>
      </w:r>
      <w:r w:rsidRPr="00C90409">
        <w:rPr>
          <w:color w:val="1D1B11" w:themeColor="background2" w:themeShade="1A"/>
          <w:sz w:val="22"/>
          <w:szCs w:val="22"/>
        </w:rPr>
        <w:t xml:space="preserve">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Профсоюза</w:t>
      </w:r>
      <w:r w:rsidRPr="00C90409">
        <w:rPr>
          <w:rStyle w:val="ad"/>
          <w:color w:val="1D1B11" w:themeColor="background2" w:themeShade="1A"/>
          <w:sz w:val="22"/>
          <w:szCs w:val="22"/>
        </w:rPr>
        <w:footnoteReference w:id="9"/>
      </w:r>
      <w:r w:rsidRPr="00C90409">
        <w:rPr>
          <w:color w:val="1D1B11" w:themeColor="background2" w:themeShade="1A"/>
          <w:sz w:val="22"/>
          <w:szCs w:val="22"/>
        </w:rPr>
        <w:t>:</w:t>
      </w:r>
    </w:p>
    <w:p w:rsidR="007E4C04" w:rsidRPr="00C90409" w:rsidRDefault="007E4C04" w:rsidP="009D14BA">
      <w:pPr>
        <w:ind w:firstLine="426"/>
        <w:contextualSpacing/>
        <w:jc w:val="both"/>
        <w:rPr>
          <w:color w:val="1D1B11" w:themeColor="background2" w:themeShade="1A"/>
          <w:sz w:val="22"/>
          <w:szCs w:val="22"/>
        </w:rPr>
      </w:pPr>
      <w:r w:rsidRPr="00C90409">
        <w:rPr>
          <w:color w:val="1D1B11" w:themeColor="background2" w:themeShade="1A"/>
          <w:sz w:val="22"/>
          <w:szCs w:val="22"/>
        </w:rPr>
        <w:t>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r w:rsidRPr="00C90409">
        <w:rPr>
          <w:rStyle w:val="ad"/>
          <w:color w:val="1D1B11" w:themeColor="background2" w:themeShade="1A"/>
          <w:sz w:val="22"/>
          <w:szCs w:val="22"/>
        </w:rPr>
        <w:footnoteReference w:id="10"/>
      </w:r>
      <w:r w:rsidRPr="00C90409">
        <w:rPr>
          <w:color w:val="1D1B11" w:themeColor="background2" w:themeShade="1A"/>
          <w:sz w:val="22"/>
          <w:szCs w:val="22"/>
        </w:rPr>
        <w:t>;</w:t>
      </w:r>
    </w:p>
    <w:p w:rsidR="007E4C04" w:rsidRPr="00C90409" w:rsidRDefault="007E4C04" w:rsidP="0028660F">
      <w:pPr>
        <w:ind w:firstLine="426"/>
        <w:contextualSpacing/>
        <w:jc w:val="both"/>
        <w:rPr>
          <w:color w:val="1D1B11" w:themeColor="background2" w:themeShade="1A"/>
          <w:sz w:val="22"/>
          <w:szCs w:val="22"/>
        </w:rPr>
      </w:pPr>
      <w:r w:rsidRPr="00C90409">
        <w:rPr>
          <w:color w:val="1D1B11" w:themeColor="background2" w:themeShade="1A"/>
          <w:sz w:val="22"/>
          <w:szCs w:val="22"/>
        </w:rPr>
        <w:t>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 при включении в должностные обязанности педагогических работников только следующих обязанностей, связанных с:</w:t>
      </w:r>
    </w:p>
    <w:p w:rsidR="007E4C04" w:rsidRPr="00C90409" w:rsidRDefault="007E4C04" w:rsidP="009D14BA">
      <w:pPr>
        <w:pStyle w:val="35"/>
        <w:spacing w:after="0"/>
        <w:ind w:firstLine="426"/>
        <w:contextualSpacing/>
        <w:jc w:val="both"/>
        <w:rPr>
          <w:i/>
          <w:color w:val="1D1B11" w:themeColor="background2" w:themeShade="1A"/>
          <w:sz w:val="22"/>
          <w:szCs w:val="22"/>
        </w:rPr>
      </w:pPr>
      <w:r w:rsidRPr="00C90409">
        <w:rPr>
          <w:i/>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
          <w:color w:val="1D1B11" w:themeColor="background2" w:themeShade="1A"/>
          <w:sz w:val="22"/>
          <w:szCs w:val="22"/>
        </w:rPr>
        <w:t>для воспитателей:</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а)</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участием в разработке части образовательной программы дошкольного образования, формируемой участниками образовательных отношений;</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б)</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ведением журнала педагогической диагностики (мониторинга);</w:t>
      </w:r>
    </w:p>
    <w:p w:rsidR="007E4C04" w:rsidRPr="00C90409" w:rsidRDefault="007E4C04" w:rsidP="009D14BA">
      <w:pPr>
        <w:pStyle w:val="35"/>
        <w:spacing w:after="0"/>
        <w:ind w:firstLine="426"/>
        <w:contextualSpacing/>
        <w:jc w:val="both"/>
        <w:rPr>
          <w:i/>
          <w:color w:val="1D1B11" w:themeColor="background2" w:themeShade="1A"/>
          <w:sz w:val="22"/>
          <w:szCs w:val="22"/>
        </w:rPr>
      </w:pPr>
      <w:r w:rsidRPr="00C90409">
        <w:rPr>
          <w:i/>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
          <w:color w:val="1D1B11" w:themeColor="background2" w:themeShade="1A"/>
          <w:sz w:val="22"/>
          <w:szCs w:val="22"/>
        </w:rPr>
        <w:t>для педагогов дополнительного образования:</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а)</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участием в составлении программы учебных занятий;</w:t>
      </w:r>
    </w:p>
    <w:p w:rsidR="007E4C04" w:rsidRPr="00C90409" w:rsidRDefault="007E4C04" w:rsidP="008F3FDC">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б)</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сост</w:t>
      </w:r>
      <w:r w:rsidR="008F3FDC" w:rsidRPr="00C90409">
        <w:rPr>
          <w:color w:val="1D1B11" w:themeColor="background2" w:themeShade="1A"/>
          <w:sz w:val="22"/>
          <w:szCs w:val="22"/>
        </w:rPr>
        <w:t>авлением планов учебных занятий.</w:t>
      </w:r>
      <w:r w:rsidRPr="00C90409">
        <w:rPr>
          <w:color w:val="1D1B11" w:themeColor="background2" w:themeShade="1A"/>
          <w:sz w:val="22"/>
          <w:szCs w:val="22"/>
        </w:rPr>
        <w:t xml:space="preserve"> </w:t>
      </w:r>
    </w:p>
    <w:p w:rsidR="007E4C04" w:rsidRPr="00C90409" w:rsidRDefault="0028660F"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w:t>
      </w:r>
      <w:r w:rsidR="007E4C04" w:rsidRPr="00C90409">
        <w:rPr>
          <w:color w:val="1D1B11" w:themeColor="background2" w:themeShade="1A"/>
          <w:sz w:val="22"/>
          <w:szCs w:val="22"/>
        </w:rPr>
        <w:t>)</w:t>
      </w:r>
      <w:r w:rsidR="007E4C04" w:rsidRPr="00C90409">
        <w:rPr>
          <w:rFonts w:eastAsia="Arial Unicode MS"/>
          <w:color w:val="1D1B11" w:themeColor="background2" w:themeShade="1A"/>
          <w:kern w:val="1"/>
          <w:sz w:val="22"/>
          <w:szCs w:val="22"/>
        </w:rPr>
        <w:t> </w:t>
      </w:r>
      <w:r w:rsidR="007E4C04" w:rsidRPr="00C90409">
        <w:rPr>
          <w:color w:val="1D1B11" w:themeColor="background2" w:themeShade="1A"/>
          <w:sz w:val="22"/>
          <w:szCs w:val="22"/>
        </w:rPr>
        <w:t>при принятии по согласованию с выборным органом первичной профсоюзной организации локальных нормативных актов, связанных с участием в разработке образовательн</w:t>
      </w:r>
      <w:r w:rsidR="001A00C7" w:rsidRPr="00C90409">
        <w:rPr>
          <w:color w:val="1D1B11" w:themeColor="background2" w:themeShade="1A"/>
          <w:sz w:val="22"/>
          <w:szCs w:val="22"/>
        </w:rPr>
        <w:t xml:space="preserve">ой и (или) рабочей программе </w:t>
      </w:r>
      <w:r w:rsidR="007E4C04" w:rsidRPr="00C90409">
        <w:rPr>
          <w:color w:val="1D1B11" w:themeColor="background2" w:themeShade="1A"/>
          <w:sz w:val="22"/>
          <w:szCs w:val="22"/>
        </w:rPr>
        <w:t>и с иными видами работ, требующих составление и заполнение педагогическими работниками документации.</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.12.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w:t>
      </w:r>
      <w:r w:rsidR="005B3291" w:rsidRPr="00C90409">
        <w:rPr>
          <w:color w:val="1D1B11" w:themeColor="background2" w:themeShade="1A"/>
          <w:sz w:val="22"/>
          <w:szCs w:val="22"/>
        </w:rPr>
        <w:t xml:space="preserve"> </w:t>
      </w:r>
      <w:r w:rsidRPr="00C90409">
        <w:rPr>
          <w:color w:val="1D1B11" w:themeColor="background2" w:themeShade="1A"/>
          <w:sz w:val="22"/>
          <w:szCs w:val="22"/>
        </w:rPr>
        <w:t>не позднее, чем за три месяца.</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lastRenderedPageBreak/>
        <w:t>В случае сокращения численности или штата работников, массового высвобождения работников</w:t>
      </w:r>
      <w:r w:rsidR="00344ADE" w:rsidRPr="00C90409">
        <w:rPr>
          <w:rStyle w:val="ad"/>
          <w:color w:val="1D1B11" w:themeColor="background2" w:themeShade="1A"/>
          <w:sz w:val="22"/>
          <w:szCs w:val="22"/>
        </w:rPr>
        <w:footnoteReference w:id="11"/>
      </w:r>
      <w:r w:rsidRPr="00C90409">
        <w:rPr>
          <w:color w:val="1D1B11" w:themeColor="background2" w:themeShade="1A"/>
          <w:sz w:val="22"/>
          <w:szCs w:val="22"/>
        </w:rPr>
        <w:t xml:space="preserve"> уведомление должно также содержать социально-экономическое обоснование.</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rsidR="00020E97" w:rsidRPr="00020E97" w:rsidRDefault="007E4C04" w:rsidP="00020E97">
      <w:pPr>
        <w:ind w:firstLine="426"/>
        <w:jc w:val="both"/>
        <w:rPr>
          <w:sz w:val="22"/>
          <w:szCs w:val="22"/>
        </w:rPr>
      </w:pPr>
      <w:r w:rsidRPr="00C90409">
        <w:rPr>
          <w:color w:val="1D1B11" w:themeColor="background2" w:themeShade="1A"/>
          <w:sz w:val="22"/>
          <w:szCs w:val="22"/>
        </w:rPr>
        <w:t>2.</w:t>
      </w:r>
      <w:r w:rsidR="00D31239" w:rsidRPr="00C90409">
        <w:rPr>
          <w:color w:val="1D1B11" w:themeColor="background2" w:themeShade="1A"/>
          <w:sz w:val="22"/>
          <w:szCs w:val="22"/>
        </w:rPr>
        <w:t>9</w:t>
      </w:r>
      <w:r w:rsidRPr="00C90409">
        <w:rPr>
          <w:color w:val="1D1B11" w:themeColor="background2" w:themeShade="1A"/>
          <w:sz w:val="22"/>
          <w:szCs w:val="22"/>
        </w:rPr>
        <w:t>.13</w:t>
      </w:r>
      <w:r w:rsidRPr="00020E97">
        <w:rPr>
          <w:color w:val="1D1B11" w:themeColor="background2" w:themeShade="1A"/>
          <w:sz w:val="22"/>
          <w:szCs w:val="22"/>
        </w:rPr>
        <w:t>.</w:t>
      </w:r>
      <w:r w:rsidRPr="00020E97">
        <w:rPr>
          <w:rFonts w:eastAsia="Arial Unicode MS"/>
          <w:color w:val="1D1B11" w:themeColor="background2" w:themeShade="1A"/>
          <w:kern w:val="1"/>
          <w:sz w:val="22"/>
          <w:szCs w:val="22"/>
        </w:rPr>
        <w:t> </w:t>
      </w:r>
      <w:r w:rsidR="00020E97" w:rsidRPr="00020E97">
        <w:rPr>
          <w:sz w:val="22"/>
          <w:szCs w:val="22"/>
        </w:rPr>
        <w:t>При расторжении трудового договора в связи с сокращением численности или штата при равной квалификации и производительности труда преимущественное право на оставление на работе наряду с основаниями, установленными частью 2 ст.179 ТК РФ, имеют работники:</w:t>
      </w:r>
    </w:p>
    <w:p w:rsidR="00020E97" w:rsidRPr="00020E97" w:rsidRDefault="00020E97" w:rsidP="00020E97">
      <w:pPr>
        <w:ind w:firstLine="567"/>
        <w:jc w:val="both"/>
        <w:rPr>
          <w:sz w:val="22"/>
          <w:szCs w:val="22"/>
        </w:rPr>
      </w:pPr>
      <w:r w:rsidRPr="00020E97">
        <w:rPr>
          <w:sz w:val="22"/>
          <w:szCs w:val="22"/>
        </w:rPr>
        <w:t>- имеющие более длительный стаж работы в данной образовательной организации;</w:t>
      </w:r>
    </w:p>
    <w:p w:rsidR="00020E97" w:rsidRPr="00020E97" w:rsidRDefault="00020E97" w:rsidP="00020E97">
      <w:pPr>
        <w:ind w:firstLine="567"/>
        <w:jc w:val="both"/>
        <w:rPr>
          <w:sz w:val="22"/>
          <w:szCs w:val="22"/>
        </w:rPr>
      </w:pPr>
      <w:r w:rsidRPr="00020E97">
        <w:rPr>
          <w:sz w:val="22"/>
          <w:szCs w:val="22"/>
        </w:rPr>
        <w:t>- отнесенные в установленном порядке к категории граждан предпенсионного возраста;</w:t>
      </w:r>
    </w:p>
    <w:p w:rsidR="00020E97" w:rsidRPr="00020E97" w:rsidRDefault="00020E97" w:rsidP="00020E97">
      <w:pPr>
        <w:ind w:firstLine="567"/>
        <w:jc w:val="both"/>
        <w:rPr>
          <w:sz w:val="22"/>
          <w:szCs w:val="22"/>
        </w:rPr>
      </w:pPr>
      <w:r w:rsidRPr="00020E97">
        <w:rPr>
          <w:sz w:val="22"/>
          <w:szCs w:val="22"/>
        </w:rPr>
        <w:t>- имеющие почетные звания, удостоенные ведомственными знаками отличия и почетными грамотами;</w:t>
      </w:r>
    </w:p>
    <w:p w:rsidR="00020E97" w:rsidRPr="00020E97" w:rsidRDefault="00020E97" w:rsidP="00020E97">
      <w:pPr>
        <w:ind w:firstLine="567"/>
        <w:jc w:val="both"/>
        <w:rPr>
          <w:sz w:val="22"/>
          <w:szCs w:val="22"/>
        </w:rPr>
      </w:pPr>
      <w:r w:rsidRPr="00020E97">
        <w:rPr>
          <w:sz w:val="22"/>
          <w:szCs w:val="22"/>
        </w:rPr>
        <w:t>- применяющие инновационные методы работы;</w:t>
      </w:r>
    </w:p>
    <w:p w:rsidR="00020E97" w:rsidRPr="00020E97" w:rsidRDefault="00020E97" w:rsidP="00020E97">
      <w:pPr>
        <w:ind w:firstLine="567"/>
        <w:jc w:val="both"/>
        <w:rPr>
          <w:sz w:val="22"/>
          <w:szCs w:val="22"/>
        </w:rPr>
      </w:pPr>
      <w:r w:rsidRPr="00020E97">
        <w:rPr>
          <w:sz w:val="22"/>
          <w:szCs w:val="22"/>
        </w:rPr>
        <w:t>- совмещающие работу с обучением в образовательных организациях, независимо от обучения их на бесплатной или платной основе;</w:t>
      </w:r>
    </w:p>
    <w:p w:rsidR="00020E97" w:rsidRPr="00020E97" w:rsidRDefault="00020E97" w:rsidP="00020E97">
      <w:pPr>
        <w:ind w:firstLine="567"/>
        <w:jc w:val="both"/>
        <w:rPr>
          <w:sz w:val="22"/>
          <w:szCs w:val="22"/>
        </w:rPr>
      </w:pPr>
      <w:r w:rsidRPr="00020E97">
        <w:rPr>
          <w:sz w:val="22"/>
          <w:szCs w:val="22"/>
        </w:rPr>
        <w:t>- одинокие матери и отцы, воспитывающие детей до 18 лет;</w:t>
      </w:r>
    </w:p>
    <w:p w:rsidR="00020E97" w:rsidRPr="00020E97" w:rsidRDefault="00020E97" w:rsidP="00020E97">
      <w:pPr>
        <w:ind w:firstLine="567"/>
        <w:jc w:val="both"/>
        <w:rPr>
          <w:sz w:val="22"/>
          <w:szCs w:val="22"/>
        </w:rPr>
      </w:pPr>
      <w:r w:rsidRPr="00020E97">
        <w:rPr>
          <w:sz w:val="22"/>
          <w:szCs w:val="22"/>
        </w:rPr>
        <w:t>- родители, имеющие ребенка-инвалида в возрасте до 18 лет;</w:t>
      </w:r>
    </w:p>
    <w:p w:rsidR="00020E97" w:rsidRPr="00020E97" w:rsidRDefault="00020E97" w:rsidP="00020E97">
      <w:pPr>
        <w:ind w:firstLine="567"/>
        <w:jc w:val="both"/>
        <w:rPr>
          <w:sz w:val="22"/>
          <w:szCs w:val="22"/>
        </w:rPr>
      </w:pPr>
      <w:r w:rsidRPr="00020E97">
        <w:rPr>
          <w:sz w:val="22"/>
          <w:szCs w:val="22"/>
        </w:rPr>
        <w:t>- неосвобожденные председатели первичных и территориальных профсоюзных организаций;</w:t>
      </w:r>
    </w:p>
    <w:p w:rsidR="00020E97" w:rsidRPr="00020E97" w:rsidRDefault="00020E97" w:rsidP="00020E97">
      <w:pPr>
        <w:ind w:firstLine="567"/>
        <w:jc w:val="both"/>
        <w:rPr>
          <w:sz w:val="22"/>
          <w:szCs w:val="22"/>
        </w:rPr>
      </w:pPr>
      <w:r w:rsidRPr="00020E97">
        <w:rPr>
          <w:sz w:val="22"/>
          <w:szCs w:val="22"/>
        </w:rPr>
        <w:t>- молодые специалисты, получившие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поступившие на работу по полученной специальности в течение 3-х лет со дня получения профессионального образования соответствующего уровня.</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D31239" w:rsidRPr="00C90409">
        <w:rPr>
          <w:color w:val="1D1B11" w:themeColor="background2" w:themeShade="1A"/>
          <w:sz w:val="22"/>
          <w:szCs w:val="22"/>
        </w:rPr>
        <w:t>9</w:t>
      </w:r>
      <w:r w:rsidRPr="00C90409">
        <w:rPr>
          <w:color w:val="1D1B11" w:themeColor="background2" w:themeShade="1A"/>
          <w:sz w:val="22"/>
          <w:szCs w:val="22"/>
        </w:rPr>
        <w:t>.14.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работнику с даты уведомления о предстоящем сокращении численности (штата работников, ликвидации организации) время для поиска работы (</w:t>
      </w:r>
      <w:r w:rsidR="00140B99" w:rsidRPr="00C90409">
        <w:rPr>
          <w:color w:val="1D1B11" w:themeColor="background2" w:themeShade="1A"/>
          <w:sz w:val="22"/>
          <w:szCs w:val="22"/>
        </w:rPr>
        <w:t>6</w:t>
      </w:r>
      <w:r w:rsidRPr="00C90409">
        <w:rPr>
          <w:color w:val="1D1B11" w:themeColor="background2" w:themeShade="1A"/>
          <w:sz w:val="22"/>
          <w:szCs w:val="22"/>
        </w:rPr>
        <w:t xml:space="preserve"> часов в неделю) с сохранением среднего заработка.</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D31239" w:rsidRPr="00C90409">
        <w:rPr>
          <w:color w:val="1D1B11" w:themeColor="background2" w:themeShade="1A"/>
          <w:sz w:val="22"/>
          <w:szCs w:val="22"/>
        </w:rPr>
        <w:t>9</w:t>
      </w:r>
      <w:r w:rsidRPr="00C90409">
        <w:rPr>
          <w:color w:val="1D1B11" w:themeColor="background2" w:themeShade="1A"/>
          <w:sz w:val="22"/>
          <w:szCs w:val="22"/>
        </w:rPr>
        <w:t>.15.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 РФ с работником – членом Профсоюза.</w:t>
      </w:r>
    </w:p>
    <w:p w:rsidR="007E4C04" w:rsidRPr="00C90409" w:rsidRDefault="007E4C04" w:rsidP="00D80983">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2.</w:t>
      </w:r>
      <w:r w:rsidR="00D31239" w:rsidRPr="00C90409">
        <w:rPr>
          <w:color w:val="1D1B11" w:themeColor="background2" w:themeShade="1A"/>
          <w:sz w:val="22"/>
          <w:szCs w:val="22"/>
        </w:rPr>
        <w:t>9</w:t>
      </w:r>
      <w:r w:rsidRPr="00C90409">
        <w:rPr>
          <w:color w:val="1D1B11" w:themeColor="background2" w:themeShade="1A"/>
          <w:sz w:val="22"/>
          <w:szCs w:val="22"/>
        </w:rPr>
        <w:t>.16.</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выплаты, предусмотренные статьёй 178</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 РФ, увольняемым работникам при расторжении трудового договора в связи с ликв</w:t>
      </w:r>
      <w:r w:rsidR="00D80983" w:rsidRPr="00C90409">
        <w:rPr>
          <w:color w:val="1D1B11" w:themeColor="background2" w:themeShade="1A"/>
          <w:sz w:val="22"/>
          <w:szCs w:val="22"/>
        </w:rPr>
        <w:t>идацией организации.</w:t>
      </w:r>
    </w:p>
    <w:p w:rsidR="007E4C04" w:rsidRPr="00C90409" w:rsidRDefault="007E4C04" w:rsidP="009D14BA">
      <w:pPr>
        <w:pStyle w:val="35"/>
        <w:tabs>
          <w:tab w:val="left" w:pos="709"/>
          <w:tab w:val="left" w:pos="1620"/>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29649A" w:rsidRPr="00C90409">
        <w:rPr>
          <w:color w:val="1D1B11" w:themeColor="background2" w:themeShade="1A"/>
          <w:sz w:val="22"/>
          <w:szCs w:val="22"/>
        </w:rPr>
        <w:t>9</w:t>
      </w:r>
      <w:r w:rsidRPr="00C90409">
        <w:rPr>
          <w:color w:val="1D1B11" w:themeColor="background2" w:themeShade="1A"/>
          <w:sz w:val="22"/>
          <w:szCs w:val="22"/>
        </w:rPr>
        <w:t>.1</w:t>
      </w:r>
      <w:r w:rsidR="00D80983" w:rsidRPr="00C90409">
        <w:rPr>
          <w:color w:val="1D1B11" w:themeColor="background2" w:themeShade="1A"/>
          <w:sz w:val="22"/>
          <w:szCs w:val="22"/>
        </w:rPr>
        <w:t>7</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rsidR="007E4C04" w:rsidRPr="00C90409" w:rsidRDefault="007E4C04" w:rsidP="009D14BA">
      <w:pPr>
        <w:pStyle w:val="35"/>
        <w:tabs>
          <w:tab w:val="left" w:pos="709"/>
          <w:tab w:val="left" w:pos="1620"/>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7E4C04" w:rsidRPr="00C90409" w:rsidRDefault="007E4C04" w:rsidP="009D14BA">
      <w:pPr>
        <w:pStyle w:val="35"/>
        <w:tabs>
          <w:tab w:val="left" w:pos="709"/>
          <w:tab w:val="left" w:pos="1620"/>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7E4C04" w:rsidRPr="00C90409" w:rsidRDefault="007E4C04" w:rsidP="009D14BA">
      <w:pPr>
        <w:pStyle w:val="35"/>
        <w:tabs>
          <w:tab w:val="left" w:pos="709"/>
          <w:tab w:val="left" w:pos="1620"/>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29649A" w:rsidRPr="00C90409">
        <w:rPr>
          <w:color w:val="1D1B11" w:themeColor="background2" w:themeShade="1A"/>
          <w:sz w:val="22"/>
          <w:szCs w:val="22"/>
        </w:rPr>
        <w:t>9</w:t>
      </w:r>
      <w:r w:rsidRPr="00C90409">
        <w:rPr>
          <w:color w:val="1D1B11" w:themeColor="background2" w:themeShade="1A"/>
          <w:sz w:val="22"/>
          <w:szCs w:val="22"/>
        </w:rPr>
        <w:t>.1</w:t>
      </w:r>
      <w:r w:rsidR="00D80983" w:rsidRPr="00C90409">
        <w:rPr>
          <w:color w:val="1D1B11" w:themeColor="background2" w:themeShade="1A"/>
          <w:sz w:val="22"/>
          <w:szCs w:val="22"/>
        </w:rPr>
        <w:t>8</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B11A7F" w:rsidRPr="00C90409" w:rsidRDefault="00B11A7F" w:rsidP="009D14BA">
      <w:pPr>
        <w:pStyle w:val="35"/>
        <w:tabs>
          <w:tab w:val="left" w:pos="709"/>
          <w:tab w:val="left" w:pos="1620"/>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rsidR="00B11A7F" w:rsidRPr="00435D33" w:rsidRDefault="00B11A7F" w:rsidP="00435D33">
      <w:pPr>
        <w:ind w:firstLine="425"/>
        <w:contextualSpacing/>
        <w:jc w:val="both"/>
        <w:rPr>
          <w:color w:val="1D1B11" w:themeColor="background2" w:themeShade="1A"/>
          <w:sz w:val="22"/>
          <w:szCs w:val="22"/>
        </w:rPr>
      </w:pPr>
      <w:r w:rsidRPr="00C90409">
        <w:rPr>
          <w:color w:val="1D1B11" w:themeColor="background2" w:themeShade="1A"/>
          <w:sz w:val="22"/>
          <w:szCs w:val="22"/>
        </w:rPr>
        <w:lastRenderedPageBreak/>
        <w:t xml:space="preserve">Не допускать увольнения работника </w:t>
      </w:r>
      <w:r w:rsidR="00DD442F" w:rsidRPr="00C90409">
        <w:rPr>
          <w:color w:val="1D1B11" w:themeColor="background2" w:themeShade="1A"/>
          <w:sz w:val="22"/>
          <w:szCs w:val="22"/>
        </w:rPr>
        <w:t xml:space="preserve">по инициативе работодателя </w:t>
      </w:r>
      <w:r w:rsidRPr="00C90409">
        <w:rPr>
          <w:color w:val="1D1B11" w:themeColor="background2" w:themeShade="1A"/>
          <w:sz w:val="22"/>
          <w:szCs w:val="22"/>
        </w:rPr>
        <w:t xml:space="preserve">в период его временной </w:t>
      </w:r>
      <w:r w:rsidRPr="00435D33">
        <w:rPr>
          <w:color w:val="1D1B11" w:themeColor="background2" w:themeShade="1A"/>
          <w:sz w:val="22"/>
          <w:szCs w:val="22"/>
        </w:rPr>
        <w:t>нетрудоспособности или пребывания в отпуске, а также лиц, указанных в части четвёртой статьи 261 ТК РФ.</w:t>
      </w:r>
    </w:p>
    <w:p w:rsidR="00435D33" w:rsidRPr="00435D33" w:rsidRDefault="00B11A7F" w:rsidP="00435D33">
      <w:pPr>
        <w:pStyle w:val="ae"/>
        <w:shd w:val="clear" w:color="auto" w:fill="FFFFFF"/>
        <w:spacing w:before="0" w:after="0"/>
        <w:ind w:firstLine="567"/>
        <w:jc w:val="both"/>
        <w:rPr>
          <w:sz w:val="22"/>
          <w:szCs w:val="22"/>
        </w:rPr>
      </w:pPr>
      <w:r w:rsidRPr="00435D33">
        <w:rPr>
          <w:color w:val="1D1B11" w:themeColor="background2" w:themeShade="1A"/>
          <w:sz w:val="22"/>
          <w:szCs w:val="22"/>
        </w:rPr>
        <w:t>2.</w:t>
      </w:r>
      <w:r w:rsidR="00DD442F" w:rsidRPr="00435D33">
        <w:rPr>
          <w:color w:val="1D1B11" w:themeColor="background2" w:themeShade="1A"/>
          <w:sz w:val="22"/>
          <w:szCs w:val="22"/>
        </w:rPr>
        <w:t>9</w:t>
      </w:r>
      <w:r w:rsidRPr="00435D33">
        <w:rPr>
          <w:color w:val="1D1B11" w:themeColor="background2" w:themeShade="1A"/>
          <w:sz w:val="22"/>
          <w:szCs w:val="22"/>
        </w:rPr>
        <w:t>.</w:t>
      </w:r>
      <w:r w:rsidR="00D80983" w:rsidRPr="00435D33">
        <w:rPr>
          <w:color w:val="1D1B11" w:themeColor="background2" w:themeShade="1A"/>
          <w:sz w:val="22"/>
          <w:szCs w:val="22"/>
        </w:rPr>
        <w:t>19</w:t>
      </w:r>
      <w:r w:rsidRPr="00435D33">
        <w:rPr>
          <w:color w:val="1D1B11" w:themeColor="background2" w:themeShade="1A"/>
          <w:sz w:val="22"/>
          <w:szCs w:val="22"/>
        </w:rPr>
        <w:t xml:space="preserve">. </w:t>
      </w:r>
      <w:r w:rsidR="00435D33" w:rsidRPr="00435D33">
        <w:rPr>
          <w:sz w:val="22"/>
          <w:szCs w:val="22"/>
        </w:rPr>
        <w:t>Работника, нуждающегося в переводе на другую работу в соответствии с медицинским заключением, выданным в </w:t>
      </w:r>
      <w:hyperlink r:id="rId8" w:history="1">
        <w:r w:rsidR="00435D33" w:rsidRPr="00435D33">
          <w:rPr>
            <w:rStyle w:val="af8"/>
            <w:color w:val="auto"/>
            <w:sz w:val="22"/>
            <w:szCs w:val="22"/>
            <w:u w:val="none"/>
          </w:rPr>
          <w:t>порядке</w:t>
        </w:r>
      </w:hyperlink>
      <w:r w:rsidR="00435D33" w:rsidRPr="00435D33">
        <w:rPr>
          <w:sz w:val="22"/>
          <w:szCs w:val="22"/>
        </w:rPr>
        <w:t>,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435D33" w:rsidRPr="00435D33" w:rsidRDefault="00435D33" w:rsidP="00435D33">
      <w:pPr>
        <w:ind w:firstLine="567"/>
        <w:jc w:val="both"/>
        <w:rPr>
          <w:sz w:val="22"/>
          <w:szCs w:val="22"/>
        </w:rPr>
      </w:pPr>
      <w:r w:rsidRPr="00435D33">
        <w:rPr>
          <w:sz w:val="22"/>
          <w:szCs w:val="22"/>
        </w:rPr>
        <w:t>В случае отсутствия у работодателя другой работы в период отстранения от работы работника, нуждающегося в соответствии с медицинским заключением во временном переводе на другую работу на срок до четырех месяцев, заработная плата работнику начисляется в размере минимального размера оплаты труда.</w:t>
      </w:r>
    </w:p>
    <w:p w:rsidR="00435D33" w:rsidRPr="00435D33" w:rsidRDefault="00435D33" w:rsidP="00435D33">
      <w:pPr>
        <w:ind w:firstLine="567"/>
        <w:jc w:val="both"/>
        <w:rPr>
          <w:sz w:val="22"/>
          <w:szCs w:val="22"/>
        </w:rPr>
      </w:pPr>
      <w:r w:rsidRPr="00435D33">
        <w:rPr>
          <w:sz w:val="22"/>
          <w:szCs w:val="22"/>
          <w:shd w:val="clear" w:color="auto" w:fill="FFFFFF"/>
        </w:rPr>
        <w:t>При переводе работника, нуждающегося в соответствии с медицинским заключением в предоставлении другой работы, на другую нижеоплачиваемую работу у данного работодателя за ним сохраняется </w:t>
      </w:r>
      <w:hyperlink r:id="rId9" w:history="1">
        <w:r w:rsidRPr="00435D33">
          <w:rPr>
            <w:rStyle w:val="af8"/>
            <w:color w:val="auto"/>
            <w:sz w:val="22"/>
            <w:szCs w:val="22"/>
            <w:u w:val="none"/>
            <w:shd w:val="clear" w:color="auto" w:fill="FFFFFF"/>
          </w:rPr>
          <w:t>средний заработок</w:t>
        </w:r>
      </w:hyperlink>
      <w:r w:rsidRPr="00435D33">
        <w:rPr>
          <w:sz w:val="22"/>
          <w:szCs w:val="22"/>
          <w:shd w:val="clear" w:color="auto" w:fill="FFFFFF"/>
        </w:rPr>
        <w:t>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435D33" w:rsidRPr="00435D33" w:rsidRDefault="00435D33" w:rsidP="00435D33">
      <w:pPr>
        <w:ind w:firstLine="567"/>
        <w:jc w:val="both"/>
        <w:rPr>
          <w:sz w:val="22"/>
          <w:szCs w:val="22"/>
        </w:rPr>
      </w:pPr>
      <w:r w:rsidRPr="00435D33">
        <w:rPr>
          <w:sz w:val="22"/>
          <w:szCs w:val="22"/>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то работодатель обязан на весь указанный в медицинском заключении срок отстранить работника от работы с сохранением места работы (должности). В этом случае в период отстранения от работы заработная </w:t>
      </w:r>
      <w:r w:rsidR="001151EE">
        <w:rPr>
          <w:sz w:val="22"/>
          <w:szCs w:val="22"/>
        </w:rPr>
        <w:t>плата работнику не начисляется.</w:t>
      </w:r>
    </w:p>
    <w:p w:rsidR="007E4C04" w:rsidRPr="00435D33" w:rsidRDefault="007E4C04" w:rsidP="00435D33">
      <w:pPr>
        <w:pStyle w:val="afb"/>
        <w:ind w:left="0" w:firstLine="426"/>
        <w:jc w:val="both"/>
        <w:rPr>
          <w:color w:val="1D1B11" w:themeColor="background2" w:themeShade="1A"/>
          <w:sz w:val="22"/>
          <w:szCs w:val="22"/>
        </w:rPr>
      </w:pPr>
      <w:r w:rsidRPr="00435D33">
        <w:rPr>
          <w:color w:val="1D1B11" w:themeColor="background2" w:themeShade="1A"/>
          <w:sz w:val="22"/>
          <w:szCs w:val="22"/>
        </w:rPr>
        <w:t>2.</w:t>
      </w:r>
      <w:r w:rsidR="00DD442F" w:rsidRPr="00435D33">
        <w:rPr>
          <w:color w:val="1D1B11" w:themeColor="background2" w:themeShade="1A"/>
          <w:sz w:val="22"/>
          <w:szCs w:val="22"/>
        </w:rPr>
        <w:t>9</w:t>
      </w:r>
      <w:r w:rsidRPr="00435D33">
        <w:rPr>
          <w:color w:val="1D1B11" w:themeColor="background2" w:themeShade="1A"/>
          <w:sz w:val="22"/>
          <w:szCs w:val="22"/>
        </w:rPr>
        <w:t>.2</w:t>
      </w:r>
      <w:r w:rsidR="00D80983" w:rsidRPr="00435D33">
        <w:rPr>
          <w:color w:val="1D1B11" w:themeColor="background2" w:themeShade="1A"/>
          <w:sz w:val="22"/>
          <w:szCs w:val="22"/>
        </w:rPr>
        <w:t>0</w:t>
      </w:r>
      <w:r w:rsidRPr="00435D33">
        <w:rPr>
          <w:color w:val="1D1B11" w:themeColor="background2" w:themeShade="1A"/>
          <w:sz w:val="22"/>
          <w:szCs w:val="22"/>
        </w:rPr>
        <w:t>.</w:t>
      </w:r>
      <w:r w:rsidRPr="00435D33">
        <w:rPr>
          <w:rFonts w:eastAsia="Arial Unicode MS"/>
          <w:color w:val="1D1B11" w:themeColor="background2" w:themeShade="1A"/>
          <w:kern w:val="1"/>
          <w:sz w:val="22"/>
          <w:szCs w:val="22"/>
        </w:rPr>
        <w:t> </w:t>
      </w:r>
      <w:r w:rsidRPr="00435D33">
        <w:rPr>
          <w:color w:val="1D1B11" w:themeColor="background2" w:themeShade="1A"/>
          <w:sz w:val="22"/>
          <w:szCs w:val="22"/>
        </w:rPr>
        <w:t xml:space="preserve">Способствовать реализации прав педагогических работников на </w:t>
      </w:r>
      <w:r w:rsidRPr="003260CB">
        <w:rPr>
          <w:color w:val="1D1B11" w:themeColor="background2" w:themeShade="1A"/>
          <w:sz w:val="22"/>
          <w:szCs w:val="22"/>
        </w:rPr>
        <w:t>обращение в комиссию по урегулированию споров между участниками образовательных отношений</w:t>
      </w:r>
      <w:r w:rsidR="001151EE" w:rsidRPr="003260CB">
        <w:rPr>
          <w:color w:val="1D1B11" w:themeColor="background2" w:themeShade="1A"/>
          <w:sz w:val="22"/>
          <w:szCs w:val="22"/>
        </w:rPr>
        <w:t xml:space="preserve"> (</w:t>
      </w:r>
      <w:r w:rsidR="001151EE" w:rsidRPr="003260CB">
        <w:rPr>
          <w:b/>
          <w:color w:val="1D1B11" w:themeColor="background2" w:themeShade="1A"/>
          <w:sz w:val="22"/>
          <w:szCs w:val="22"/>
        </w:rPr>
        <w:t>Приложение № 1</w:t>
      </w:r>
      <w:r w:rsidR="003260CB" w:rsidRPr="003260CB">
        <w:rPr>
          <w:b/>
          <w:color w:val="1D1B11" w:themeColor="background2" w:themeShade="1A"/>
          <w:sz w:val="22"/>
          <w:szCs w:val="22"/>
        </w:rPr>
        <w:t>1</w:t>
      </w:r>
      <w:r w:rsidR="001151EE" w:rsidRPr="003260CB">
        <w:rPr>
          <w:b/>
          <w:color w:val="1D1B11" w:themeColor="background2" w:themeShade="1A"/>
          <w:sz w:val="22"/>
          <w:szCs w:val="22"/>
        </w:rPr>
        <w:t xml:space="preserve"> к коллективному договору</w:t>
      </w:r>
      <w:r w:rsidR="001151EE" w:rsidRPr="003260CB">
        <w:rPr>
          <w:color w:val="1D1B11" w:themeColor="background2" w:themeShade="1A"/>
          <w:sz w:val="22"/>
          <w:szCs w:val="22"/>
        </w:rPr>
        <w:t>)</w:t>
      </w:r>
      <w:r w:rsidRPr="003260CB">
        <w:rPr>
          <w:color w:val="1D1B11" w:themeColor="background2" w:themeShade="1A"/>
          <w:sz w:val="22"/>
          <w:szCs w:val="22"/>
        </w:rPr>
        <w:t>, в том числе в целях защиты профессиональной чести</w:t>
      </w:r>
      <w:r w:rsidRPr="00435D33">
        <w:rPr>
          <w:color w:val="1D1B11" w:themeColor="background2" w:themeShade="1A"/>
          <w:sz w:val="22"/>
          <w:szCs w:val="22"/>
        </w:rPr>
        <w:t xml:space="preserve">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
    <w:p w:rsidR="007E4C04" w:rsidRPr="00C90409" w:rsidRDefault="007E4C04" w:rsidP="009D14BA">
      <w:pPr>
        <w:ind w:firstLine="426"/>
        <w:contextualSpacing/>
        <w:jc w:val="both"/>
        <w:rPr>
          <w:bCs/>
          <w:iCs/>
          <w:color w:val="1D1B11" w:themeColor="background2" w:themeShade="1A"/>
          <w:sz w:val="22"/>
          <w:szCs w:val="22"/>
        </w:rPr>
      </w:pPr>
      <w:r w:rsidRPr="00435D33">
        <w:rPr>
          <w:color w:val="1D1B11" w:themeColor="background2" w:themeShade="1A"/>
          <w:sz w:val="22"/>
          <w:szCs w:val="22"/>
        </w:rPr>
        <w:t>2.</w:t>
      </w:r>
      <w:r w:rsidR="00DD442F" w:rsidRPr="00435D33">
        <w:rPr>
          <w:color w:val="1D1B11" w:themeColor="background2" w:themeShade="1A"/>
          <w:sz w:val="22"/>
          <w:szCs w:val="22"/>
        </w:rPr>
        <w:t>9</w:t>
      </w:r>
      <w:r w:rsidRPr="00435D33">
        <w:rPr>
          <w:color w:val="1D1B11" w:themeColor="background2" w:themeShade="1A"/>
          <w:sz w:val="22"/>
          <w:szCs w:val="22"/>
        </w:rPr>
        <w:t>.2</w:t>
      </w:r>
      <w:r w:rsidR="00D80983" w:rsidRPr="00435D33">
        <w:rPr>
          <w:color w:val="1D1B11" w:themeColor="background2" w:themeShade="1A"/>
          <w:sz w:val="22"/>
          <w:szCs w:val="22"/>
        </w:rPr>
        <w:t>0</w:t>
      </w:r>
      <w:r w:rsidRPr="00435D33">
        <w:rPr>
          <w:color w:val="1D1B11" w:themeColor="background2" w:themeShade="1A"/>
          <w:sz w:val="22"/>
          <w:szCs w:val="22"/>
        </w:rPr>
        <w:t>.</w:t>
      </w:r>
      <w:r w:rsidRPr="00435D33">
        <w:rPr>
          <w:rFonts w:eastAsia="Arial Unicode MS"/>
          <w:color w:val="1D1B11" w:themeColor="background2" w:themeShade="1A"/>
          <w:kern w:val="1"/>
          <w:sz w:val="22"/>
          <w:szCs w:val="22"/>
        </w:rPr>
        <w:t> </w:t>
      </w:r>
      <w:r w:rsidRPr="00435D33">
        <w:rPr>
          <w:bCs/>
          <w:iCs/>
          <w:color w:val="1D1B11" w:themeColor="background2" w:themeShade="1A"/>
          <w:sz w:val="22"/>
          <w:szCs w:val="22"/>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w:t>
      </w:r>
      <w:r w:rsidRPr="00C90409">
        <w:rPr>
          <w:bCs/>
          <w:iCs/>
          <w:color w:val="1D1B11" w:themeColor="background2" w:themeShade="1A"/>
          <w:sz w:val="22"/>
          <w:szCs w:val="22"/>
        </w:rPr>
        <w:t xml:space="preserve"> пособие в размере не менее среднего месячного заработка</w:t>
      </w:r>
      <w:r w:rsidRPr="00C90409">
        <w:rPr>
          <w:rStyle w:val="ad"/>
          <w:bCs/>
          <w:iCs/>
          <w:color w:val="1D1B11" w:themeColor="background2" w:themeShade="1A"/>
          <w:sz w:val="22"/>
          <w:szCs w:val="22"/>
        </w:rPr>
        <w:footnoteReference w:id="12"/>
      </w:r>
      <w:r w:rsidRPr="00C90409">
        <w:rPr>
          <w:bCs/>
          <w:iCs/>
          <w:color w:val="1D1B11" w:themeColor="background2" w:themeShade="1A"/>
          <w:sz w:val="22"/>
          <w:szCs w:val="22"/>
        </w:rPr>
        <w:t>.</w:t>
      </w:r>
    </w:p>
    <w:p w:rsidR="00B11A7F" w:rsidRPr="00C90409" w:rsidRDefault="00DD442F" w:rsidP="009D14BA">
      <w:pPr>
        <w:pStyle w:val="ConsPlusNormal"/>
        <w:tabs>
          <w:tab w:val="left" w:pos="993"/>
        </w:tabs>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2.9.2</w:t>
      </w:r>
      <w:r w:rsidR="00D80983" w:rsidRPr="00C90409">
        <w:rPr>
          <w:rFonts w:ascii="Times New Roman" w:hAnsi="Times New Roman" w:cs="Times New Roman"/>
          <w:color w:val="1D1B11" w:themeColor="background2" w:themeShade="1A"/>
          <w:sz w:val="22"/>
          <w:szCs w:val="22"/>
        </w:rPr>
        <w:t>2</w:t>
      </w:r>
      <w:r w:rsidRPr="00C90409">
        <w:rPr>
          <w:rFonts w:ascii="Times New Roman" w:hAnsi="Times New Roman" w:cs="Times New Roman"/>
          <w:color w:val="1D1B11" w:themeColor="background2" w:themeShade="1A"/>
          <w:sz w:val="22"/>
          <w:szCs w:val="22"/>
        </w:rPr>
        <w:t xml:space="preserve">. </w:t>
      </w:r>
      <w:r w:rsidR="00B11A7F" w:rsidRPr="00C90409">
        <w:rPr>
          <w:rFonts w:ascii="Times New Roman" w:hAnsi="Times New Roman" w:cs="Times New Roman"/>
          <w:color w:val="1D1B11" w:themeColor="background2" w:themeShade="1A"/>
          <w:sz w:val="22"/>
          <w:szCs w:val="22"/>
        </w:rPr>
        <w:t>Работодатель обязан расторгнуть трудовой договор в срок, указанный в заявлении работника о расторжении трудового договора по собственному желанию  в следующих случаях:</w:t>
      </w:r>
    </w:p>
    <w:p w:rsidR="00B11A7F" w:rsidRPr="00C90409" w:rsidRDefault="00B11A7F" w:rsidP="0057677A">
      <w:pPr>
        <w:pStyle w:val="ConsPlusNormal"/>
        <w:numPr>
          <w:ilvl w:val="0"/>
          <w:numId w:val="1"/>
        </w:numPr>
        <w:tabs>
          <w:tab w:val="left" w:pos="993"/>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переезд работника на новое место жительства;</w:t>
      </w:r>
    </w:p>
    <w:p w:rsidR="00B11A7F" w:rsidRPr="00C90409" w:rsidRDefault="00B11A7F" w:rsidP="0057677A">
      <w:pPr>
        <w:pStyle w:val="ConsPlusNormal"/>
        <w:numPr>
          <w:ilvl w:val="0"/>
          <w:numId w:val="1"/>
        </w:numPr>
        <w:tabs>
          <w:tab w:val="left" w:pos="993"/>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зачисление на учебу в образовательную организацию;</w:t>
      </w:r>
    </w:p>
    <w:p w:rsidR="00B11A7F" w:rsidRPr="00C90409" w:rsidRDefault="00B11A7F" w:rsidP="0057677A">
      <w:pPr>
        <w:pStyle w:val="ConsPlusNormal"/>
        <w:numPr>
          <w:ilvl w:val="0"/>
          <w:numId w:val="1"/>
        </w:numPr>
        <w:tabs>
          <w:tab w:val="left" w:pos="993"/>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выход на пенсию;</w:t>
      </w:r>
    </w:p>
    <w:p w:rsidR="00B11A7F" w:rsidRPr="00C90409" w:rsidRDefault="00B11A7F" w:rsidP="0057677A">
      <w:pPr>
        <w:pStyle w:val="ConsPlusNormal"/>
        <w:numPr>
          <w:ilvl w:val="0"/>
          <w:numId w:val="1"/>
        </w:numPr>
        <w:tabs>
          <w:tab w:val="left" w:pos="993"/>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необходимость длительного постоянного ухода за ребенком в возрасте старше трех лет;</w:t>
      </w:r>
    </w:p>
    <w:p w:rsidR="00B11A7F" w:rsidRPr="00C90409" w:rsidRDefault="00B11A7F" w:rsidP="0057677A">
      <w:pPr>
        <w:pStyle w:val="ConsPlusNormal"/>
        <w:numPr>
          <w:ilvl w:val="0"/>
          <w:numId w:val="1"/>
        </w:numPr>
        <w:tabs>
          <w:tab w:val="left" w:pos="993"/>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необходимость ухода за больным или престарелым членом семьи</w:t>
      </w:r>
      <w:r w:rsidR="00DD442F" w:rsidRPr="00C90409">
        <w:rPr>
          <w:rFonts w:ascii="Times New Roman" w:hAnsi="Times New Roman" w:cs="Times New Roman"/>
          <w:color w:val="1D1B11" w:themeColor="background2" w:themeShade="1A"/>
          <w:sz w:val="22"/>
          <w:szCs w:val="22"/>
        </w:rPr>
        <w:t>.</w:t>
      </w:r>
    </w:p>
    <w:p w:rsidR="007E4C04" w:rsidRPr="00C90409" w:rsidRDefault="007E4C04" w:rsidP="009D14BA">
      <w:pPr>
        <w:ind w:firstLine="426"/>
        <w:contextualSpacing/>
        <w:jc w:val="both"/>
        <w:rPr>
          <w:b/>
          <w:color w:val="1D1B11" w:themeColor="background2" w:themeShade="1A"/>
          <w:sz w:val="22"/>
          <w:szCs w:val="22"/>
        </w:rPr>
      </w:pPr>
      <w:r w:rsidRPr="00C90409">
        <w:rPr>
          <w:b/>
          <w:color w:val="1D1B11" w:themeColor="background2" w:themeShade="1A"/>
          <w:sz w:val="22"/>
          <w:szCs w:val="22"/>
        </w:rPr>
        <w:t>2.</w:t>
      </w:r>
      <w:r w:rsidR="00DD442F" w:rsidRPr="00C90409">
        <w:rPr>
          <w:b/>
          <w:color w:val="1D1B11" w:themeColor="background2" w:themeShade="1A"/>
          <w:sz w:val="22"/>
          <w:szCs w:val="22"/>
        </w:rPr>
        <w:t>10</w:t>
      </w:r>
      <w:r w:rsidRPr="00C90409">
        <w:rPr>
          <w:b/>
          <w:color w:val="1D1B11" w:themeColor="background2" w:themeShade="1A"/>
          <w:sz w:val="22"/>
          <w:szCs w:val="22"/>
        </w:rPr>
        <w:t>.</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Выборный орган первичной профсоюзной организации обязуется:</w:t>
      </w:r>
    </w:p>
    <w:p w:rsidR="007E4C04" w:rsidRPr="00C90409" w:rsidRDefault="007E4C04"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DD442F" w:rsidRPr="00C90409">
        <w:rPr>
          <w:color w:val="1D1B11" w:themeColor="background2" w:themeShade="1A"/>
          <w:sz w:val="22"/>
          <w:szCs w:val="22"/>
        </w:rPr>
        <w:t>10</w:t>
      </w:r>
      <w:r w:rsidRPr="00C90409">
        <w:rPr>
          <w:color w:val="1D1B11" w:themeColor="background2" w:themeShade="1A"/>
          <w:sz w:val="22"/>
          <w:szCs w:val="22"/>
        </w:rPr>
        <w:t>.1.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rsidR="007E4C04" w:rsidRPr="00C90409" w:rsidRDefault="007E4C04"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DD442F" w:rsidRPr="00C90409">
        <w:rPr>
          <w:color w:val="1D1B11" w:themeColor="background2" w:themeShade="1A"/>
          <w:sz w:val="22"/>
          <w:szCs w:val="22"/>
        </w:rPr>
        <w:t>10</w:t>
      </w:r>
      <w:r w:rsidRPr="00C90409">
        <w:rPr>
          <w:color w:val="1D1B11" w:themeColor="background2" w:themeShade="1A"/>
          <w:sz w:val="22"/>
          <w:szCs w:val="22"/>
        </w:rPr>
        <w:t>.2.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sidRPr="00C90409">
        <w:rPr>
          <w:rStyle w:val="ad"/>
          <w:color w:val="1D1B11" w:themeColor="background2" w:themeShade="1A"/>
          <w:sz w:val="22"/>
          <w:szCs w:val="22"/>
        </w:rPr>
        <w:footnoteReference w:id="13"/>
      </w:r>
      <w:r w:rsidRPr="00C90409">
        <w:rPr>
          <w:color w:val="1D1B11" w:themeColor="background2" w:themeShade="1A"/>
          <w:sz w:val="22"/>
          <w:szCs w:val="22"/>
        </w:rPr>
        <w:t xml:space="preserve">, включая в состав аттестационной комиссии представителя выборного органа первичной профсоюзной организации в </w:t>
      </w:r>
      <w:r w:rsidRPr="00C90409">
        <w:rPr>
          <w:color w:val="1D1B11" w:themeColor="background2" w:themeShade="1A"/>
          <w:sz w:val="22"/>
          <w:szCs w:val="22"/>
        </w:rPr>
        <w:lastRenderedPageBreak/>
        <w:t>целях защиты прав педагогических работников как это обусловлено требованиями части третьей статьи</w:t>
      </w:r>
      <w:r w:rsidR="003F7F82" w:rsidRPr="00C90409">
        <w:rPr>
          <w:color w:val="1D1B11" w:themeColor="background2" w:themeShade="1A"/>
          <w:sz w:val="22"/>
          <w:szCs w:val="22"/>
        </w:rPr>
        <w:t xml:space="preserve"> </w:t>
      </w:r>
      <w:r w:rsidRPr="00C90409">
        <w:rPr>
          <w:color w:val="1D1B11" w:themeColor="background2" w:themeShade="1A"/>
          <w:sz w:val="22"/>
          <w:szCs w:val="22"/>
        </w:rPr>
        <w:t>82 ТК РФ.</w:t>
      </w:r>
    </w:p>
    <w:p w:rsidR="007E4C04" w:rsidRPr="00C90409" w:rsidRDefault="007E4C04"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3F7F82" w:rsidRPr="00C90409">
        <w:rPr>
          <w:color w:val="1D1B11" w:themeColor="background2" w:themeShade="1A"/>
          <w:sz w:val="22"/>
          <w:szCs w:val="22"/>
        </w:rPr>
        <w:t>10</w:t>
      </w:r>
      <w:r w:rsidRPr="00C90409">
        <w:rPr>
          <w:color w:val="1D1B11" w:themeColor="background2" w:themeShade="1A"/>
          <w:sz w:val="22"/>
          <w:szCs w:val="22"/>
        </w:rPr>
        <w:t>.3.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контроль за выполнением коллективного договора, локальных нормативных актов, если они являются приложениями к коллективному договору, как их неотъемлемой частью</w:t>
      </w:r>
      <w:r w:rsidRPr="00C90409">
        <w:rPr>
          <w:rStyle w:val="ad"/>
          <w:color w:val="1D1B11" w:themeColor="background2" w:themeShade="1A"/>
          <w:sz w:val="22"/>
          <w:szCs w:val="22"/>
        </w:rPr>
        <w:footnoteReference w:id="14"/>
      </w:r>
      <w:r w:rsidRPr="00C90409">
        <w:rPr>
          <w:color w:val="1D1B11" w:themeColor="background2" w:themeShade="1A"/>
          <w:sz w:val="22"/>
          <w:szCs w:val="22"/>
        </w:rPr>
        <w:t>.</w:t>
      </w:r>
    </w:p>
    <w:p w:rsidR="007E4C04" w:rsidRPr="00C90409" w:rsidRDefault="007E4C04"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3F7F82" w:rsidRPr="00C90409">
        <w:rPr>
          <w:color w:val="1D1B11" w:themeColor="background2" w:themeShade="1A"/>
          <w:sz w:val="22"/>
          <w:szCs w:val="22"/>
        </w:rPr>
        <w:t>10</w:t>
      </w:r>
      <w:r w:rsidRPr="00C90409">
        <w:rPr>
          <w:color w:val="1D1B11" w:themeColor="background2" w:themeShade="1A"/>
          <w:sz w:val="22"/>
          <w:szCs w:val="22"/>
        </w:rPr>
        <w:t>.4.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предусмотренным трудовым законодательством</w:t>
      </w:r>
      <w:r w:rsidR="00AE230B" w:rsidRPr="00C90409">
        <w:rPr>
          <w:color w:val="1D1B11" w:themeColor="background2" w:themeShade="1A"/>
          <w:sz w:val="22"/>
          <w:szCs w:val="22"/>
        </w:rPr>
        <w:t>,</w:t>
      </w:r>
      <w:r w:rsidRPr="00C90409">
        <w:rPr>
          <w:color w:val="1D1B11" w:themeColor="background2" w:themeShade="1A"/>
          <w:sz w:val="22"/>
          <w:szCs w:val="22"/>
        </w:rPr>
        <w:t xml:space="preserve">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w:t>
      </w:r>
      <w:r w:rsidR="003F7F82" w:rsidRPr="00C90409">
        <w:rPr>
          <w:color w:val="1D1B11" w:themeColor="background2" w:themeShade="1A"/>
          <w:sz w:val="22"/>
          <w:szCs w:val="22"/>
        </w:rPr>
        <w:t>и</w:t>
      </w:r>
      <w:r w:rsidRPr="00C90409">
        <w:rPr>
          <w:color w:val="1D1B11" w:themeColor="background2" w:themeShade="1A"/>
          <w:sz w:val="22"/>
          <w:szCs w:val="22"/>
        </w:rPr>
        <w:t>ндивидуальный персонифицированный учёт сведений (в электронном виде) о работниках льготных профессий, а также сведений о наградах</w:t>
      </w:r>
      <w:r w:rsidRPr="00C90409">
        <w:rPr>
          <w:rStyle w:val="ad"/>
          <w:color w:val="1D1B11" w:themeColor="background2" w:themeShade="1A"/>
          <w:sz w:val="22"/>
          <w:szCs w:val="22"/>
        </w:rPr>
        <w:footnoteReference w:id="15"/>
      </w:r>
      <w:r w:rsidRPr="00C90409">
        <w:rPr>
          <w:color w:val="1D1B11" w:themeColor="background2" w:themeShade="1A"/>
          <w:sz w:val="22"/>
          <w:szCs w:val="22"/>
        </w:rPr>
        <w:t>.</w:t>
      </w:r>
    </w:p>
    <w:p w:rsidR="007E4C04" w:rsidRPr="00C90409" w:rsidRDefault="007E4C04"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3F7F82" w:rsidRPr="00C90409">
        <w:rPr>
          <w:color w:val="1D1B11" w:themeColor="background2" w:themeShade="1A"/>
          <w:sz w:val="22"/>
          <w:szCs w:val="22"/>
        </w:rPr>
        <w:t>10</w:t>
      </w:r>
      <w:r w:rsidRPr="00C90409">
        <w:rPr>
          <w:color w:val="1D1B11" w:themeColor="background2" w:themeShade="1A"/>
          <w:sz w:val="22"/>
          <w:szCs w:val="22"/>
        </w:rPr>
        <w:t>.5.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w:t>
      </w:r>
      <w:r w:rsidR="00E60B55" w:rsidRPr="00C90409">
        <w:rPr>
          <w:color w:val="1D1B11" w:themeColor="background2" w:themeShade="1A"/>
          <w:sz w:val="22"/>
          <w:szCs w:val="22"/>
        </w:rPr>
        <w:t xml:space="preserve"> </w:t>
      </w:r>
      <w:r w:rsidRPr="00C90409">
        <w:rPr>
          <w:color w:val="1D1B11" w:themeColor="background2" w:themeShade="1A"/>
          <w:sz w:val="22"/>
          <w:szCs w:val="22"/>
        </w:rPr>
        <w:t>391 ТК РФ), а также представлять интересы работников в коллективных трудовых спорах по вопросам, предусмотренным статьёй 398 ТК</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РФ.</w:t>
      </w:r>
    </w:p>
    <w:p w:rsidR="007E4C04" w:rsidRPr="00C90409" w:rsidRDefault="007E4C04" w:rsidP="009D14BA">
      <w:pPr>
        <w:pStyle w:val="a7"/>
        <w:tabs>
          <w:tab w:val="left" w:pos="993"/>
          <w:tab w:val="left" w:pos="1134"/>
        </w:tabs>
        <w:spacing w:after="0"/>
        <w:ind w:left="0" w:firstLine="426"/>
        <w:jc w:val="both"/>
        <w:rPr>
          <w:color w:val="1D1B11" w:themeColor="background2" w:themeShade="1A"/>
          <w:sz w:val="22"/>
          <w:szCs w:val="22"/>
          <w:lang w:eastAsia="ar-SA"/>
        </w:rPr>
      </w:pPr>
    </w:p>
    <w:p w:rsidR="004F1068" w:rsidRPr="00C90409" w:rsidRDefault="004F1068" w:rsidP="009D14BA">
      <w:pPr>
        <w:ind w:firstLine="426"/>
        <w:jc w:val="center"/>
        <w:rPr>
          <w:b/>
          <w:color w:val="1D1B11" w:themeColor="background2" w:themeShade="1A"/>
          <w:sz w:val="22"/>
          <w:szCs w:val="22"/>
        </w:rPr>
      </w:pPr>
      <w:r w:rsidRPr="00C90409">
        <w:rPr>
          <w:b/>
          <w:color w:val="1D1B11" w:themeColor="background2" w:themeShade="1A"/>
          <w:sz w:val="22"/>
          <w:szCs w:val="22"/>
          <w:lang w:val="en-US"/>
        </w:rPr>
        <w:t>I</w:t>
      </w:r>
      <w:r w:rsidR="00832384" w:rsidRPr="00C90409">
        <w:rPr>
          <w:b/>
          <w:color w:val="1D1B11" w:themeColor="background2" w:themeShade="1A"/>
          <w:sz w:val="22"/>
          <w:szCs w:val="22"/>
          <w:lang w:val="en-US"/>
        </w:rPr>
        <w:t>II</w:t>
      </w:r>
      <w:r w:rsidRPr="00C90409">
        <w:rPr>
          <w:b/>
          <w:color w:val="1D1B11" w:themeColor="background2" w:themeShade="1A"/>
          <w:sz w:val="22"/>
          <w:szCs w:val="22"/>
        </w:rPr>
        <w:t>. Р</w:t>
      </w:r>
      <w:r w:rsidR="006716B5" w:rsidRPr="00C90409">
        <w:rPr>
          <w:b/>
          <w:color w:val="1D1B11" w:themeColor="background2" w:themeShade="1A"/>
          <w:sz w:val="22"/>
          <w:szCs w:val="22"/>
        </w:rPr>
        <w:t>АБОЧЕЕ ВРЕМЯ И ВРЕМЯ ОТДЫХА</w:t>
      </w:r>
    </w:p>
    <w:p w:rsidR="006716B5" w:rsidRPr="00C90409" w:rsidRDefault="006716B5" w:rsidP="009D14BA">
      <w:pPr>
        <w:ind w:firstLine="426"/>
        <w:jc w:val="center"/>
        <w:rPr>
          <w:b/>
          <w:color w:val="1D1B11" w:themeColor="background2" w:themeShade="1A"/>
          <w:sz w:val="22"/>
          <w:szCs w:val="22"/>
        </w:rPr>
      </w:pPr>
    </w:p>
    <w:p w:rsidR="00832384" w:rsidRPr="00C90409" w:rsidRDefault="00832384" w:rsidP="009D14BA">
      <w:pPr>
        <w:pStyle w:val="ConsPlusNormal"/>
        <w:ind w:firstLine="426"/>
        <w:jc w:val="both"/>
        <w:rPr>
          <w:rFonts w:ascii="Times New Roman" w:hAnsi="Times New Roman" w:cs="Times New Roman"/>
          <w:b/>
          <w:color w:val="1D1B11" w:themeColor="background2" w:themeShade="1A"/>
          <w:sz w:val="22"/>
          <w:szCs w:val="22"/>
        </w:rPr>
      </w:pPr>
      <w:r w:rsidRPr="00C90409">
        <w:rPr>
          <w:rFonts w:ascii="Times New Roman" w:hAnsi="Times New Roman" w:cs="Times New Roman"/>
          <w:b/>
          <w:color w:val="1D1B11" w:themeColor="background2" w:themeShade="1A"/>
          <w:sz w:val="22"/>
          <w:szCs w:val="22"/>
        </w:rPr>
        <w:t>3</w:t>
      </w:r>
      <w:r w:rsidR="00AB0634" w:rsidRPr="00C90409">
        <w:rPr>
          <w:rFonts w:ascii="Times New Roman" w:hAnsi="Times New Roman" w:cs="Times New Roman"/>
          <w:b/>
          <w:color w:val="1D1B11" w:themeColor="background2" w:themeShade="1A"/>
          <w:sz w:val="22"/>
          <w:szCs w:val="22"/>
        </w:rPr>
        <w:t>.1. Стороны пришли к соглашению о том, что</w:t>
      </w:r>
      <w:r w:rsidRPr="00C90409">
        <w:rPr>
          <w:rFonts w:ascii="Times New Roman" w:hAnsi="Times New Roman" w:cs="Times New Roman"/>
          <w:b/>
          <w:color w:val="1D1B11" w:themeColor="background2" w:themeShade="1A"/>
          <w:sz w:val="22"/>
          <w:szCs w:val="22"/>
        </w:rPr>
        <w:t xml:space="preserve">: </w:t>
      </w:r>
    </w:p>
    <w:p w:rsidR="00832384" w:rsidRPr="00C90409" w:rsidRDefault="0083238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3.1.1. В соответствии с частью третьей статьи 333 ТК РФ в зависимости от должности и (или) специальности педагогических работников с учётом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педагогических работников</w:t>
      </w:r>
      <w:r w:rsidRPr="00C90409">
        <w:rPr>
          <w:rStyle w:val="ad"/>
          <w:color w:val="1D1B11" w:themeColor="background2" w:themeShade="1A"/>
          <w:sz w:val="22"/>
          <w:szCs w:val="22"/>
        </w:rPr>
        <w:footnoteReference w:id="16"/>
      </w:r>
      <w:r w:rsidRPr="00C90409">
        <w:rPr>
          <w:color w:val="1D1B11" w:themeColor="background2" w:themeShade="1A"/>
          <w:sz w:val="22"/>
          <w:szCs w:val="22"/>
        </w:rPr>
        <w:t>.</w:t>
      </w:r>
    </w:p>
    <w:p w:rsidR="00832384" w:rsidRPr="00C90409" w:rsidRDefault="00832384" w:rsidP="009D14BA">
      <w:pPr>
        <w:pStyle w:val="ConsPlusNormal"/>
        <w:ind w:firstLine="426"/>
        <w:contextualSpacing/>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3.1.2.</w:t>
      </w:r>
      <w:r w:rsidRPr="00C90409">
        <w:rPr>
          <w:rFonts w:ascii="Times New Roman" w:eastAsia="Arial Unicode MS" w:hAnsi="Times New Roman" w:cs="Times New Roman"/>
          <w:color w:val="1D1B11" w:themeColor="background2" w:themeShade="1A"/>
          <w:sz w:val="22"/>
          <w:szCs w:val="22"/>
        </w:rPr>
        <w:t> </w:t>
      </w:r>
      <w:r w:rsidRPr="00C90409">
        <w:rPr>
          <w:rFonts w:ascii="Times New Roman" w:hAnsi="Times New Roman" w:cs="Times New Roman"/>
          <w:color w:val="1D1B11" w:themeColor="background2" w:themeShade="1A"/>
          <w:sz w:val="22"/>
          <w:szCs w:val="22"/>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w:t>
      </w:r>
      <w:r w:rsidR="00B03503" w:rsidRPr="00C90409">
        <w:rPr>
          <w:rFonts w:ascii="Times New Roman" w:hAnsi="Times New Roman" w:cs="Times New Roman"/>
          <w:color w:val="1D1B11" w:themeColor="background2" w:themeShade="1A"/>
          <w:sz w:val="22"/>
          <w:szCs w:val="22"/>
        </w:rPr>
        <w:t xml:space="preserve">рами, расписанием занятий, </w:t>
      </w:r>
      <w:r w:rsidRPr="00C90409">
        <w:rPr>
          <w:rFonts w:ascii="Times New Roman" w:hAnsi="Times New Roman" w:cs="Times New Roman"/>
          <w:color w:val="1D1B11" w:themeColor="background2" w:themeShade="1A"/>
          <w:sz w:val="22"/>
          <w:szCs w:val="22"/>
        </w:rPr>
        <w:t xml:space="preserve"> графиками работы (графиками сменности), согласованными с выборным органом первичной профсоюзной организации с учётом </w:t>
      </w:r>
      <w:hyperlink r:id="rId10" w:history="1">
        <w:r w:rsidRPr="00C90409">
          <w:rPr>
            <w:rFonts w:ascii="Times New Roman" w:hAnsi="Times New Roman" w:cs="Times New Roman"/>
            <w:color w:val="1D1B11" w:themeColor="background2" w:themeShade="1A"/>
            <w:sz w:val="22"/>
            <w:szCs w:val="22"/>
          </w:rPr>
          <w:t>особенностей</w:t>
        </w:r>
      </w:hyperlink>
      <w:r w:rsidRPr="00C90409">
        <w:rPr>
          <w:rFonts w:ascii="Times New Roman" w:hAnsi="Times New Roman" w:cs="Times New Roman"/>
          <w:color w:val="1D1B11" w:themeColor="background2" w:themeShade="1A"/>
          <w:sz w:val="22"/>
          <w:szCs w:val="22"/>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C90409">
        <w:rPr>
          <w:rStyle w:val="ad"/>
          <w:rFonts w:ascii="Times New Roman" w:hAnsi="Times New Roman" w:cs="Times New Roman"/>
          <w:color w:val="1D1B11" w:themeColor="background2" w:themeShade="1A"/>
          <w:sz w:val="22"/>
          <w:szCs w:val="22"/>
        </w:rPr>
        <w:footnoteReference w:id="17"/>
      </w:r>
      <w:r w:rsidRPr="00C90409">
        <w:rPr>
          <w:rFonts w:ascii="Times New Roman" w:hAnsi="Times New Roman" w:cs="Times New Roman"/>
          <w:color w:val="1D1B11" w:themeColor="background2" w:themeShade="1A"/>
          <w:sz w:val="22"/>
          <w:szCs w:val="22"/>
        </w:rPr>
        <w:t>.</w:t>
      </w:r>
    </w:p>
    <w:p w:rsidR="00250737" w:rsidRPr="00C90409" w:rsidRDefault="00250737"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8E4AC4" w:rsidRPr="00C90409">
        <w:rPr>
          <w:color w:val="1D1B11" w:themeColor="background2" w:themeShade="1A"/>
          <w:sz w:val="22"/>
          <w:szCs w:val="22"/>
        </w:rPr>
        <w:t>3</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008E4AC4" w:rsidRPr="00C90409">
        <w:rPr>
          <w:color w:val="1D1B11" w:themeColor="background2" w:themeShade="1A"/>
          <w:sz w:val="22"/>
          <w:szCs w:val="22"/>
        </w:rPr>
        <w:t xml:space="preserve">Для руководителя образовательной организации,  </w:t>
      </w:r>
      <w:r w:rsidRPr="00C90409">
        <w:rPr>
          <w:color w:val="1D1B11" w:themeColor="background2" w:themeShade="1A"/>
          <w:sz w:val="22"/>
          <w:szCs w:val="22"/>
        </w:rPr>
        <w:t>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250737" w:rsidRPr="00C90409" w:rsidRDefault="00250737" w:rsidP="009D14BA">
      <w:pPr>
        <w:pStyle w:val="35"/>
        <w:spacing w:after="0"/>
        <w:ind w:firstLine="426"/>
        <w:contextualSpacing/>
        <w:jc w:val="both"/>
        <w:rPr>
          <w:rFonts w:eastAsia="Arial CYR"/>
          <w:color w:val="1D1B11" w:themeColor="background2" w:themeShade="1A"/>
          <w:sz w:val="22"/>
          <w:szCs w:val="22"/>
        </w:rPr>
      </w:pPr>
      <w:r w:rsidRPr="00C90409">
        <w:rPr>
          <w:rFonts w:eastAsia="Arial CYR"/>
          <w:color w:val="1D1B11" w:themeColor="background2" w:themeShade="1A"/>
          <w:sz w:val="22"/>
          <w:szCs w:val="22"/>
        </w:rPr>
        <w:t>3.1.</w:t>
      </w:r>
      <w:r w:rsidR="008E4AC4" w:rsidRPr="00C90409">
        <w:rPr>
          <w:rFonts w:eastAsia="Arial CYR"/>
          <w:color w:val="1D1B11" w:themeColor="background2" w:themeShade="1A"/>
          <w:sz w:val="22"/>
          <w:szCs w:val="22"/>
        </w:rPr>
        <w:t>4</w:t>
      </w:r>
      <w:r w:rsidRPr="00C90409">
        <w:rPr>
          <w:rFonts w:eastAsia="Arial CY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250737" w:rsidRPr="00C90409" w:rsidRDefault="00250737" w:rsidP="009D14BA">
      <w:pPr>
        <w:pStyle w:val="ConsPlusNormal"/>
        <w:tabs>
          <w:tab w:val="num" w:pos="993"/>
        </w:tabs>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3.1.</w:t>
      </w:r>
      <w:r w:rsidR="008E4AC4" w:rsidRPr="00C90409">
        <w:rPr>
          <w:rFonts w:ascii="Times New Roman" w:hAnsi="Times New Roman" w:cs="Times New Roman"/>
          <w:color w:val="1D1B11" w:themeColor="background2" w:themeShade="1A"/>
          <w:sz w:val="22"/>
          <w:szCs w:val="22"/>
        </w:rPr>
        <w:t>5</w:t>
      </w:r>
      <w:r w:rsidRPr="00C90409">
        <w:rPr>
          <w:rFonts w:ascii="Times New Roman" w:hAnsi="Times New Roman" w:cs="Times New Roman"/>
          <w:color w:val="1D1B11" w:themeColor="background2" w:themeShade="1A"/>
          <w:sz w:val="22"/>
          <w:szCs w:val="22"/>
        </w:rPr>
        <w:t>. В учреждении, помимо педагогических работников, устанавливается сокращенная продолжительность рабочего времени:</w:t>
      </w:r>
    </w:p>
    <w:p w:rsidR="00250737" w:rsidRPr="00C90409" w:rsidRDefault="00250737"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не более 39 часов в неделю для медицинских работников</w:t>
      </w:r>
      <w:r w:rsidRPr="00C90409">
        <w:rPr>
          <w:rStyle w:val="ad"/>
          <w:rFonts w:ascii="Times New Roman" w:hAnsi="Times New Roman" w:cs="Times New Roman"/>
          <w:color w:val="1D1B11" w:themeColor="background2" w:themeShade="1A"/>
          <w:sz w:val="22"/>
          <w:szCs w:val="22"/>
        </w:rPr>
        <w:footnoteReference w:id="18"/>
      </w:r>
      <w:r w:rsidRPr="00C90409">
        <w:rPr>
          <w:rFonts w:ascii="Times New Roman" w:hAnsi="Times New Roman" w:cs="Times New Roman"/>
          <w:color w:val="1D1B11" w:themeColor="background2" w:themeShade="1A"/>
          <w:sz w:val="22"/>
          <w:szCs w:val="22"/>
        </w:rPr>
        <w:t>;</w:t>
      </w:r>
    </w:p>
    <w:p w:rsidR="00124951" w:rsidRPr="00C90409" w:rsidRDefault="00250737"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 не более 35 часов в неделю с сохранением полной оплаты труда для работников, являющихся </w:t>
      </w:r>
      <w:r w:rsidRPr="00C90409">
        <w:rPr>
          <w:rFonts w:ascii="Times New Roman" w:hAnsi="Times New Roman" w:cs="Times New Roman"/>
          <w:color w:val="1D1B11" w:themeColor="background2" w:themeShade="1A"/>
          <w:sz w:val="22"/>
          <w:szCs w:val="22"/>
        </w:rPr>
        <w:lastRenderedPageBreak/>
        <w:t>инвалидами I или II группы</w:t>
      </w:r>
      <w:r w:rsidR="00124951" w:rsidRPr="00C90409">
        <w:rPr>
          <w:rFonts w:ascii="Times New Roman" w:hAnsi="Times New Roman" w:cs="Times New Roman"/>
          <w:color w:val="1D1B11" w:themeColor="background2" w:themeShade="1A"/>
          <w:sz w:val="22"/>
          <w:szCs w:val="22"/>
        </w:rPr>
        <w:t>;</w:t>
      </w:r>
    </w:p>
    <w:p w:rsidR="00250737" w:rsidRPr="00C90409" w:rsidRDefault="00124951"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работникам с вредными или тяжелыми условиями труда</w:t>
      </w:r>
      <w:r w:rsidR="00250737" w:rsidRPr="00C90409">
        <w:rPr>
          <w:rFonts w:ascii="Times New Roman" w:hAnsi="Times New Roman" w:cs="Times New Roman"/>
          <w:color w:val="1D1B11" w:themeColor="background2" w:themeShade="1A"/>
          <w:sz w:val="22"/>
          <w:szCs w:val="22"/>
        </w:rPr>
        <w:t>.</w:t>
      </w:r>
    </w:p>
    <w:p w:rsidR="009C518D" w:rsidRPr="00C90409" w:rsidRDefault="00250737" w:rsidP="009D14BA">
      <w:pPr>
        <w:pStyle w:val="21"/>
        <w:spacing w:after="0" w:line="240" w:lineRule="auto"/>
        <w:ind w:left="0" w:firstLine="426"/>
        <w:jc w:val="both"/>
        <w:rPr>
          <w:color w:val="1D1B11" w:themeColor="background2" w:themeShade="1A"/>
          <w:sz w:val="22"/>
          <w:szCs w:val="22"/>
        </w:rPr>
      </w:pPr>
      <w:r w:rsidRPr="00C90409">
        <w:rPr>
          <w:color w:val="1D1B11" w:themeColor="background2" w:themeShade="1A"/>
          <w:sz w:val="22"/>
          <w:szCs w:val="22"/>
        </w:rPr>
        <w:t>3.1.</w:t>
      </w:r>
      <w:r w:rsidR="008E4AC4" w:rsidRPr="00C90409">
        <w:rPr>
          <w:color w:val="1D1B11" w:themeColor="background2" w:themeShade="1A"/>
          <w:sz w:val="22"/>
          <w:szCs w:val="22"/>
        </w:rPr>
        <w:t>6</w:t>
      </w:r>
      <w:r w:rsidRPr="00C90409">
        <w:rPr>
          <w:color w:val="1D1B11" w:themeColor="background2" w:themeShade="1A"/>
          <w:sz w:val="22"/>
          <w:szCs w:val="22"/>
        </w:rPr>
        <w:t>. 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 1601 и № 536.</w:t>
      </w:r>
    </w:p>
    <w:p w:rsidR="00BE6E8F" w:rsidRPr="00C90409" w:rsidRDefault="00124951" w:rsidP="009D14BA">
      <w:pPr>
        <w:suppressAutoHyphens/>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3.1.</w:t>
      </w:r>
      <w:r w:rsidR="00D87975" w:rsidRPr="00C90409">
        <w:rPr>
          <w:color w:val="1D1B11" w:themeColor="background2" w:themeShade="1A"/>
          <w:sz w:val="22"/>
          <w:szCs w:val="22"/>
        </w:rPr>
        <w:t>7</w:t>
      </w:r>
      <w:r w:rsidRPr="00C90409">
        <w:rPr>
          <w:color w:val="1D1B11" w:themeColor="background2" w:themeShade="1A"/>
          <w:sz w:val="22"/>
          <w:szCs w:val="22"/>
        </w:rPr>
        <w:t>.</w:t>
      </w:r>
      <w:r w:rsidR="00BE6E8F" w:rsidRPr="00C90409">
        <w:rPr>
          <w:color w:val="1D1B11" w:themeColor="background2" w:themeShade="1A"/>
          <w:sz w:val="22"/>
          <w:szCs w:val="22"/>
        </w:rPr>
        <w:t xml:space="preserve"> В </w:t>
      </w:r>
      <w:r w:rsidR="00D87975" w:rsidRPr="00C90409">
        <w:rPr>
          <w:color w:val="1D1B11" w:themeColor="background2" w:themeShade="1A"/>
          <w:sz w:val="22"/>
          <w:szCs w:val="22"/>
        </w:rPr>
        <w:t xml:space="preserve">образовательной организации </w:t>
      </w:r>
      <w:r w:rsidR="00BE6E8F" w:rsidRPr="00C90409">
        <w:rPr>
          <w:color w:val="1D1B11" w:themeColor="background2" w:themeShade="1A"/>
          <w:sz w:val="22"/>
          <w:szCs w:val="22"/>
        </w:rPr>
        <w:t>неполный рабочий день или неполная рабочая неделя устанавливаются в следующих случаях:</w:t>
      </w:r>
    </w:p>
    <w:p w:rsidR="00BE6E8F" w:rsidRPr="00C90409" w:rsidRDefault="00BE6E8F" w:rsidP="0057677A">
      <w:pPr>
        <w:numPr>
          <w:ilvl w:val="0"/>
          <w:numId w:val="3"/>
        </w:numPr>
        <w:tabs>
          <w:tab w:val="clear" w:pos="1810"/>
          <w:tab w:val="num" w:pos="709"/>
        </w:tabs>
        <w:suppressAutoHyphens/>
        <w:autoSpaceDE w:val="0"/>
        <w:autoSpaceDN w:val="0"/>
        <w:adjustRightInd w:val="0"/>
        <w:ind w:left="0" w:firstLine="426"/>
        <w:jc w:val="both"/>
        <w:rPr>
          <w:color w:val="1D1B11" w:themeColor="background2" w:themeShade="1A"/>
          <w:sz w:val="22"/>
          <w:szCs w:val="22"/>
        </w:rPr>
      </w:pPr>
      <w:r w:rsidRPr="00C90409">
        <w:rPr>
          <w:color w:val="1D1B11" w:themeColor="background2" w:themeShade="1A"/>
          <w:sz w:val="22"/>
          <w:szCs w:val="22"/>
        </w:rPr>
        <w:t>по соглашению между работником и работодателем (как при приеме на работу, так и впоследствии);</w:t>
      </w:r>
    </w:p>
    <w:p w:rsidR="00BE6E8F" w:rsidRDefault="00BE6E8F" w:rsidP="0057677A">
      <w:pPr>
        <w:numPr>
          <w:ilvl w:val="0"/>
          <w:numId w:val="3"/>
        </w:numPr>
        <w:tabs>
          <w:tab w:val="clear" w:pos="1810"/>
          <w:tab w:val="num" w:pos="709"/>
        </w:tabs>
        <w:suppressAutoHyphens/>
        <w:autoSpaceDE w:val="0"/>
        <w:autoSpaceDN w:val="0"/>
        <w:adjustRightInd w:val="0"/>
        <w:ind w:left="0" w:firstLine="426"/>
        <w:jc w:val="both"/>
        <w:rPr>
          <w:color w:val="1D1B11" w:themeColor="background2" w:themeShade="1A"/>
          <w:sz w:val="22"/>
          <w:szCs w:val="22"/>
        </w:rPr>
      </w:pPr>
      <w:r w:rsidRPr="00C90409">
        <w:rPr>
          <w:color w:val="1D1B11" w:themeColor="background2" w:themeShade="1A"/>
          <w:sz w:val="22"/>
          <w:szCs w:val="22"/>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2F35FD" w:rsidRPr="002F35FD" w:rsidRDefault="002F35FD" w:rsidP="002F35FD">
      <w:pPr>
        <w:suppressAutoHyphens/>
        <w:autoSpaceDE w:val="0"/>
        <w:autoSpaceDN w:val="0"/>
        <w:adjustRightInd w:val="0"/>
        <w:ind w:firstLine="426"/>
        <w:jc w:val="both"/>
        <w:rPr>
          <w:color w:val="1D1B11" w:themeColor="background2" w:themeShade="1A"/>
          <w:sz w:val="22"/>
          <w:szCs w:val="22"/>
        </w:rPr>
      </w:pPr>
      <w:r w:rsidRPr="002F35FD">
        <w:rPr>
          <w:color w:val="000000"/>
          <w:sz w:val="22"/>
          <w:szCs w:val="22"/>
          <w:shd w:val="clear" w:color="auto" w:fill="FFFFFF"/>
        </w:rPr>
        <w:t>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BE6E8F" w:rsidRPr="00C90409" w:rsidRDefault="00BE6E8F" w:rsidP="009D14BA">
      <w:pPr>
        <w:suppressAutoHyphens/>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6A562E" w:rsidRPr="00C90409" w:rsidRDefault="00C9523F"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D87975" w:rsidRPr="00C90409">
        <w:rPr>
          <w:color w:val="1D1B11" w:themeColor="background2" w:themeShade="1A"/>
          <w:sz w:val="22"/>
          <w:szCs w:val="22"/>
        </w:rPr>
        <w:t>8</w:t>
      </w:r>
      <w:r w:rsidRPr="00C90409">
        <w:rPr>
          <w:color w:val="1D1B11" w:themeColor="background2" w:themeShade="1A"/>
          <w:sz w:val="22"/>
          <w:szCs w:val="22"/>
        </w:rPr>
        <w:t xml:space="preserve">. </w:t>
      </w:r>
      <w:r w:rsidR="00647EDB" w:rsidRPr="00C90409">
        <w:rPr>
          <w:color w:val="1D1B11" w:themeColor="background2" w:themeShade="1A"/>
          <w:sz w:val="22"/>
          <w:szCs w:val="22"/>
        </w:rPr>
        <w:t>Вопрос возможности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с учетом мнения выборного профсоюзного органа.</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D87975" w:rsidRPr="00C90409">
        <w:rPr>
          <w:color w:val="1D1B11" w:themeColor="background2" w:themeShade="1A"/>
          <w:sz w:val="22"/>
          <w:szCs w:val="22"/>
        </w:rPr>
        <w:t>9</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Работодатель может привлекать работников к сверхурочным работам в соответствии со статьёй 99 ТК РФ только с предварительного согласия выборного органа первичной профсоюзной организации.</w:t>
      </w:r>
    </w:p>
    <w:p w:rsidR="00F828C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К сверхурочной работе не допускаются беременные женщины, работник</w:t>
      </w:r>
      <w:r w:rsidR="000D4859">
        <w:rPr>
          <w:color w:val="1D1B11" w:themeColor="background2" w:themeShade="1A"/>
          <w:sz w:val="22"/>
          <w:szCs w:val="22"/>
        </w:rPr>
        <w:t>и</w:t>
      </w:r>
      <w:r w:rsidRPr="00C90409">
        <w:rPr>
          <w:color w:val="1D1B11" w:themeColor="background2" w:themeShade="1A"/>
          <w:sz w:val="22"/>
          <w:szCs w:val="22"/>
        </w:rPr>
        <w:t xml:space="preserve"> в возрасте до восемнадцати лет, другие категории работников в соответствии с ТК РФ и иными федеральными законами.</w:t>
      </w:r>
    </w:p>
    <w:p w:rsidR="000D4859" w:rsidRPr="000D4859" w:rsidRDefault="000D4859" w:rsidP="009D14BA">
      <w:pPr>
        <w:pStyle w:val="35"/>
        <w:spacing w:after="0"/>
        <w:ind w:firstLine="426"/>
        <w:contextualSpacing/>
        <w:jc w:val="both"/>
        <w:rPr>
          <w:sz w:val="22"/>
          <w:szCs w:val="22"/>
        </w:rPr>
      </w:pPr>
      <w:r w:rsidRPr="000D4859">
        <w:rPr>
          <w:sz w:val="22"/>
          <w:szCs w:val="22"/>
          <w:shd w:val="clear" w:color="auto" w:fill="FFFFFF"/>
        </w:rPr>
        <w:t>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11" w:anchor="dst100011" w:history="1">
        <w:r w:rsidRPr="000D4859">
          <w:rPr>
            <w:rStyle w:val="af8"/>
            <w:color w:val="auto"/>
            <w:sz w:val="22"/>
            <w:szCs w:val="22"/>
            <w:u w:val="none"/>
            <w:shd w:val="clear" w:color="auto" w:fill="FFFFFF"/>
          </w:rPr>
          <w:t>порядке</w:t>
        </w:r>
      </w:hyperlink>
      <w:r w:rsidRPr="000D4859">
        <w:rPr>
          <w:sz w:val="22"/>
          <w:szCs w:val="22"/>
          <w:shd w:val="clear" w:color="auto" w:fill="FFFFFF"/>
        </w:rPr>
        <w:t>, установленном законодательством РФ. При этом указанные работники должны быть в письменной форме ознакомлены со своим правом отказаться от сверхурочной работы.</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D87975" w:rsidRPr="00C90409">
        <w:rPr>
          <w:color w:val="1D1B11" w:themeColor="background2" w:themeShade="1A"/>
          <w:sz w:val="22"/>
          <w:szCs w:val="22"/>
        </w:rPr>
        <w:t>10</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F828C9" w:rsidRPr="00F64066" w:rsidRDefault="00F828C9" w:rsidP="009D14BA">
      <w:pPr>
        <w:pStyle w:val="35"/>
        <w:spacing w:after="0"/>
        <w:ind w:firstLine="426"/>
        <w:contextualSpacing/>
        <w:jc w:val="both"/>
        <w:rPr>
          <w:sz w:val="22"/>
          <w:szCs w:val="22"/>
        </w:rPr>
      </w:pPr>
      <w:r w:rsidRPr="00F64066">
        <w:rPr>
          <w:sz w:val="22"/>
          <w:szCs w:val="22"/>
        </w:rPr>
        <w:t>3.1.</w:t>
      </w:r>
      <w:r w:rsidR="00D87975" w:rsidRPr="00F64066">
        <w:rPr>
          <w:sz w:val="22"/>
          <w:szCs w:val="22"/>
        </w:rPr>
        <w:t>11</w:t>
      </w:r>
      <w:r w:rsidRPr="00F64066">
        <w:rPr>
          <w:sz w:val="22"/>
          <w:szCs w:val="22"/>
        </w:rPr>
        <w:t>.</w:t>
      </w:r>
      <w:r w:rsidRPr="00F64066">
        <w:rPr>
          <w:rFonts w:eastAsia="Arial Unicode MS"/>
          <w:kern w:val="1"/>
          <w:sz w:val="22"/>
          <w:szCs w:val="22"/>
        </w:rPr>
        <w:t> </w:t>
      </w:r>
      <w:r w:rsidRPr="00F64066">
        <w:rPr>
          <w:sz w:val="22"/>
          <w:szCs w:val="22"/>
        </w:rPr>
        <w:t>Работа в выходные и праздничные дни запрещается</w:t>
      </w:r>
      <w:r w:rsidR="00F64066" w:rsidRPr="00F64066">
        <w:rPr>
          <w:sz w:val="22"/>
          <w:szCs w:val="22"/>
          <w:shd w:val="clear" w:color="auto" w:fill="FFFFFF"/>
        </w:rPr>
        <w:t xml:space="preserve"> за исключением </w:t>
      </w:r>
      <w:hyperlink r:id="rId12" w:anchor="dst100045" w:history="1">
        <w:r w:rsidR="00F64066" w:rsidRPr="00F64066">
          <w:rPr>
            <w:rStyle w:val="af8"/>
            <w:color w:val="auto"/>
            <w:sz w:val="22"/>
            <w:szCs w:val="22"/>
            <w:u w:val="none"/>
            <w:shd w:val="clear" w:color="auto" w:fill="FFFFFF"/>
          </w:rPr>
          <w:t>случаев</w:t>
        </w:r>
      </w:hyperlink>
      <w:r w:rsidR="00F64066" w:rsidRPr="00F64066">
        <w:rPr>
          <w:sz w:val="22"/>
          <w:szCs w:val="22"/>
          <w:shd w:val="clear" w:color="auto" w:fill="FFFFFF"/>
        </w:rPr>
        <w:t>, предусмотренных настоящим Кодексом.</w:t>
      </w:r>
      <w:r w:rsidRPr="00F64066">
        <w:rPr>
          <w:sz w:val="22"/>
          <w:szCs w:val="22"/>
        </w:rPr>
        <w:t>.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sidR="000D4859" w:rsidRPr="00F64066">
        <w:rPr>
          <w:sz w:val="22"/>
          <w:szCs w:val="22"/>
        </w:rPr>
        <w:t xml:space="preserve"> </w:t>
      </w:r>
      <w:r w:rsidR="000D4859" w:rsidRPr="003260CB">
        <w:rPr>
          <w:sz w:val="22"/>
          <w:szCs w:val="22"/>
        </w:rPr>
        <w:t>(</w:t>
      </w:r>
      <w:r w:rsidR="000D4859" w:rsidRPr="003260CB">
        <w:rPr>
          <w:b/>
          <w:sz w:val="22"/>
          <w:szCs w:val="22"/>
        </w:rPr>
        <w:t xml:space="preserve">Приложение № </w:t>
      </w:r>
      <w:r w:rsidR="003260CB" w:rsidRPr="003260CB">
        <w:rPr>
          <w:b/>
          <w:sz w:val="22"/>
          <w:szCs w:val="22"/>
        </w:rPr>
        <w:t>4</w:t>
      </w:r>
      <w:r w:rsidR="000D4859" w:rsidRPr="003260CB">
        <w:rPr>
          <w:b/>
          <w:sz w:val="22"/>
          <w:szCs w:val="22"/>
        </w:rPr>
        <w:t xml:space="preserve"> к коллективному договору</w:t>
      </w:r>
      <w:r w:rsidR="000D4859" w:rsidRPr="003260CB">
        <w:rPr>
          <w:sz w:val="22"/>
          <w:szCs w:val="22"/>
        </w:rPr>
        <w:t>)</w:t>
      </w:r>
      <w:r w:rsidR="00C22AE0" w:rsidRPr="003260CB">
        <w:rPr>
          <w:sz w:val="22"/>
          <w:szCs w:val="22"/>
        </w:rPr>
        <w:t>.</w:t>
      </w:r>
    </w:p>
    <w:p w:rsidR="00F64066" w:rsidRPr="00F64066" w:rsidRDefault="00F64066" w:rsidP="009D14BA">
      <w:pPr>
        <w:pStyle w:val="35"/>
        <w:spacing w:after="0"/>
        <w:ind w:firstLine="426"/>
        <w:contextualSpacing/>
        <w:jc w:val="both"/>
        <w:rPr>
          <w:sz w:val="22"/>
          <w:szCs w:val="22"/>
        </w:rPr>
      </w:pPr>
      <w:r w:rsidRPr="00F64066">
        <w:rPr>
          <w:sz w:val="22"/>
          <w:szCs w:val="22"/>
          <w:shd w:val="clear" w:color="auto" w:fill="FFFFFF"/>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13" w:anchor="dst100011" w:history="1">
        <w:r w:rsidRPr="00F64066">
          <w:rPr>
            <w:rStyle w:val="af8"/>
            <w:color w:val="auto"/>
            <w:sz w:val="22"/>
            <w:szCs w:val="22"/>
            <w:u w:val="none"/>
            <w:shd w:val="clear" w:color="auto" w:fill="FFFFFF"/>
          </w:rPr>
          <w:t>порядке</w:t>
        </w:r>
      </w:hyperlink>
      <w:r w:rsidRPr="00F64066">
        <w:rPr>
          <w:sz w:val="22"/>
          <w:szCs w:val="22"/>
          <w:shd w:val="clear" w:color="auto" w:fill="FFFFFF"/>
        </w:rPr>
        <w:t xml:space="preserve">, установленном законодательством РФ. При этом инвалиды, женщины, имеющие детей в возрасте до </w:t>
      </w:r>
      <w:r w:rsidRPr="00F64066">
        <w:rPr>
          <w:sz w:val="22"/>
          <w:szCs w:val="22"/>
          <w:shd w:val="clear" w:color="auto" w:fill="FFFFFF"/>
        </w:rPr>
        <w:lastRenderedPageBreak/>
        <w:t>трех лет, должны быть под роспись ознакомлены со своим правом отказаться от работы в выходной или нерабочий праздничный день.</w:t>
      </w:r>
    </w:p>
    <w:p w:rsidR="00D846E2" w:rsidRPr="00C90409" w:rsidRDefault="00D846E2" w:rsidP="009D14BA">
      <w:pPr>
        <w:autoSpaceDE w:val="0"/>
        <w:autoSpaceDN w:val="0"/>
        <w:adjustRightInd w:val="0"/>
        <w:ind w:firstLine="426"/>
        <w:jc w:val="both"/>
        <w:rPr>
          <w:bCs/>
          <w:color w:val="1D1B11" w:themeColor="background2" w:themeShade="1A"/>
          <w:sz w:val="22"/>
          <w:szCs w:val="22"/>
        </w:rPr>
      </w:pPr>
      <w:r w:rsidRPr="00C90409">
        <w:rPr>
          <w:color w:val="1D1B11" w:themeColor="background2" w:themeShade="1A"/>
          <w:sz w:val="22"/>
          <w:szCs w:val="22"/>
        </w:rPr>
        <w:t>3.</w:t>
      </w:r>
      <w:r w:rsidR="00C9523F" w:rsidRPr="00C90409">
        <w:rPr>
          <w:color w:val="1D1B11" w:themeColor="background2" w:themeShade="1A"/>
          <w:sz w:val="22"/>
          <w:szCs w:val="22"/>
        </w:rPr>
        <w:t>1.</w:t>
      </w:r>
      <w:r w:rsidR="00D87975" w:rsidRPr="00C90409">
        <w:rPr>
          <w:color w:val="1D1B11" w:themeColor="background2" w:themeShade="1A"/>
          <w:sz w:val="22"/>
          <w:szCs w:val="22"/>
        </w:rPr>
        <w:t>12</w:t>
      </w:r>
      <w:r w:rsidR="00C9523F" w:rsidRPr="00C90409">
        <w:rPr>
          <w:color w:val="1D1B11" w:themeColor="background2" w:themeShade="1A"/>
          <w:sz w:val="22"/>
          <w:szCs w:val="22"/>
        </w:rPr>
        <w:t>.</w:t>
      </w:r>
      <w:r w:rsidRPr="00C90409">
        <w:rPr>
          <w:color w:val="1D1B11" w:themeColor="background2" w:themeShade="1A"/>
          <w:sz w:val="22"/>
          <w:szCs w:val="22"/>
        </w:rPr>
        <w:t xml:space="preserve"> </w:t>
      </w:r>
      <w:r w:rsidRPr="00C90409">
        <w:rPr>
          <w:bCs/>
          <w:color w:val="1D1B11" w:themeColor="background2" w:themeShade="1A"/>
          <w:sz w:val="22"/>
          <w:szCs w:val="22"/>
        </w:rPr>
        <w:t xml:space="preserve">В случаях, когда по условиям работы работникам не может быть соблюдена установленная нормальная ежедневная или еженедельная продолжительность рабочего времени, устанавливается суммированный учет рабочего времени с продолжительностью учетного периода. </w:t>
      </w:r>
    </w:p>
    <w:p w:rsidR="00D846E2" w:rsidRPr="00C90409" w:rsidRDefault="00D846E2" w:rsidP="009D14BA">
      <w:pPr>
        <w:autoSpaceDE w:val="0"/>
        <w:autoSpaceDN w:val="0"/>
        <w:adjustRightInd w:val="0"/>
        <w:ind w:firstLine="426"/>
        <w:jc w:val="both"/>
        <w:rPr>
          <w:bCs/>
          <w:color w:val="1D1B11" w:themeColor="background2" w:themeShade="1A"/>
          <w:sz w:val="22"/>
          <w:szCs w:val="22"/>
        </w:rPr>
      </w:pPr>
      <w:r w:rsidRPr="00C90409">
        <w:rPr>
          <w:bCs/>
          <w:color w:val="1D1B11" w:themeColor="background2" w:themeShade="1A"/>
          <w:sz w:val="22"/>
          <w:szCs w:val="22"/>
        </w:rPr>
        <w:t>Учетный период дл</w:t>
      </w:r>
      <w:r w:rsidR="00D87975" w:rsidRPr="00C90409">
        <w:rPr>
          <w:bCs/>
          <w:color w:val="1D1B11" w:themeColor="background2" w:themeShade="1A"/>
          <w:sz w:val="22"/>
          <w:szCs w:val="22"/>
        </w:rPr>
        <w:t xml:space="preserve">я сторожей, </w:t>
      </w:r>
      <w:r w:rsidRPr="00C90409">
        <w:rPr>
          <w:bCs/>
          <w:color w:val="1D1B11" w:themeColor="background2" w:themeShade="1A"/>
          <w:sz w:val="22"/>
          <w:szCs w:val="22"/>
        </w:rPr>
        <w:t>работающих по суммир</w:t>
      </w:r>
      <w:r w:rsidR="00D87975" w:rsidRPr="00C90409">
        <w:rPr>
          <w:bCs/>
          <w:color w:val="1D1B11" w:themeColor="background2" w:themeShade="1A"/>
          <w:sz w:val="22"/>
          <w:szCs w:val="22"/>
        </w:rPr>
        <w:t xml:space="preserve">ованному учету рабочего времени </w:t>
      </w:r>
      <w:r w:rsidRPr="00C90409">
        <w:rPr>
          <w:bCs/>
          <w:color w:val="1D1B11" w:themeColor="background2" w:themeShade="1A"/>
          <w:sz w:val="22"/>
          <w:szCs w:val="22"/>
        </w:rPr>
        <w:t xml:space="preserve"> - </w:t>
      </w:r>
      <w:r w:rsidR="00D87975" w:rsidRPr="00C90409">
        <w:rPr>
          <w:bCs/>
          <w:color w:val="1D1B11" w:themeColor="background2" w:themeShade="1A"/>
          <w:sz w:val="22"/>
          <w:szCs w:val="22"/>
        </w:rPr>
        <w:t>один месяц</w:t>
      </w:r>
      <w:r w:rsidRPr="00C90409">
        <w:rPr>
          <w:bCs/>
          <w:color w:val="1D1B11" w:themeColor="background2" w:themeShade="1A"/>
          <w:sz w:val="22"/>
          <w:szCs w:val="22"/>
        </w:rPr>
        <w:t xml:space="preserve">. </w:t>
      </w:r>
    </w:p>
    <w:p w:rsidR="00F828C9" w:rsidRPr="00C90409" w:rsidRDefault="00F828C9" w:rsidP="00D87975">
      <w:pPr>
        <w:pStyle w:val="35"/>
        <w:spacing w:after="0"/>
        <w:ind w:firstLine="426"/>
        <w:contextualSpacing/>
        <w:jc w:val="both"/>
        <w:rPr>
          <w:color w:val="1D1B11" w:themeColor="background2" w:themeShade="1A"/>
          <w:spacing w:val="-6"/>
          <w:sz w:val="22"/>
          <w:szCs w:val="22"/>
        </w:rPr>
      </w:pPr>
      <w:r w:rsidRPr="00C90409">
        <w:rPr>
          <w:color w:val="1D1B11" w:themeColor="background2" w:themeShade="1A"/>
          <w:spacing w:val="-6"/>
          <w:sz w:val="22"/>
          <w:szCs w:val="22"/>
        </w:rPr>
        <w:t>3.1.</w:t>
      </w:r>
      <w:r w:rsidR="00D87975" w:rsidRPr="00C90409">
        <w:rPr>
          <w:color w:val="1D1B11" w:themeColor="background2" w:themeShade="1A"/>
          <w:spacing w:val="-6"/>
          <w:sz w:val="22"/>
          <w:szCs w:val="22"/>
        </w:rPr>
        <w:t>13</w:t>
      </w:r>
      <w:r w:rsidRPr="00C90409">
        <w:rPr>
          <w:color w:val="1D1B11" w:themeColor="background2" w:themeShade="1A"/>
          <w:spacing w:val="-6"/>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pacing w:val="-6"/>
          <w:sz w:val="22"/>
          <w:szCs w:val="22"/>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w:t>
      </w:r>
      <w:r w:rsidR="00D87975" w:rsidRPr="00C90409">
        <w:rPr>
          <w:color w:val="1D1B11" w:themeColor="background2" w:themeShade="1A"/>
          <w:spacing w:val="-6"/>
          <w:sz w:val="22"/>
          <w:szCs w:val="22"/>
        </w:rPr>
        <w:t xml:space="preserve">дка образовательной организации </w:t>
      </w:r>
      <w:r w:rsidRPr="00C90409">
        <w:rPr>
          <w:color w:val="1D1B11" w:themeColor="background2" w:themeShade="1A"/>
          <w:sz w:val="22"/>
          <w:szCs w:val="22"/>
          <w:lang w:eastAsia="ar-SA"/>
        </w:rPr>
        <w:t>и не должно быть менее 30 мин (ст. 108 ТК РФ).</w:t>
      </w:r>
    </w:p>
    <w:p w:rsidR="00C93DFF" w:rsidRPr="00C90409" w:rsidRDefault="00C9523F"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3</w:t>
      </w:r>
      <w:r w:rsidR="00C93DFF" w:rsidRPr="00C90409">
        <w:rPr>
          <w:color w:val="1D1B11" w:themeColor="background2" w:themeShade="1A"/>
          <w:sz w:val="22"/>
          <w:szCs w:val="22"/>
          <w:lang w:eastAsia="ar-SA"/>
        </w:rPr>
        <w:t>.1</w:t>
      </w:r>
      <w:r w:rsidRPr="00C90409">
        <w:rPr>
          <w:color w:val="1D1B11" w:themeColor="background2" w:themeShade="1A"/>
          <w:sz w:val="22"/>
          <w:szCs w:val="22"/>
          <w:lang w:eastAsia="ar-SA"/>
        </w:rPr>
        <w:t>.</w:t>
      </w:r>
      <w:r w:rsidR="00386F5F" w:rsidRPr="00C90409">
        <w:rPr>
          <w:color w:val="1D1B11" w:themeColor="background2" w:themeShade="1A"/>
          <w:sz w:val="22"/>
          <w:szCs w:val="22"/>
          <w:lang w:eastAsia="ar-SA"/>
        </w:rPr>
        <w:t>14</w:t>
      </w:r>
      <w:r w:rsidR="00C93DFF" w:rsidRPr="00C90409">
        <w:rPr>
          <w:color w:val="1D1B11" w:themeColor="background2" w:themeShade="1A"/>
          <w:sz w:val="22"/>
          <w:szCs w:val="22"/>
          <w:lang w:eastAsia="ar-SA"/>
        </w:rPr>
        <w:t>. Общим выходным днем является воскресенье.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(ст. 111 ТК РФ).</w:t>
      </w:r>
    </w:p>
    <w:p w:rsidR="00C27FC2" w:rsidRDefault="00F828C9"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pacing w:val="-6"/>
          <w:sz w:val="22"/>
          <w:szCs w:val="22"/>
        </w:rPr>
        <w:t>3.1.</w:t>
      </w:r>
      <w:r w:rsidR="00386F5F" w:rsidRPr="00C90409">
        <w:rPr>
          <w:color w:val="1D1B11" w:themeColor="background2" w:themeShade="1A"/>
          <w:spacing w:val="-6"/>
          <w:sz w:val="22"/>
          <w:szCs w:val="22"/>
        </w:rPr>
        <w:t>15</w:t>
      </w:r>
      <w:r w:rsidRPr="00C90409">
        <w:rPr>
          <w:color w:val="1D1B11" w:themeColor="background2" w:themeShade="1A"/>
          <w:spacing w:val="-6"/>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Педагогическим работникам</w:t>
      </w:r>
      <w:r w:rsidR="00024908" w:rsidRPr="00C90409">
        <w:rPr>
          <w:color w:val="1D1B11" w:themeColor="background2" w:themeShade="1A"/>
          <w:sz w:val="22"/>
          <w:szCs w:val="22"/>
        </w:rPr>
        <w:t xml:space="preserve">, руководителю </w:t>
      </w:r>
      <w:r w:rsidR="00386F5F" w:rsidRPr="00C90409">
        <w:rPr>
          <w:color w:val="1D1B11" w:themeColor="background2" w:themeShade="1A"/>
          <w:sz w:val="22"/>
          <w:szCs w:val="22"/>
        </w:rPr>
        <w:t>образовательной о</w:t>
      </w:r>
      <w:r w:rsidR="00024908" w:rsidRPr="00C90409">
        <w:rPr>
          <w:color w:val="1D1B11" w:themeColor="background2" w:themeShade="1A"/>
          <w:sz w:val="22"/>
          <w:szCs w:val="22"/>
        </w:rPr>
        <w:t>рганизации</w:t>
      </w:r>
      <w:r w:rsidR="00386F5F" w:rsidRPr="00C90409">
        <w:rPr>
          <w:color w:val="1D1B11" w:themeColor="background2" w:themeShade="1A"/>
          <w:sz w:val="22"/>
          <w:szCs w:val="22"/>
        </w:rPr>
        <w:t xml:space="preserve"> </w:t>
      </w:r>
      <w:r w:rsidRPr="00C90409">
        <w:rPr>
          <w:color w:val="1D1B11" w:themeColor="background2" w:themeShade="1A"/>
          <w:sz w:val="22"/>
          <w:szCs w:val="22"/>
        </w:rPr>
        <w:t xml:space="preserve">предоставляется ежегодный основной удлинённый оплачиваемый </w:t>
      </w:r>
      <w:r w:rsidR="00C27FC2">
        <w:rPr>
          <w:color w:val="1D1B11" w:themeColor="background2" w:themeShade="1A"/>
          <w:sz w:val="22"/>
          <w:szCs w:val="22"/>
        </w:rPr>
        <w:t xml:space="preserve">трудовой </w:t>
      </w:r>
      <w:r w:rsidRPr="00C90409">
        <w:rPr>
          <w:color w:val="1D1B11" w:themeColor="background2" w:themeShade="1A"/>
          <w:sz w:val="22"/>
          <w:szCs w:val="22"/>
        </w:rPr>
        <w:t>отпуск, продолжительностью</w:t>
      </w:r>
      <w:r w:rsidR="00386F5F" w:rsidRPr="00C90409">
        <w:rPr>
          <w:color w:val="1D1B11" w:themeColor="background2" w:themeShade="1A"/>
          <w:sz w:val="22"/>
          <w:szCs w:val="22"/>
        </w:rPr>
        <w:t xml:space="preserve"> 42</w:t>
      </w:r>
      <w:r w:rsidR="00024908" w:rsidRPr="00C90409">
        <w:rPr>
          <w:color w:val="1D1B11" w:themeColor="background2" w:themeShade="1A"/>
          <w:sz w:val="22"/>
          <w:szCs w:val="22"/>
        </w:rPr>
        <w:t xml:space="preserve"> </w:t>
      </w:r>
      <w:r w:rsidRPr="00C90409">
        <w:rPr>
          <w:color w:val="1D1B11" w:themeColor="background2" w:themeShade="1A"/>
          <w:sz w:val="22"/>
          <w:szCs w:val="22"/>
        </w:rPr>
        <w:t>календарных дн</w:t>
      </w:r>
      <w:r w:rsidR="00C27FC2">
        <w:rPr>
          <w:color w:val="1D1B11" w:themeColor="background2" w:themeShade="1A"/>
          <w:sz w:val="22"/>
          <w:szCs w:val="22"/>
        </w:rPr>
        <w:t>я</w:t>
      </w:r>
      <w:r w:rsidRPr="00C90409">
        <w:rPr>
          <w:rStyle w:val="ad"/>
          <w:color w:val="1D1B11" w:themeColor="background2" w:themeShade="1A"/>
          <w:sz w:val="22"/>
          <w:szCs w:val="22"/>
        </w:rPr>
        <w:footnoteReference w:id="19"/>
      </w:r>
      <w:r w:rsidR="00386F5F" w:rsidRPr="00C90409">
        <w:rPr>
          <w:color w:val="1D1B11" w:themeColor="background2" w:themeShade="1A"/>
          <w:sz w:val="22"/>
          <w:szCs w:val="22"/>
        </w:rPr>
        <w:t xml:space="preserve"> </w:t>
      </w:r>
      <w:r w:rsidRPr="00C90409">
        <w:rPr>
          <w:color w:val="1D1B11" w:themeColor="background2" w:themeShade="1A"/>
          <w:sz w:val="22"/>
          <w:szCs w:val="22"/>
        </w:rPr>
        <w:t xml:space="preserve">с сохранением места работы (должности) и среднего заработка. </w:t>
      </w:r>
    </w:p>
    <w:p w:rsidR="00C27FC2" w:rsidRDefault="00386F5F"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Учителю-логопеду</w:t>
      </w:r>
      <w:r w:rsidR="00472744">
        <w:rPr>
          <w:color w:val="1D1B11" w:themeColor="background2" w:themeShade="1A"/>
          <w:sz w:val="22"/>
          <w:szCs w:val="22"/>
        </w:rPr>
        <w:t>, учителю</w:t>
      </w:r>
      <w:r w:rsidRPr="00C90409">
        <w:rPr>
          <w:color w:val="1D1B11" w:themeColor="background2" w:themeShade="1A"/>
          <w:sz w:val="22"/>
          <w:szCs w:val="22"/>
        </w:rPr>
        <w:t xml:space="preserve"> </w:t>
      </w:r>
      <w:r w:rsidR="00472744">
        <w:rPr>
          <w:color w:val="1D1B11" w:themeColor="background2" w:themeShade="1A"/>
          <w:sz w:val="22"/>
          <w:szCs w:val="22"/>
        </w:rPr>
        <w:t>дефектологу, воспитателям логопедических групп,</w:t>
      </w:r>
      <w:r w:rsidR="00055BA0">
        <w:rPr>
          <w:color w:val="1D1B11" w:themeColor="background2" w:themeShade="1A"/>
          <w:sz w:val="22"/>
          <w:szCs w:val="22"/>
        </w:rPr>
        <w:t xml:space="preserve"> тьюто</w:t>
      </w:r>
      <w:r w:rsidR="00472744">
        <w:rPr>
          <w:color w:val="1D1B11" w:themeColor="background2" w:themeShade="1A"/>
          <w:sz w:val="22"/>
          <w:szCs w:val="22"/>
        </w:rPr>
        <w:t xml:space="preserve">ру </w:t>
      </w:r>
      <w:r w:rsidRPr="00C90409">
        <w:rPr>
          <w:color w:val="1D1B11" w:themeColor="background2" w:themeShade="1A"/>
          <w:sz w:val="22"/>
          <w:szCs w:val="22"/>
        </w:rPr>
        <w:t>образовательной организации</w:t>
      </w:r>
      <w:r w:rsidRPr="00C90409">
        <w:rPr>
          <w:color w:val="1D1B11" w:themeColor="background2" w:themeShade="1A"/>
        </w:rPr>
        <w:t xml:space="preserve"> </w:t>
      </w:r>
      <w:r w:rsidRPr="00C90409">
        <w:rPr>
          <w:color w:val="1D1B11" w:themeColor="background2" w:themeShade="1A"/>
          <w:sz w:val="22"/>
          <w:szCs w:val="22"/>
        </w:rPr>
        <w:t xml:space="preserve">предоставляется ежегодный основной удлинённый оплачиваемый </w:t>
      </w:r>
      <w:r w:rsidR="00C27FC2">
        <w:rPr>
          <w:color w:val="1D1B11" w:themeColor="background2" w:themeShade="1A"/>
          <w:sz w:val="22"/>
          <w:szCs w:val="22"/>
        </w:rPr>
        <w:t xml:space="preserve">трудовой </w:t>
      </w:r>
      <w:r w:rsidRPr="00C90409">
        <w:rPr>
          <w:color w:val="1D1B11" w:themeColor="background2" w:themeShade="1A"/>
          <w:sz w:val="22"/>
          <w:szCs w:val="22"/>
        </w:rPr>
        <w:t>отпуск продолжительностью 56 календарных дней</w:t>
      </w:r>
      <w:r w:rsidRPr="00C90409">
        <w:rPr>
          <w:color w:val="1D1B11" w:themeColor="background2" w:themeShade="1A"/>
        </w:rPr>
        <w:t xml:space="preserve"> </w:t>
      </w:r>
      <w:r w:rsidRPr="00C90409">
        <w:rPr>
          <w:color w:val="1D1B11" w:themeColor="background2" w:themeShade="1A"/>
          <w:sz w:val="22"/>
          <w:szCs w:val="22"/>
        </w:rPr>
        <w:t xml:space="preserve">с сохранением места работы (должности) и среднего заработка. </w:t>
      </w:r>
    </w:p>
    <w:p w:rsidR="00F828C9" w:rsidRPr="00C90409" w:rsidRDefault="00F828C9"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 xml:space="preserve">Остальным работникам предоставляется ежегодный основной оплачиваемый </w:t>
      </w:r>
      <w:r w:rsidR="00C27FC2">
        <w:rPr>
          <w:color w:val="1D1B11" w:themeColor="background2" w:themeShade="1A"/>
          <w:sz w:val="22"/>
          <w:szCs w:val="22"/>
        </w:rPr>
        <w:t xml:space="preserve">трудовой </w:t>
      </w:r>
      <w:r w:rsidRPr="00C90409">
        <w:rPr>
          <w:color w:val="1D1B11" w:themeColor="background2" w:themeShade="1A"/>
          <w:sz w:val="22"/>
          <w:szCs w:val="22"/>
        </w:rPr>
        <w:t xml:space="preserve">отпуск продолжительностью не менее </w:t>
      </w:r>
      <w:r w:rsidR="00024908" w:rsidRPr="00C90409">
        <w:rPr>
          <w:color w:val="1D1B11" w:themeColor="background2" w:themeShade="1A"/>
          <w:sz w:val="22"/>
          <w:szCs w:val="22"/>
        </w:rPr>
        <w:t>28</w:t>
      </w:r>
      <w:r w:rsidRPr="00C90409">
        <w:rPr>
          <w:color w:val="1D1B11" w:themeColor="background2" w:themeShade="1A"/>
          <w:sz w:val="22"/>
          <w:szCs w:val="22"/>
        </w:rPr>
        <w:t xml:space="preserve"> календарных дней с сохранением места работы (должности) и среднего заработка.</w:t>
      </w:r>
    </w:p>
    <w:p w:rsidR="001D1421" w:rsidRDefault="00C9523F"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386F5F" w:rsidRPr="00C90409">
        <w:rPr>
          <w:color w:val="1D1B11" w:themeColor="background2" w:themeShade="1A"/>
          <w:sz w:val="22"/>
          <w:szCs w:val="22"/>
        </w:rPr>
        <w:t>16</w:t>
      </w:r>
      <w:r w:rsidRPr="00C90409">
        <w:rPr>
          <w:color w:val="1D1B11" w:themeColor="background2" w:themeShade="1A"/>
          <w:sz w:val="22"/>
          <w:szCs w:val="22"/>
        </w:rPr>
        <w:t xml:space="preserve">. </w:t>
      </w:r>
      <w:r w:rsidR="00647EDB" w:rsidRPr="00C90409">
        <w:rPr>
          <w:color w:val="1D1B11" w:themeColor="background2" w:themeShade="1A"/>
          <w:sz w:val="22"/>
          <w:szCs w:val="22"/>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w:t>
      </w:r>
    </w:p>
    <w:p w:rsidR="00647EDB" w:rsidRDefault="00647EDB"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 xml:space="preserve"> По соглашению сторон оплачиваемый отпуск может быть предоставлен работникам и до истечения шести месяцев. </w:t>
      </w:r>
    </w:p>
    <w:p w:rsidR="00C9523F" w:rsidRPr="00157B2C" w:rsidRDefault="00C9523F" w:rsidP="00157B2C">
      <w:pPr>
        <w:autoSpaceDE w:val="0"/>
        <w:autoSpaceDN w:val="0"/>
        <w:adjustRightInd w:val="0"/>
        <w:ind w:firstLine="426"/>
        <w:jc w:val="both"/>
        <w:rPr>
          <w:color w:val="1D1B11" w:themeColor="background2" w:themeShade="1A"/>
          <w:sz w:val="22"/>
          <w:szCs w:val="22"/>
        </w:rPr>
      </w:pPr>
      <w:r w:rsidRPr="00D3101D">
        <w:rPr>
          <w:color w:val="1D1B11" w:themeColor="background2" w:themeShade="1A"/>
          <w:sz w:val="22"/>
          <w:szCs w:val="22"/>
        </w:rPr>
        <w:t>3.1.</w:t>
      </w:r>
      <w:r w:rsidR="00386F5F" w:rsidRPr="00D3101D">
        <w:rPr>
          <w:color w:val="1D1B11" w:themeColor="background2" w:themeShade="1A"/>
          <w:sz w:val="22"/>
          <w:szCs w:val="22"/>
        </w:rPr>
        <w:t>17</w:t>
      </w:r>
      <w:r w:rsidRPr="00D3101D">
        <w:rPr>
          <w:color w:val="1D1B11" w:themeColor="background2" w:themeShade="1A"/>
          <w:sz w:val="22"/>
          <w:szCs w:val="22"/>
        </w:rPr>
        <w:t xml:space="preserve">. </w:t>
      </w:r>
      <w:r w:rsidR="00647EDB" w:rsidRPr="00D3101D">
        <w:rPr>
          <w:color w:val="1D1B11" w:themeColor="background2" w:themeShade="1A"/>
          <w:sz w:val="22"/>
          <w:szCs w:val="22"/>
        </w:rPr>
        <w:t>Очередность предоставления оплачиваемых отпусков определяется</w:t>
      </w:r>
      <w:r w:rsidR="00647EDB" w:rsidRPr="00C90409">
        <w:rPr>
          <w:color w:val="1D1B11" w:themeColor="background2" w:themeShade="1A"/>
          <w:sz w:val="22"/>
          <w:szCs w:val="22"/>
        </w:rPr>
        <w:t xml:space="preserve">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w:t>
      </w:r>
      <w:r w:rsidR="00647EDB" w:rsidRPr="00157B2C">
        <w:rPr>
          <w:color w:val="1D1B11" w:themeColor="background2" w:themeShade="1A"/>
          <w:sz w:val="22"/>
          <w:szCs w:val="22"/>
        </w:rPr>
        <w:t xml:space="preserve">календарного года. </w:t>
      </w:r>
    </w:p>
    <w:p w:rsidR="00E7248F" w:rsidRPr="0038197F" w:rsidRDefault="00E7248F" w:rsidP="00157B2C">
      <w:pPr>
        <w:autoSpaceDE w:val="0"/>
        <w:autoSpaceDN w:val="0"/>
        <w:adjustRightInd w:val="0"/>
        <w:ind w:firstLine="426"/>
        <w:jc w:val="both"/>
        <w:rPr>
          <w:color w:val="000000"/>
          <w:sz w:val="22"/>
          <w:szCs w:val="22"/>
          <w:shd w:val="clear" w:color="auto" w:fill="FFFFFF"/>
        </w:rPr>
      </w:pPr>
      <w:r w:rsidRPr="0038197F">
        <w:rPr>
          <w:color w:val="000000"/>
          <w:sz w:val="22"/>
          <w:szCs w:val="22"/>
          <w:shd w:val="clear" w:color="auto" w:fill="FFFFFF"/>
        </w:rPr>
        <w:t>При составлении графика отпусков следует учитывать, что некоторые работники имеют право использовать отпуск в удобное для них время, в том числе до истечения шести месяцев непрерывной работы в данном Учреждении, или в иные периоды, установленные нормативными правовыми актами РФ (ч.3 ст.122, ч.4 ст.123 ТК РФ).</w:t>
      </w:r>
    </w:p>
    <w:p w:rsidR="00C9523F" w:rsidRPr="0038197F" w:rsidRDefault="00C9523F" w:rsidP="00157B2C">
      <w:pPr>
        <w:autoSpaceDE w:val="0"/>
        <w:autoSpaceDN w:val="0"/>
        <w:adjustRightInd w:val="0"/>
        <w:ind w:firstLine="426"/>
        <w:jc w:val="both"/>
        <w:rPr>
          <w:color w:val="1D1B11" w:themeColor="background2" w:themeShade="1A"/>
          <w:sz w:val="22"/>
          <w:szCs w:val="22"/>
        </w:rPr>
      </w:pPr>
      <w:r w:rsidRPr="0038197F">
        <w:rPr>
          <w:color w:val="1D1B11" w:themeColor="background2" w:themeShade="1A"/>
          <w:sz w:val="22"/>
          <w:szCs w:val="22"/>
        </w:rPr>
        <w:t xml:space="preserve">Изменение графика отпусков работодателем может осуществляться </w:t>
      </w:r>
      <w:r w:rsidR="00C27FC2" w:rsidRPr="0038197F">
        <w:rPr>
          <w:color w:val="1D1B11" w:themeColor="background2" w:themeShade="1A"/>
          <w:sz w:val="22"/>
          <w:szCs w:val="22"/>
        </w:rPr>
        <w:t xml:space="preserve">по согласованию с выборным органом первичной профсоюзной организации </w:t>
      </w:r>
      <w:r w:rsidRPr="0038197F">
        <w:rPr>
          <w:color w:val="1D1B11" w:themeColor="background2" w:themeShade="1A"/>
          <w:sz w:val="22"/>
          <w:szCs w:val="22"/>
        </w:rPr>
        <w:t>с письменного согласия работника и</w:t>
      </w:r>
      <w:r w:rsidR="00C27FC2" w:rsidRPr="0038197F">
        <w:rPr>
          <w:color w:val="1D1B11" w:themeColor="background2" w:themeShade="1A"/>
          <w:sz w:val="22"/>
          <w:szCs w:val="22"/>
        </w:rPr>
        <w:t>ли по инициативе работника согласно его письменному заявлению</w:t>
      </w:r>
      <w:r w:rsidRPr="0038197F">
        <w:rPr>
          <w:color w:val="1D1B11" w:themeColor="background2" w:themeShade="1A"/>
          <w:sz w:val="22"/>
          <w:szCs w:val="22"/>
        </w:rPr>
        <w:t>.</w:t>
      </w:r>
    </w:p>
    <w:p w:rsidR="00157B2C" w:rsidRPr="0038197F" w:rsidRDefault="00157B2C" w:rsidP="00157B2C">
      <w:pPr>
        <w:shd w:val="clear" w:color="auto" w:fill="FFFFFF"/>
        <w:ind w:firstLine="426"/>
        <w:jc w:val="both"/>
        <w:rPr>
          <w:color w:val="000000"/>
          <w:sz w:val="22"/>
          <w:szCs w:val="22"/>
          <w:shd w:val="clear" w:color="auto" w:fill="FFFFFF"/>
        </w:rPr>
      </w:pPr>
      <w:r w:rsidRPr="0038197F">
        <w:rPr>
          <w:color w:val="000000"/>
          <w:sz w:val="22"/>
          <w:szCs w:val="22"/>
          <w:shd w:val="clear" w:color="auto" w:fill="FFFFFF"/>
        </w:rP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157B2C" w:rsidRPr="00157B2C" w:rsidRDefault="00157B2C" w:rsidP="00157B2C">
      <w:pPr>
        <w:shd w:val="clear" w:color="auto" w:fill="FFFFFF"/>
        <w:ind w:firstLine="426"/>
        <w:jc w:val="both"/>
        <w:rPr>
          <w:color w:val="000000"/>
          <w:sz w:val="22"/>
          <w:szCs w:val="22"/>
          <w:shd w:val="clear" w:color="auto" w:fill="FFFFFF"/>
        </w:rPr>
      </w:pPr>
      <w:r w:rsidRPr="0038197F">
        <w:rPr>
          <w:color w:val="000000"/>
          <w:sz w:val="22"/>
          <w:szCs w:val="22"/>
          <w:shd w:val="clear" w:color="auto" w:fill="FFFFFF"/>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124951" w:rsidRPr="00C90409" w:rsidRDefault="00C9523F" w:rsidP="00157B2C">
      <w:pPr>
        <w:autoSpaceDE w:val="0"/>
        <w:autoSpaceDN w:val="0"/>
        <w:adjustRightInd w:val="0"/>
        <w:ind w:firstLine="426"/>
        <w:jc w:val="both"/>
        <w:rPr>
          <w:color w:val="1D1B11" w:themeColor="background2" w:themeShade="1A"/>
          <w:sz w:val="22"/>
          <w:szCs w:val="22"/>
        </w:rPr>
      </w:pPr>
      <w:r w:rsidRPr="00157B2C">
        <w:rPr>
          <w:color w:val="1D1B11" w:themeColor="background2" w:themeShade="1A"/>
          <w:sz w:val="22"/>
          <w:szCs w:val="22"/>
        </w:rPr>
        <w:t>3.1.</w:t>
      </w:r>
      <w:r w:rsidR="00386F5F" w:rsidRPr="00157B2C">
        <w:rPr>
          <w:color w:val="1D1B11" w:themeColor="background2" w:themeShade="1A"/>
          <w:sz w:val="22"/>
          <w:szCs w:val="22"/>
        </w:rPr>
        <w:t>18</w:t>
      </w:r>
      <w:r w:rsidRPr="00157B2C">
        <w:rPr>
          <w:color w:val="1D1B11" w:themeColor="background2" w:themeShade="1A"/>
          <w:sz w:val="22"/>
          <w:szCs w:val="22"/>
        </w:rPr>
        <w:t xml:space="preserve">. </w:t>
      </w:r>
      <w:r w:rsidR="00124951" w:rsidRPr="00157B2C">
        <w:rPr>
          <w:color w:val="1D1B11" w:themeColor="background2" w:themeShade="1A"/>
          <w:sz w:val="22"/>
          <w:szCs w:val="22"/>
        </w:rPr>
        <w:t>При наличии у работника путевки на санаторно-курортное лечение по медицинским показаниям работодатель</w:t>
      </w:r>
      <w:r w:rsidR="00124951" w:rsidRPr="00C90409">
        <w:rPr>
          <w:color w:val="1D1B11" w:themeColor="background2" w:themeShade="1A"/>
          <w:sz w:val="22"/>
          <w:szCs w:val="22"/>
        </w:rPr>
        <w:t xml:space="preserve"> с учетом мнения выборного органа первичной профсоюзной организации может предоставить работнику ежегодный отпуск (часть отпуска) в другое время, не предусмотренное графиком отпусков. При этом в график отпусков вносятся соответствующие изменения</w:t>
      </w:r>
    </w:p>
    <w:p w:rsidR="00124951" w:rsidRPr="00CE3EF7" w:rsidRDefault="00C9523F" w:rsidP="009D14BA">
      <w:pPr>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3</w:t>
      </w:r>
      <w:r w:rsidR="00124951" w:rsidRPr="00C90409">
        <w:rPr>
          <w:color w:val="1D1B11" w:themeColor="background2" w:themeShade="1A"/>
          <w:sz w:val="22"/>
          <w:szCs w:val="22"/>
        </w:rPr>
        <w:t>.1</w:t>
      </w:r>
      <w:r w:rsidRPr="00C90409">
        <w:rPr>
          <w:color w:val="1D1B11" w:themeColor="background2" w:themeShade="1A"/>
          <w:sz w:val="22"/>
          <w:szCs w:val="22"/>
        </w:rPr>
        <w:t>.</w:t>
      </w:r>
      <w:r w:rsidR="00386F5F" w:rsidRPr="00C90409">
        <w:rPr>
          <w:color w:val="1D1B11" w:themeColor="background2" w:themeShade="1A"/>
          <w:sz w:val="22"/>
          <w:szCs w:val="22"/>
        </w:rPr>
        <w:t>19</w:t>
      </w:r>
      <w:r w:rsidR="00124951" w:rsidRPr="00C90409">
        <w:rPr>
          <w:color w:val="1D1B11" w:themeColor="background2" w:themeShade="1A"/>
          <w:sz w:val="22"/>
          <w:szCs w:val="22"/>
        </w:rPr>
        <w:t xml:space="preserve">. </w:t>
      </w:r>
      <w:r w:rsidR="00124951" w:rsidRPr="00CE3EF7">
        <w:rPr>
          <w:color w:val="1D1B11" w:themeColor="background2" w:themeShade="1A"/>
          <w:sz w:val="22"/>
          <w:szCs w:val="22"/>
        </w:rPr>
        <w:t xml:space="preserve">Супругам, работающим в одной организации, предоставляется право на одновременный уход в отпуск. </w:t>
      </w:r>
      <w:r w:rsidR="00CE3EF7" w:rsidRPr="00CE3EF7">
        <w:rPr>
          <w:color w:val="000000"/>
          <w:sz w:val="22"/>
          <w:szCs w:val="22"/>
          <w:shd w:val="clear" w:color="auto" w:fill="FFFFFF"/>
        </w:rPr>
        <w:t xml:space="preserve">Если один из них имеет отпуск большей продолжительности, то согласно </w:t>
      </w:r>
      <w:r w:rsidR="00CE3EF7" w:rsidRPr="00CE3EF7">
        <w:rPr>
          <w:sz w:val="22"/>
          <w:szCs w:val="22"/>
        </w:rPr>
        <w:t xml:space="preserve">абзацу седьмому части второй статьи 128 ТК РФ </w:t>
      </w:r>
      <w:r w:rsidR="00CE3EF7" w:rsidRPr="00CE3EF7">
        <w:rPr>
          <w:color w:val="000000"/>
          <w:sz w:val="22"/>
          <w:szCs w:val="22"/>
          <w:shd w:val="clear" w:color="auto" w:fill="FFFFFF"/>
        </w:rPr>
        <w:t xml:space="preserve">работодатель обязан предоставить другому супругу на </w:t>
      </w:r>
      <w:r w:rsidR="00CE3EF7" w:rsidRPr="00CE3EF7">
        <w:rPr>
          <w:color w:val="000000"/>
          <w:sz w:val="22"/>
          <w:szCs w:val="22"/>
          <w:shd w:val="clear" w:color="auto" w:fill="FFFFFF"/>
        </w:rPr>
        <w:lastRenderedPageBreak/>
        <w:t>основании письменного заявления работника отпуск без сохранения заработной платы на соответствующее количество дней разницы отпусков</w:t>
      </w:r>
      <w:r w:rsidR="00124951" w:rsidRPr="00CE3EF7">
        <w:rPr>
          <w:color w:val="1D1B11" w:themeColor="background2" w:themeShade="1A"/>
          <w:sz w:val="22"/>
          <w:szCs w:val="22"/>
        </w:rPr>
        <w:t>.</w:t>
      </w:r>
    </w:p>
    <w:p w:rsidR="00647EDB" w:rsidRPr="00C90409" w:rsidRDefault="00C9523F"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386F5F" w:rsidRPr="00C90409">
        <w:rPr>
          <w:color w:val="1D1B11" w:themeColor="background2" w:themeShade="1A"/>
          <w:sz w:val="22"/>
          <w:szCs w:val="22"/>
        </w:rPr>
        <w:t>20</w:t>
      </w:r>
      <w:r w:rsidRPr="00C90409">
        <w:rPr>
          <w:color w:val="1D1B11" w:themeColor="background2" w:themeShade="1A"/>
          <w:sz w:val="22"/>
          <w:szCs w:val="22"/>
        </w:rPr>
        <w:t xml:space="preserve">. </w:t>
      </w:r>
      <w:r w:rsidR="00647EDB" w:rsidRPr="00C90409">
        <w:rPr>
          <w:color w:val="1D1B11" w:themeColor="background2" w:themeShade="1A"/>
          <w:sz w:val="22"/>
          <w:szCs w:val="22"/>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647EDB" w:rsidRPr="00C90409" w:rsidRDefault="00C9523F"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386F5F" w:rsidRPr="00C90409">
        <w:rPr>
          <w:color w:val="1D1B11" w:themeColor="background2" w:themeShade="1A"/>
          <w:sz w:val="22"/>
          <w:szCs w:val="22"/>
        </w:rPr>
        <w:t>21</w:t>
      </w:r>
      <w:r w:rsidRPr="00C90409">
        <w:rPr>
          <w:color w:val="1D1B11" w:themeColor="background2" w:themeShade="1A"/>
          <w:sz w:val="22"/>
          <w:szCs w:val="22"/>
        </w:rPr>
        <w:t xml:space="preserve">. </w:t>
      </w:r>
      <w:r w:rsidR="00647EDB" w:rsidRPr="00C90409">
        <w:rPr>
          <w:color w:val="1D1B11" w:themeColor="background2" w:themeShade="1A"/>
          <w:sz w:val="22"/>
          <w:szCs w:val="22"/>
        </w:rPr>
        <w:t>О времени начала отпуска работник должен быть письменно извещен не позднее, чем за две недели до его начала.</w:t>
      </w:r>
    </w:p>
    <w:p w:rsidR="00647EDB" w:rsidRPr="00C90409" w:rsidRDefault="00C9523F" w:rsidP="009D14BA">
      <w:pPr>
        <w:pStyle w:val="35"/>
        <w:tabs>
          <w:tab w:val="num" w:pos="567"/>
          <w:tab w:val="left" w:pos="1134"/>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386F5F" w:rsidRPr="00C90409">
        <w:rPr>
          <w:color w:val="1D1B11" w:themeColor="background2" w:themeShade="1A"/>
          <w:sz w:val="22"/>
          <w:szCs w:val="22"/>
        </w:rPr>
        <w:t>22</w:t>
      </w:r>
      <w:r w:rsidRPr="00C90409">
        <w:rPr>
          <w:color w:val="1D1B11" w:themeColor="background2" w:themeShade="1A"/>
          <w:sz w:val="22"/>
          <w:szCs w:val="22"/>
        </w:rPr>
        <w:t xml:space="preserve">. </w:t>
      </w:r>
      <w:r w:rsidR="00647EDB" w:rsidRPr="00C90409">
        <w:rPr>
          <w:color w:val="1D1B11" w:themeColor="background2" w:themeShade="1A"/>
          <w:sz w:val="22"/>
          <w:szCs w:val="22"/>
        </w:rPr>
        <w:t>При предоставлении ежегодного отпуска педагогическим работникам за первый год работы,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 за исключением случая, когда работник просит предоставить ему только часть отпуска</w:t>
      </w:r>
      <w:r w:rsidR="00647EDB" w:rsidRPr="00C90409">
        <w:rPr>
          <w:b/>
          <w:i/>
          <w:color w:val="1D1B11" w:themeColor="background2" w:themeShade="1A"/>
          <w:sz w:val="22"/>
          <w:szCs w:val="22"/>
        </w:rPr>
        <w:t>.</w:t>
      </w:r>
    </w:p>
    <w:p w:rsidR="001D45F6" w:rsidRPr="00C90409" w:rsidRDefault="00C9523F" w:rsidP="009D14BA">
      <w:pPr>
        <w:pStyle w:val="af"/>
        <w:widowControl w:val="0"/>
        <w:shd w:val="clear" w:color="auto" w:fill="FFFFFF"/>
        <w:tabs>
          <w:tab w:val="left" w:pos="0"/>
        </w:tabs>
        <w:autoSpaceDE w:val="0"/>
        <w:autoSpaceDN w:val="0"/>
        <w:adjustRightInd w:val="0"/>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t>3.1.</w:t>
      </w:r>
      <w:r w:rsidR="00386F5F" w:rsidRPr="00C90409">
        <w:rPr>
          <w:rFonts w:ascii="Times New Roman" w:hAnsi="Times New Roman"/>
          <w:color w:val="1D1B11" w:themeColor="background2" w:themeShade="1A"/>
        </w:rPr>
        <w:t>2</w:t>
      </w:r>
      <w:r w:rsidR="003F5FB4" w:rsidRPr="00C90409">
        <w:rPr>
          <w:rFonts w:ascii="Times New Roman" w:hAnsi="Times New Roman"/>
          <w:color w:val="1D1B11" w:themeColor="background2" w:themeShade="1A"/>
        </w:rPr>
        <w:t>3</w:t>
      </w:r>
      <w:r w:rsidRPr="00C90409">
        <w:rPr>
          <w:rFonts w:ascii="Times New Roman" w:hAnsi="Times New Roman"/>
          <w:color w:val="1D1B11" w:themeColor="background2" w:themeShade="1A"/>
        </w:rPr>
        <w:t xml:space="preserve">. </w:t>
      </w:r>
      <w:r w:rsidR="00F828C9" w:rsidRPr="00C90409">
        <w:rPr>
          <w:rFonts w:ascii="Times New Roman" w:hAnsi="Times New Roman"/>
          <w:color w:val="1D1B11" w:themeColor="background2" w:themeShade="1A"/>
        </w:rPr>
        <w:t>Одному из родителей (опекуну, попечителю) для ухода за детьми- инвалидами по его письменному заявлению предоставля</w:t>
      </w:r>
      <w:r w:rsidR="0043294A" w:rsidRPr="00C90409">
        <w:rPr>
          <w:rFonts w:ascii="Times New Roman" w:hAnsi="Times New Roman"/>
          <w:color w:val="1D1B11" w:themeColor="background2" w:themeShade="1A"/>
        </w:rPr>
        <w:t>ется</w:t>
      </w:r>
      <w:r w:rsidR="00F828C9" w:rsidRPr="00C90409">
        <w:rPr>
          <w:rFonts w:ascii="Times New Roman" w:hAnsi="Times New Roman"/>
          <w:color w:val="1D1B11" w:themeColor="background2" w:themeShade="1A"/>
        </w:rPr>
        <w:t xml:space="preserve"> </w:t>
      </w:r>
      <w:r w:rsidR="00647EDB" w:rsidRPr="00C90409">
        <w:rPr>
          <w:rFonts w:ascii="Times New Roman" w:hAnsi="Times New Roman"/>
          <w:color w:val="1D1B11" w:themeColor="background2" w:themeShade="1A"/>
        </w:rPr>
        <w:t>4</w:t>
      </w:r>
      <w:r w:rsidR="00F828C9" w:rsidRPr="00C90409">
        <w:rPr>
          <w:rFonts w:ascii="Times New Roman" w:hAnsi="Times New Roman"/>
          <w:color w:val="1D1B11" w:themeColor="background2" w:themeShade="1A"/>
        </w:rPr>
        <w:t xml:space="preserve"> дополнительных оплачиваемых выходных дн</w:t>
      </w:r>
      <w:r w:rsidR="0043294A" w:rsidRPr="00C90409">
        <w:rPr>
          <w:rFonts w:ascii="Times New Roman" w:hAnsi="Times New Roman"/>
          <w:color w:val="1D1B11" w:themeColor="background2" w:themeShade="1A"/>
        </w:rPr>
        <w:t>я</w:t>
      </w:r>
      <w:r w:rsidR="00F828C9" w:rsidRPr="00C90409">
        <w:rPr>
          <w:rFonts w:ascii="Times New Roman" w:hAnsi="Times New Roman"/>
          <w:color w:val="1D1B11" w:themeColor="background2" w:themeShade="1A"/>
        </w:rPr>
        <w:t xml:space="preserve">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r w:rsidR="00F828C9" w:rsidRPr="00C90409">
        <w:rPr>
          <w:rStyle w:val="ad"/>
          <w:rFonts w:ascii="Times New Roman" w:hAnsi="Times New Roman"/>
          <w:color w:val="1D1B11" w:themeColor="background2" w:themeShade="1A"/>
        </w:rPr>
        <w:footnoteReference w:id="20"/>
      </w:r>
      <w:r w:rsidR="00F828C9" w:rsidRPr="00C90409">
        <w:rPr>
          <w:rFonts w:ascii="Times New Roman" w:hAnsi="Times New Roman"/>
          <w:color w:val="1D1B11" w:themeColor="background2" w:themeShade="1A"/>
        </w:rPr>
        <w:t>.</w:t>
      </w:r>
      <w:r w:rsidR="001D45F6" w:rsidRPr="00C90409">
        <w:rPr>
          <w:rFonts w:ascii="Times New Roman" w:hAnsi="Times New Roman"/>
          <w:color w:val="1D1B11" w:themeColor="background2" w:themeShade="1A"/>
        </w:rPr>
        <w:t xml:space="preserve"> Оплата замещения этого работника осуществляется за счет фонда оплаты труда.</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611BB8" w:rsidRPr="00C90409">
        <w:rPr>
          <w:color w:val="1D1B11" w:themeColor="background2" w:themeShade="1A"/>
          <w:sz w:val="22"/>
          <w:szCs w:val="22"/>
        </w:rPr>
        <w:t>2</w:t>
      </w:r>
      <w:r w:rsidR="003F5FB4" w:rsidRPr="00C90409">
        <w:rPr>
          <w:color w:val="1D1B11" w:themeColor="background2" w:themeShade="1A"/>
          <w:sz w:val="22"/>
          <w:szCs w:val="22"/>
        </w:rPr>
        <w:t>4</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8C29D6" w:rsidRPr="00C90409">
        <w:rPr>
          <w:color w:val="1D1B11" w:themeColor="background2" w:themeShade="1A"/>
          <w:sz w:val="22"/>
          <w:szCs w:val="22"/>
        </w:rPr>
        <w:t>2</w:t>
      </w:r>
      <w:r w:rsidR="003F5FB4" w:rsidRPr="00C90409">
        <w:rPr>
          <w:color w:val="1D1B11" w:themeColor="background2" w:themeShade="1A"/>
          <w:sz w:val="22"/>
          <w:szCs w:val="22"/>
        </w:rPr>
        <w:t>5</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p>
    <w:p w:rsidR="00F828C9" w:rsidRPr="00C90409" w:rsidRDefault="00FA4E8C"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8C29D6" w:rsidRPr="00C90409">
        <w:rPr>
          <w:color w:val="1D1B11" w:themeColor="background2" w:themeShade="1A"/>
          <w:sz w:val="22"/>
          <w:szCs w:val="22"/>
        </w:rPr>
        <w:t>2</w:t>
      </w:r>
      <w:r w:rsidR="003F5FB4" w:rsidRPr="00C90409">
        <w:rPr>
          <w:color w:val="1D1B11" w:themeColor="background2" w:themeShade="1A"/>
          <w:sz w:val="22"/>
          <w:szCs w:val="22"/>
        </w:rPr>
        <w:t>6</w:t>
      </w:r>
      <w:r w:rsidRPr="00C90409">
        <w:rPr>
          <w:color w:val="1D1B11" w:themeColor="background2" w:themeShade="1A"/>
          <w:sz w:val="22"/>
          <w:szCs w:val="22"/>
        </w:rPr>
        <w:t xml:space="preserve">. </w:t>
      </w:r>
      <w:r w:rsidR="00F828C9" w:rsidRPr="00C90409">
        <w:rPr>
          <w:color w:val="1D1B11" w:themeColor="background2" w:themeShade="1A"/>
          <w:sz w:val="22"/>
          <w:szCs w:val="22"/>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FA4E8C" w:rsidRPr="00C90409" w:rsidRDefault="00F828C9" w:rsidP="009D14BA">
      <w:pPr>
        <w:ind w:firstLine="426"/>
        <w:contextualSpacing/>
        <w:jc w:val="both"/>
        <w:rPr>
          <w:color w:val="1D1B11" w:themeColor="background2" w:themeShade="1A"/>
          <w:sz w:val="22"/>
          <w:szCs w:val="22"/>
        </w:rPr>
      </w:pPr>
      <w:r w:rsidRPr="00C90409">
        <w:rPr>
          <w:color w:val="1D1B11" w:themeColor="background2" w:themeShade="1A"/>
          <w:sz w:val="22"/>
          <w:szCs w:val="22"/>
        </w:rPr>
        <w:t>3.1.</w:t>
      </w:r>
      <w:r w:rsidR="008C29D6" w:rsidRPr="00C90409">
        <w:rPr>
          <w:color w:val="1D1B11" w:themeColor="background2" w:themeShade="1A"/>
          <w:sz w:val="22"/>
          <w:szCs w:val="22"/>
        </w:rPr>
        <w:t>2</w:t>
      </w:r>
      <w:r w:rsidR="003F5FB4" w:rsidRPr="00C90409">
        <w:rPr>
          <w:color w:val="1D1B11" w:themeColor="background2" w:themeShade="1A"/>
          <w:sz w:val="22"/>
          <w:szCs w:val="22"/>
        </w:rPr>
        <w:t>7</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При увольнении работнику выплачивается денежная компенсация за неиспользованный отпуск пропорционально отработанному времени. </w:t>
      </w:r>
    </w:p>
    <w:p w:rsidR="00F828C9" w:rsidRPr="00C90409" w:rsidRDefault="00F828C9" w:rsidP="009D14BA">
      <w:pPr>
        <w:ind w:firstLine="426"/>
        <w:contextualSpacing/>
        <w:jc w:val="both"/>
        <w:rPr>
          <w:color w:val="1D1B11" w:themeColor="background2" w:themeShade="1A"/>
          <w:sz w:val="22"/>
          <w:szCs w:val="22"/>
        </w:rPr>
      </w:pPr>
      <w:r w:rsidRPr="00C90409">
        <w:rPr>
          <w:color w:val="1D1B11" w:themeColor="background2" w:themeShade="1A"/>
          <w:sz w:val="22"/>
          <w:szCs w:val="22"/>
        </w:rPr>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F828C9" w:rsidRPr="00C90409" w:rsidRDefault="00F828C9" w:rsidP="009D14BA">
      <w:pPr>
        <w:ind w:firstLine="426"/>
        <w:contextualSpacing/>
        <w:jc w:val="both"/>
        <w:rPr>
          <w:color w:val="1D1B11" w:themeColor="background2" w:themeShade="1A"/>
          <w:sz w:val="22"/>
          <w:szCs w:val="22"/>
        </w:rPr>
      </w:pPr>
      <w:r w:rsidRPr="00C90409">
        <w:rPr>
          <w:color w:val="1D1B11" w:themeColor="background2" w:themeShade="1A"/>
          <w:sz w:val="22"/>
          <w:szCs w:val="22"/>
        </w:rPr>
        <w:t>При исчислении стажа работы при выплате денежной компенсации за неиспользованный отпуск при увольнении необходимо учесть, что:</w:t>
      </w:r>
    </w:p>
    <w:p w:rsidR="00F828C9" w:rsidRPr="00C90409" w:rsidRDefault="00F828C9"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r w:rsidRPr="00C90409">
        <w:rPr>
          <w:rStyle w:val="ad"/>
          <w:color w:val="1D1B11" w:themeColor="background2" w:themeShade="1A"/>
          <w:sz w:val="22"/>
          <w:szCs w:val="22"/>
        </w:rPr>
        <w:footnoteReference w:id="21"/>
      </w:r>
      <w:r w:rsidRPr="00C90409">
        <w:rPr>
          <w:color w:val="1D1B11" w:themeColor="background2" w:themeShade="1A"/>
          <w:sz w:val="22"/>
          <w:szCs w:val="22"/>
        </w:rPr>
        <w:t>;</w:t>
      </w:r>
    </w:p>
    <w:p w:rsidR="00F828C9" w:rsidRPr="00E25C61" w:rsidRDefault="00F828C9"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излишки, составляющие менее половины месяца, исключаются из подсчёта, а излишки, </w:t>
      </w:r>
      <w:r w:rsidRPr="00E25C61">
        <w:rPr>
          <w:color w:val="1D1B11" w:themeColor="background2" w:themeShade="1A"/>
          <w:sz w:val="22"/>
          <w:szCs w:val="22"/>
        </w:rPr>
        <w:t>составляющие не менее половины месяца, округляются до полного месяца</w:t>
      </w:r>
      <w:r w:rsidRPr="00E25C61">
        <w:rPr>
          <w:rStyle w:val="ad"/>
          <w:color w:val="1D1B11" w:themeColor="background2" w:themeShade="1A"/>
          <w:sz w:val="22"/>
          <w:szCs w:val="22"/>
        </w:rPr>
        <w:footnoteReference w:id="22"/>
      </w:r>
      <w:r w:rsidRPr="00E25C61">
        <w:rPr>
          <w:color w:val="1D1B11" w:themeColor="background2" w:themeShade="1A"/>
          <w:sz w:val="22"/>
          <w:szCs w:val="22"/>
        </w:rPr>
        <w:t>.</w:t>
      </w:r>
    </w:p>
    <w:p w:rsidR="00F828C9" w:rsidRPr="00E25C61" w:rsidRDefault="00F828C9" w:rsidP="009D14BA">
      <w:pPr>
        <w:pStyle w:val="35"/>
        <w:spacing w:after="0"/>
        <w:ind w:firstLine="426"/>
        <w:contextualSpacing/>
        <w:jc w:val="both"/>
        <w:rPr>
          <w:color w:val="1D1B11" w:themeColor="background2" w:themeShade="1A"/>
          <w:sz w:val="22"/>
          <w:szCs w:val="22"/>
        </w:rPr>
      </w:pPr>
      <w:r w:rsidRPr="00E25C61">
        <w:rPr>
          <w:color w:val="1D1B11" w:themeColor="background2" w:themeShade="1A"/>
          <w:sz w:val="22"/>
          <w:szCs w:val="22"/>
        </w:rPr>
        <w:t>3.1.</w:t>
      </w:r>
      <w:r w:rsidR="003F5FB4" w:rsidRPr="00E25C61">
        <w:rPr>
          <w:color w:val="1D1B11" w:themeColor="background2" w:themeShade="1A"/>
          <w:sz w:val="22"/>
          <w:szCs w:val="22"/>
        </w:rPr>
        <w:t>28</w:t>
      </w:r>
      <w:r w:rsidRPr="00E25C61">
        <w:rPr>
          <w:color w:val="1D1B11" w:themeColor="background2" w:themeShade="1A"/>
          <w:sz w:val="22"/>
          <w:szCs w:val="22"/>
        </w:rPr>
        <w:t>.</w:t>
      </w:r>
      <w:r w:rsidRPr="00E25C61">
        <w:rPr>
          <w:rFonts w:eastAsia="Arial Unicode MS"/>
          <w:color w:val="1D1B11" w:themeColor="background2" w:themeShade="1A"/>
          <w:kern w:val="1"/>
          <w:sz w:val="22"/>
          <w:szCs w:val="22"/>
        </w:rPr>
        <w:t> </w:t>
      </w:r>
      <w:r w:rsidRPr="00E25C61">
        <w:rPr>
          <w:color w:val="1D1B11" w:themeColor="background2" w:themeShade="1A"/>
          <w:sz w:val="22"/>
          <w:szCs w:val="22"/>
        </w:rPr>
        <w:t>Исчисление среднего заработка для оплаты ежегодного отпуска производится в соответствии со статьёй 139 ТК РФ.</w:t>
      </w:r>
    </w:p>
    <w:p w:rsidR="00F828C9" w:rsidRPr="00E25C61" w:rsidRDefault="00F828C9" w:rsidP="009D14BA">
      <w:pPr>
        <w:pStyle w:val="35"/>
        <w:spacing w:after="0"/>
        <w:ind w:firstLine="426"/>
        <w:contextualSpacing/>
        <w:jc w:val="both"/>
        <w:rPr>
          <w:color w:val="1D1B11" w:themeColor="background2" w:themeShade="1A"/>
          <w:sz w:val="22"/>
          <w:szCs w:val="22"/>
        </w:rPr>
      </w:pPr>
      <w:r w:rsidRPr="00E25C61">
        <w:rPr>
          <w:color w:val="1D1B11" w:themeColor="background2" w:themeShade="1A"/>
          <w:sz w:val="22"/>
          <w:szCs w:val="22"/>
        </w:rPr>
        <w:t>3.1.</w:t>
      </w:r>
      <w:r w:rsidR="003F5FB4" w:rsidRPr="00E25C61">
        <w:rPr>
          <w:color w:val="1D1B11" w:themeColor="background2" w:themeShade="1A"/>
          <w:sz w:val="22"/>
          <w:szCs w:val="22"/>
        </w:rPr>
        <w:t>29</w:t>
      </w:r>
      <w:r w:rsidRPr="00E25C61">
        <w:rPr>
          <w:color w:val="1D1B11" w:themeColor="background2" w:themeShade="1A"/>
          <w:sz w:val="22"/>
          <w:szCs w:val="22"/>
        </w:rPr>
        <w:t>.</w:t>
      </w:r>
      <w:r w:rsidRPr="00E25C61">
        <w:rPr>
          <w:rFonts w:eastAsia="Arial Unicode MS"/>
          <w:color w:val="1D1B11" w:themeColor="background2" w:themeShade="1A"/>
          <w:kern w:val="1"/>
          <w:sz w:val="22"/>
          <w:szCs w:val="22"/>
        </w:rPr>
        <w:t> </w:t>
      </w:r>
      <w:r w:rsidRPr="00E25C61">
        <w:rPr>
          <w:color w:val="1D1B11" w:themeColor="background2" w:themeShade="1A"/>
          <w:sz w:val="22"/>
          <w:szCs w:val="22"/>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E25C61" w:rsidRPr="00E25C61" w:rsidRDefault="00F828C9" w:rsidP="00E25C61">
      <w:pPr>
        <w:shd w:val="clear" w:color="auto" w:fill="FFFFFF"/>
        <w:ind w:firstLine="540"/>
        <w:jc w:val="both"/>
        <w:rPr>
          <w:color w:val="000000"/>
          <w:sz w:val="22"/>
          <w:szCs w:val="22"/>
          <w:shd w:val="clear" w:color="auto" w:fill="FFFFFF"/>
        </w:rPr>
      </w:pPr>
      <w:r w:rsidRPr="00E7248F">
        <w:rPr>
          <w:color w:val="1D1B11" w:themeColor="background2" w:themeShade="1A"/>
          <w:sz w:val="22"/>
          <w:szCs w:val="22"/>
        </w:rPr>
        <w:t>3.1.</w:t>
      </w:r>
      <w:r w:rsidR="00611BB8" w:rsidRPr="00E7248F">
        <w:rPr>
          <w:color w:val="1D1B11" w:themeColor="background2" w:themeShade="1A"/>
          <w:sz w:val="22"/>
          <w:szCs w:val="22"/>
        </w:rPr>
        <w:t>3</w:t>
      </w:r>
      <w:r w:rsidR="003F5FB4" w:rsidRPr="00E7248F">
        <w:rPr>
          <w:color w:val="1D1B11" w:themeColor="background2" w:themeShade="1A"/>
          <w:sz w:val="22"/>
          <w:szCs w:val="22"/>
        </w:rPr>
        <w:t>0</w:t>
      </w:r>
      <w:r w:rsidRPr="00E7248F">
        <w:rPr>
          <w:color w:val="1D1B11" w:themeColor="background2" w:themeShade="1A"/>
          <w:sz w:val="22"/>
          <w:szCs w:val="22"/>
        </w:rPr>
        <w:t>.</w:t>
      </w:r>
      <w:r w:rsidRPr="00E7248F">
        <w:rPr>
          <w:rFonts w:eastAsia="Arial Unicode MS"/>
          <w:color w:val="1D1B11" w:themeColor="background2" w:themeShade="1A"/>
          <w:kern w:val="1"/>
          <w:sz w:val="22"/>
          <w:szCs w:val="22"/>
        </w:rPr>
        <w:t> </w:t>
      </w:r>
      <w:r w:rsidRPr="00E7248F">
        <w:rPr>
          <w:color w:val="1D1B11" w:themeColor="background2" w:themeShade="1A"/>
          <w:sz w:val="22"/>
          <w:szCs w:val="22"/>
        </w:rPr>
        <w:t xml:space="preserve"> </w:t>
      </w:r>
      <w:r w:rsidR="00E25C61" w:rsidRPr="00E7248F">
        <w:rPr>
          <w:color w:val="1D1B11" w:themeColor="background2" w:themeShade="1A"/>
          <w:sz w:val="22"/>
          <w:szCs w:val="22"/>
        </w:rPr>
        <w:t xml:space="preserve">Работнику, имеющему двух или более детей в возрасте до 14-ти лет, работнику, имеющему ребенка-инвалида в возрасте до 18-ти дет, одинокой матери, воспитывающей ребенка в возрасте до 14-ти лет, отцу, воспитывающему ребенка в возрасте до 14-ти лет без матери, работникам, осуществляющим уход за престарелыми родителями в возрасте 80 лет и старше, за членами семьи – инвалидами с детства </w:t>
      </w:r>
      <w:r w:rsidR="00E25C61" w:rsidRPr="00E7248F">
        <w:rPr>
          <w:sz w:val="22"/>
          <w:szCs w:val="22"/>
        </w:rPr>
        <w:t xml:space="preserve">независимо от возраста, </w:t>
      </w:r>
      <w:r w:rsidR="00E25C61" w:rsidRPr="00E7248F">
        <w:rPr>
          <w:color w:val="000000"/>
          <w:sz w:val="22"/>
          <w:szCs w:val="22"/>
          <w:shd w:val="clear" w:color="auto" w:fill="FFFFFF"/>
        </w:rPr>
        <w:t>за членом семьи или иным родственником, являющимися инвалидами I группы, ежегодные дополнительные отпуска без сохранения заработной платы в удобное для них время продолжительностью до 14 календарных дней.</w:t>
      </w:r>
    </w:p>
    <w:p w:rsidR="00FA4E8C" w:rsidRPr="00E25C61" w:rsidRDefault="00FA4E8C" w:rsidP="00E25C61">
      <w:pPr>
        <w:pStyle w:val="35"/>
        <w:spacing w:after="0"/>
        <w:ind w:firstLine="426"/>
        <w:contextualSpacing/>
        <w:jc w:val="both"/>
        <w:rPr>
          <w:color w:val="1D1B11" w:themeColor="background2" w:themeShade="1A"/>
          <w:sz w:val="22"/>
          <w:szCs w:val="22"/>
        </w:rPr>
      </w:pPr>
      <w:r w:rsidRPr="00E25C61">
        <w:rPr>
          <w:iCs/>
          <w:color w:val="1D1B11" w:themeColor="background2" w:themeShade="1A"/>
          <w:sz w:val="22"/>
          <w:szCs w:val="22"/>
        </w:rPr>
        <w:t>3.1.</w:t>
      </w:r>
      <w:r w:rsidR="00611BB8" w:rsidRPr="00E25C61">
        <w:rPr>
          <w:iCs/>
          <w:color w:val="1D1B11" w:themeColor="background2" w:themeShade="1A"/>
          <w:sz w:val="22"/>
          <w:szCs w:val="22"/>
        </w:rPr>
        <w:t>3</w:t>
      </w:r>
      <w:r w:rsidR="003F5FB4" w:rsidRPr="00E25C61">
        <w:rPr>
          <w:iCs/>
          <w:color w:val="1D1B11" w:themeColor="background2" w:themeShade="1A"/>
          <w:sz w:val="22"/>
          <w:szCs w:val="22"/>
        </w:rPr>
        <w:t>1</w:t>
      </w:r>
      <w:r w:rsidRPr="00E25C61">
        <w:rPr>
          <w:iCs/>
          <w:color w:val="1D1B11" w:themeColor="background2" w:themeShade="1A"/>
          <w:sz w:val="22"/>
          <w:szCs w:val="22"/>
        </w:rPr>
        <w:t>. 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w:t>
      </w:r>
      <w:r w:rsidR="00611BB8" w:rsidRPr="00E25C61">
        <w:rPr>
          <w:iCs/>
          <w:color w:val="1D1B11" w:themeColor="background2" w:themeShade="1A"/>
          <w:sz w:val="22"/>
          <w:szCs w:val="22"/>
        </w:rPr>
        <w:t>ой</w:t>
      </w:r>
      <w:r w:rsidRPr="00E25C61">
        <w:rPr>
          <w:iCs/>
          <w:color w:val="1D1B11" w:themeColor="background2" w:themeShade="1A"/>
          <w:sz w:val="22"/>
          <w:szCs w:val="22"/>
        </w:rPr>
        <w:t xml:space="preserve"> </w:t>
      </w:r>
      <w:r w:rsidRPr="00E25C61">
        <w:rPr>
          <w:iCs/>
          <w:color w:val="1D1B11" w:themeColor="background2" w:themeShade="1A"/>
          <w:sz w:val="22"/>
          <w:szCs w:val="22"/>
        </w:rPr>
        <w:lastRenderedPageBreak/>
        <w:t>организаци</w:t>
      </w:r>
      <w:r w:rsidR="00611BB8" w:rsidRPr="00E25C61">
        <w:rPr>
          <w:iCs/>
          <w:color w:val="1D1B11" w:themeColor="background2" w:themeShade="1A"/>
          <w:sz w:val="22"/>
          <w:szCs w:val="22"/>
        </w:rPr>
        <w:t>и</w:t>
      </w:r>
      <w:r w:rsidRPr="00E25C61">
        <w:rPr>
          <w:iCs/>
          <w:color w:val="1D1B11" w:themeColor="background2" w:themeShade="1A"/>
          <w:sz w:val="22"/>
          <w:szCs w:val="22"/>
        </w:rPr>
        <w:t>,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216278" w:rsidRPr="00C90409" w:rsidRDefault="00F828C9" w:rsidP="009D14BA">
      <w:pPr>
        <w:ind w:firstLine="426"/>
        <w:contextualSpacing/>
        <w:jc w:val="both"/>
        <w:rPr>
          <w:color w:val="1D1B11" w:themeColor="background2" w:themeShade="1A"/>
          <w:sz w:val="22"/>
          <w:szCs w:val="22"/>
        </w:rPr>
      </w:pPr>
      <w:r w:rsidRPr="00E25C61">
        <w:rPr>
          <w:color w:val="1D1B11" w:themeColor="background2" w:themeShade="1A"/>
          <w:sz w:val="22"/>
          <w:szCs w:val="22"/>
        </w:rPr>
        <w:t>3.1.</w:t>
      </w:r>
      <w:r w:rsidR="00611BB8" w:rsidRPr="00E25C61">
        <w:rPr>
          <w:color w:val="1D1B11" w:themeColor="background2" w:themeShade="1A"/>
          <w:sz w:val="22"/>
          <w:szCs w:val="22"/>
        </w:rPr>
        <w:t>3</w:t>
      </w:r>
      <w:r w:rsidR="003F5FB4" w:rsidRPr="00E25C61">
        <w:rPr>
          <w:color w:val="1D1B11" w:themeColor="background2" w:themeShade="1A"/>
          <w:sz w:val="22"/>
          <w:szCs w:val="22"/>
        </w:rPr>
        <w:t>2</w:t>
      </w:r>
      <w:r w:rsidRPr="00E25C61">
        <w:rPr>
          <w:color w:val="1D1B11" w:themeColor="background2" w:themeShade="1A"/>
          <w:sz w:val="22"/>
          <w:szCs w:val="22"/>
        </w:rPr>
        <w:t>.</w:t>
      </w:r>
      <w:r w:rsidR="00FA4E8C" w:rsidRPr="00E25C61">
        <w:rPr>
          <w:color w:val="1D1B11" w:themeColor="background2" w:themeShade="1A"/>
          <w:sz w:val="22"/>
          <w:szCs w:val="22"/>
        </w:rPr>
        <w:t xml:space="preserve"> </w:t>
      </w:r>
      <w:r w:rsidR="00216278" w:rsidRPr="00E25C61">
        <w:rPr>
          <w:color w:val="1D1B11" w:themeColor="background2" w:themeShade="1A"/>
          <w:sz w:val="22"/>
          <w:szCs w:val="22"/>
        </w:rPr>
        <w:t xml:space="preserve">Педагогические работники, в том числе работающие на условиях совместительства, имеют право на длительный отпуск не реже чем через каждые десять лет непрерывной </w:t>
      </w:r>
      <w:r w:rsidR="002E729A" w:rsidRPr="00E25C61">
        <w:rPr>
          <w:color w:val="1D1B11" w:themeColor="background2" w:themeShade="1A"/>
          <w:sz w:val="22"/>
          <w:szCs w:val="22"/>
        </w:rPr>
        <w:t>педагогической работы. Порядок</w:t>
      </w:r>
      <w:r w:rsidR="00216278" w:rsidRPr="00E25C61">
        <w:rPr>
          <w:color w:val="1D1B11" w:themeColor="background2" w:themeShade="1A"/>
          <w:sz w:val="22"/>
          <w:szCs w:val="22"/>
        </w:rPr>
        <w:t xml:space="preserve"> и условия предоставления</w:t>
      </w:r>
      <w:r w:rsidR="00216278" w:rsidRPr="00C90409">
        <w:rPr>
          <w:color w:val="1D1B11" w:themeColor="background2" w:themeShade="1A"/>
          <w:sz w:val="22"/>
          <w:szCs w:val="22"/>
        </w:rPr>
        <w:t xml:space="preserve"> данного отпуска устанавливает </w:t>
      </w:r>
      <w:r w:rsidR="008C29D6" w:rsidRPr="00C90409">
        <w:rPr>
          <w:b/>
          <w:color w:val="1D1B11" w:themeColor="background2" w:themeShade="1A"/>
          <w:sz w:val="22"/>
          <w:szCs w:val="22"/>
        </w:rPr>
        <w:t>(</w:t>
      </w:r>
      <w:r w:rsidR="00AE230B" w:rsidRPr="00C90409">
        <w:rPr>
          <w:b/>
          <w:color w:val="1D1B11" w:themeColor="background2" w:themeShade="1A"/>
          <w:sz w:val="22"/>
          <w:szCs w:val="22"/>
        </w:rPr>
        <w:t xml:space="preserve">Приложение </w:t>
      </w:r>
      <w:r w:rsidR="00702FAD" w:rsidRPr="00C90409">
        <w:rPr>
          <w:b/>
          <w:color w:val="1D1B11" w:themeColor="background2" w:themeShade="1A"/>
          <w:sz w:val="22"/>
          <w:szCs w:val="22"/>
        </w:rPr>
        <w:t>4</w:t>
      </w:r>
      <w:r w:rsidR="008C29D6" w:rsidRPr="00C90409">
        <w:rPr>
          <w:b/>
          <w:color w:val="1D1B11" w:themeColor="background2" w:themeShade="1A"/>
          <w:sz w:val="22"/>
          <w:szCs w:val="22"/>
        </w:rPr>
        <w:t>)</w:t>
      </w:r>
      <w:r w:rsidR="00216278" w:rsidRPr="00C90409">
        <w:rPr>
          <w:color w:val="1D1B11" w:themeColor="background2" w:themeShade="1A"/>
          <w:sz w:val="22"/>
          <w:szCs w:val="22"/>
        </w:rPr>
        <w:t xml:space="preserve"> к коллективному договору в соответствии с Приказом Минобрнауки России от 31.05.2016 № 644.</w:t>
      </w:r>
    </w:p>
    <w:p w:rsidR="00216278" w:rsidRPr="00C90409" w:rsidRDefault="00216278" w:rsidP="009D14BA">
      <w:pPr>
        <w:pStyle w:val="ConsPlusNormal"/>
        <w:tabs>
          <w:tab w:val="left" w:pos="993"/>
        </w:tabs>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Длительный отпуск предоставляется педагогическому работнику по его заявлению и оформляется распорядительным актом </w:t>
      </w:r>
      <w:r w:rsidR="00611BB8" w:rsidRPr="00C90409">
        <w:rPr>
          <w:rFonts w:ascii="Times New Roman" w:hAnsi="Times New Roman" w:cs="Times New Roman"/>
          <w:color w:val="1D1B11" w:themeColor="background2" w:themeShade="1A"/>
          <w:sz w:val="22"/>
          <w:szCs w:val="22"/>
        </w:rPr>
        <w:t>образовательной о</w:t>
      </w:r>
      <w:r w:rsidRPr="00C90409">
        <w:rPr>
          <w:rFonts w:ascii="Times New Roman" w:hAnsi="Times New Roman" w:cs="Times New Roman"/>
          <w:color w:val="1D1B11" w:themeColor="background2" w:themeShade="1A"/>
          <w:sz w:val="22"/>
          <w:szCs w:val="22"/>
        </w:rPr>
        <w:t xml:space="preserve">рганизации. </w:t>
      </w:r>
    </w:p>
    <w:p w:rsidR="005E53DF" w:rsidRPr="00C90409" w:rsidRDefault="005E53DF" w:rsidP="009D14BA">
      <w:pPr>
        <w:pStyle w:val="35"/>
        <w:spacing w:after="0"/>
        <w:ind w:firstLine="426"/>
        <w:contextualSpacing/>
        <w:jc w:val="both"/>
        <w:rPr>
          <w:b/>
          <w:color w:val="1D1B11" w:themeColor="background2" w:themeShade="1A"/>
          <w:sz w:val="22"/>
          <w:szCs w:val="22"/>
        </w:rPr>
      </w:pPr>
    </w:p>
    <w:p w:rsidR="00F828C9" w:rsidRPr="00C90409" w:rsidRDefault="00F828C9" w:rsidP="009D14BA">
      <w:pPr>
        <w:pStyle w:val="35"/>
        <w:spacing w:after="0"/>
        <w:ind w:firstLine="426"/>
        <w:contextualSpacing/>
        <w:jc w:val="both"/>
        <w:rPr>
          <w:b/>
          <w:color w:val="1D1B11" w:themeColor="background2" w:themeShade="1A"/>
          <w:sz w:val="22"/>
          <w:szCs w:val="22"/>
        </w:rPr>
      </w:pPr>
      <w:r w:rsidRPr="00C90409">
        <w:rPr>
          <w:b/>
          <w:color w:val="1D1B11" w:themeColor="background2" w:themeShade="1A"/>
          <w:sz w:val="22"/>
          <w:szCs w:val="22"/>
        </w:rPr>
        <w:t>3.2.</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Выборный орган первичной профсоюзной организации обязуется:</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3.2.1.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3.2.2.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3.2.3.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rsidR="00C76C40" w:rsidRPr="00C90409" w:rsidRDefault="00C76C40" w:rsidP="009D14BA">
      <w:pPr>
        <w:pStyle w:val="35"/>
        <w:spacing w:after="0"/>
        <w:ind w:firstLine="426"/>
        <w:contextualSpacing/>
        <w:jc w:val="both"/>
        <w:rPr>
          <w:color w:val="1D1B11" w:themeColor="background2" w:themeShade="1A"/>
          <w:sz w:val="22"/>
          <w:szCs w:val="22"/>
        </w:rPr>
      </w:pPr>
    </w:p>
    <w:p w:rsidR="00CF1EF1" w:rsidRPr="00C90409" w:rsidRDefault="00FA4E8C" w:rsidP="009D14BA">
      <w:pPr>
        <w:pStyle w:val="4"/>
        <w:ind w:firstLine="426"/>
        <w:jc w:val="center"/>
        <w:rPr>
          <w:color w:val="1D1B11" w:themeColor="background2" w:themeShade="1A"/>
          <w:sz w:val="22"/>
          <w:szCs w:val="22"/>
        </w:rPr>
      </w:pPr>
      <w:r w:rsidRPr="00C90409">
        <w:rPr>
          <w:color w:val="1D1B11" w:themeColor="background2" w:themeShade="1A"/>
          <w:sz w:val="22"/>
          <w:szCs w:val="22"/>
          <w:lang w:val="en-US"/>
        </w:rPr>
        <w:t>I</w:t>
      </w:r>
      <w:r w:rsidR="00CF1EF1" w:rsidRPr="00C90409">
        <w:rPr>
          <w:color w:val="1D1B11" w:themeColor="background2" w:themeShade="1A"/>
          <w:sz w:val="22"/>
          <w:szCs w:val="22"/>
          <w:lang w:val="en-US"/>
        </w:rPr>
        <w:t>V</w:t>
      </w:r>
      <w:r w:rsidR="00EE54D6" w:rsidRPr="00C90409">
        <w:rPr>
          <w:color w:val="1D1B11" w:themeColor="background2" w:themeShade="1A"/>
          <w:sz w:val="22"/>
          <w:szCs w:val="22"/>
        </w:rPr>
        <w:t>.  О</w:t>
      </w:r>
      <w:r w:rsidR="006716B5" w:rsidRPr="00C90409">
        <w:rPr>
          <w:color w:val="1D1B11" w:themeColor="background2" w:themeShade="1A"/>
          <w:sz w:val="22"/>
          <w:szCs w:val="22"/>
        </w:rPr>
        <w:t>ПЛАТА И НОРМИРОВАНИЕ ТРУДА</w:t>
      </w:r>
    </w:p>
    <w:p w:rsidR="00CF1EF1" w:rsidRPr="00C90409" w:rsidRDefault="00CF1EF1" w:rsidP="009D14BA">
      <w:pPr>
        <w:ind w:firstLine="426"/>
        <w:jc w:val="both"/>
        <w:rPr>
          <w:color w:val="1D1B11" w:themeColor="background2" w:themeShade="1A"/>
          <w:sz w:val="22"/>
          <w:szCs w:val="22"/>
        </w:rPr>
      </w:pPr>
    </w:p>
    <w:p w:rsidR="00644274" w:rsidRPr="00C90409" w:rsidRDefault="004E3DA2" w:rsidP="009D14BA">
      <w:pPr>
        <w:ind w:firstLine="426"/>
        <w:jc w:val="both"/>
        <w:rPr>
          <w:color w:val="1D1B11" w:themeColor="background2" w:themeShade="1A"/>
          <w:sz w:val="22"/>
          <w:szCs w:val="22"/>
          <w:lang w:eastAsia="ar-SA"/>
        </w:rPr>
      </w:pPr>
      <w:r w:rsidRPr="00C90409">
        <w:rPr>
          <w:color w:val="1D1B11" w:themeColor="background2" w:themeShade="1A"/>
          <w:sz w:val="22"/>
          <w:szCs w:val="22"/>
        </w:rPr>
        <w:t>4</w:t>
      </w:r>
      <w:r w:rsidR="00CF1EF1" w:rsidRPr="00C90409">
        <w:rPr>
          <w:color w:val="1D1B11" w:themeColor="background2" w:themeShade="1A"/>
          <w:sz w:val="22"/>
          <w:szCs w:val="22"/>
        </w:rPr>
        <w:t xml:space="preserve">.1. </w:t>
      </w:r>
      <w:r w:rsidR="00644274" w:rsidRPr="00C90409">
        <w:rPr>
          <w:color w:val="1D1B11" w:themeColor="background2" w:themeShade="1A"/>
          <w:sz w:val="22"/>
          <w:szCs w:val="22"/>
          <w:lang w:eastAsia="ar-SA"/>
        </w:rPr>
        <w:t>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w:t>
      </w:r>
      <w:r w:rsidR="00402410" w:rsidRPr="00C90409">
        <w:rPr>
          <w:color w:val="1D1B11" w:themeColor="background2" w:themeShade="1A"/>
          <w:sz w:val="22"/>
          <w:szCs w:val="22"/>
          <w:lang w:eastAsia="ar-SA"/>
        </w:rPr>
        <w:t>о вредных условиях труда; за работу в условиях, отклоняющихся от нормальных (</w:t>
      </w:r>
      <w:r w:rsidR="00724FA5" w:rsidRPr="00C90409">
        <w:rPr>
          <w:color w:val="1D1B11" w:themeColor="background2" w:themeShade="1A"/>
          <w:sz w:val="22"/>
          <w:szCs w:val="22"/>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00724FA5" w:rsidRPr="00C90409">
        <w:rPr>
          <w:rFonts w:eastAsia="MS Mincho"/>
          <w:color w:val="1D1B11" w:themeColor="background2" w:themeShade="1A"/>
          <w:sz w:val="22"/>
          <w:szCs w:val="22"/>
        </w:rPr>
        <w:t xml:space="preserve"> иные выплаты компенсационного характера за работу, не входящую в должностные обязанности </w:t>
      </w:r>
      <w:r w:rsidR="00644274" w:rsidRPr="00C90409">
        <w:rPr>
          <w:color w:val="1D1B11" w:themeColor="background2" w:themeShade="1A"/>
          <w:sz w:val="22"/>
          <w:szCs w:val="22"/>
          <w:lang w:eastAsia="ar-SA"/>
        </w:rPr>
        <w:t>и стимулирующие выплаты (доплаты и надбавки стимулирующего характера, премии и иные поощрительные выплаты).</w:t>
      </w:r>
    </w:p>
    <w:p w:rsidR="00892C12" w:rsidRPr="00C90409" w:rsidRDefault="004E3DA2" w:rsidP="009D14BA">
      <w:pPr>
        <w:pStyle w:val="s15"/>
        <w:shd w:val="clear" w:color="auto" w:fill="FFFFFF"/>
        <w:spacing w:before="0" w:beforeAutospacing="0" w:after="0" w:afterAutospacing="0"/>
        <w:ind w:firstLine="426"/>
        <w:jc w:val="both"/>
        <w:rPr>
          <w:b/>
          <w:bCs/>
          <w:color w:val="1D1B11" w:themeColor="background2" w:themeShade="1A"/>
          <w:sz w:val="22"/>
          <w:szCs w:val="22"/>
        </w:rPr>
      </w:pPr>
      <w:r w:rsidRPr="00C90409">
        <w:rPr>
          <w:color w:val="1D1B11" w:themeColor="background2" w:themeShade="1A"/>
          <w:sz w:val="22"/>
          <w:szCs w:val="22"/>
        </w:rPr>
        <w:t>4</w:t>
      </w:r>
      <w:r w:rsidR="00CF1EF1" w:rsidRPr="00C90409">
        <w:rPr>
          <w:color w:val="1D1B11" w:themeColor="background2" w:themeShade="1A"/>
          <w:sz w:val="22"/>
          <w:szCs w:val="22"/>
        </w:rPr>
        <w:t>.</w:t>
      </w:r>
      <w:r w:rsidRPr="00C90409">
        <w:rPr>
          <w:color w:val="1D1B11" w:themeColor="background2" w:themeShade="1A"/>
          <w:sz w:val="22"/>
          <w:szCs w:val="22"/>
        </w:rPr>
        <w:t>2</w:t>
      </w:r>
      <w:r w:rsidR="00CF1EF1" w:rsidRPr="00C90409">
        <w:rPr>
          <w:color w:val="1D1B11" w:themeColor="background2" w:themeShade="1A"/>
          <w:sz w:val="22"/>
          <w:szCs w:val="22"/>
        </w:rPr>
        <w:t xml:space="preserve">. </w:t>
      </w:r>
      <w:r w:rsidR="00892C12" w:rsidRPr="00C90409">
        <w:rPr>
          <w:color w:val="1D1B11" w:themeColor="background2" w:themeShade="1A"/>
          <w:sz w:val="22"/>
          <w:szCs w:val="22"/>
        </w:rPr>
        <w:t xml:space="preserve">Работодатель в целях обеспечения повышения уровня реального содержания заработной платы согласно </w:t>
      </w:r>
      <w:r w:rsidR="0098798E" w:rsidRPr="00C90409">
        <w:rPr>
          <w:color w:val="1D1B11" w:themeColor="background2" w:themeShade="1A"/>
          <w:sz w:val="22"/>
          <w:szCs w:val="22"/>
        </w:rPr>
        <w:t>абз.3 ст</w:t>
      </w:r>
      <w:r w:rsidR="00892C12" w:rsidRPr="00C90409">
        <w:rPr>
          <w:color w:val="1D1B11" w:themeColor="background2" w:themeShade="1A"/>
          <w:sz w:val="22"/>
          <w:szCs w:val="22"/>
        </w:rPr>
        <w:t>.</w:t>
      </w:r>
      <w:r w:rsidR="00FD2574" w:rsidRPr="00C90409">
        <w:rPr>
          <w:color w:val="1D1B11" w:themeColor="background2" w:themeShade="1A"/>
          <w:sz w:val="22"/>
          <w:szCs w:val="22"/>
        </w:rPr>
        <w:t>130</w:t>
      </w:r>
      <w:r w:rsidR="00892C12" w:rsidRPr="00C90409">
        <w:rPr>
          <w:color w:val="1D1B11" w:themeColor="background2" w:themeShade="1A"/>
          <w:sz w:val="22"/>
          <w:szCs w:val="22"/>
        </w:rPr>
        <w:t>,</w:t>
      </w:r>
      <w:r w:rsidR="00FD2574" w:rsidRPr="00C90409">
        <w:rPr>
          <w:color w:val="1D1B11" w:themeColor="background2" w:themeShade="1A"/>
          <w:sz w:val="22"/>
          <w:szCs w:val="22"/>
        </w:rPr>
        <w:t xml:space="preserve"> ст</w:t>
      </w:r>
      <w:r w:rsidR="00892C12" w:rsidRPr="00C90409">
        <w:rPr>
          <w:color w:val="1D1B11" w:themeColor="background2" w:themeShade="1A"/>
          <w:sz w:val="22"/>
          <w:szCs w:val="22"/>
        </w:rPr>
        <w:t>.</w:t>
      </w:r>
      <w:r w:rsidR="00FD2574" w:rsidRPr="00C90409">
        <w:rPr>
          <w:color w:val="1D1B11" w:themeColor="background2" w:themeShade="1A"/>
          <w:sz w:val="22"/>
          <w:szCs w:val="22"/>
        </w:rPr>
        <w:t xml:space="preserve"> 134 </w:t>
      </w:r>
      <w:r w:rsidR="00892C12" w:rsidRPr="00C90409">
        <w:rPr>
          <w:color w:val="1D1B11" w:themeColor="background2" w:themeShade="1A"/>
          <w:sz w:val="22"/>
          <w:szCs w:val="22"/>
        </w:rPr>
        <w:t>ТК РФ производит индексацию заработной платы работников организации в порядке, установленном трудовым законодательством и иными нормативными правовыми актами, содержащими нормы трудового права</w:t>
      </w:r>
      <w:r w:rsidR="00892C12" w:rsidRPr="00C90409">
        <w:rPr>
          <w:b/>
          <w:bCs/>
          <w:color w:val="1D1B11" w:themeColor="background2" w:themeShade="1A"/>
          <w:sz w:val="22"/>
          <w:szCs w:val="22"/>
        </w:rPr>
        <w:t>.</w:t>
      </w:r>
    </w:p>
    <w:p w:rsidR="00CF1EF1" w:rsidRPr="00C90409" w:rsidRDefault="00B513B0" w:rsidP="009D14BA">
      <w:pPr>
        <w:pStyle w:val="s15"/>
        <w:shd w:val="clear" w:color="auto" w:fill="FFFFFF"/>
        <w:spacing w:before="0" w:beforeAutospacing="0" w:after="0" w:afterAutospacing="0"/>
        <w:ind w:firstLine="426"/>
        <w:jc w:val="both"/>
        <w:rPr>
          <w:color w:val="1D1B11" w:themeColor="background2" w:themeShade="1A"/>
          <w:sz w:val="22"/>
          <w:szCs w:val="22"/>
        </w:rPr>
      </w:pPr>
      <w:r w:rsidRPr="00C90409">
        <w:rPr>
          <w:color w:val="1D1B11" w:themeColor="background2" w:themeShade="1A"/>
          <w:sz w:val="22"/>
          <w:szCs w:val="22"/>
        </w:rPr>
        <w:t>4</w:t>
      </w:r>
      <w:r w:rsidR="0098798E" w:rsidRPr="00C90409">
        <w:rPr>
          <w:color w:val="1D1B11" w:themeColor="background2" w:themeShade="1A"/>
          <w:sz w:val="22"/>
          <w:szCs w:val="22"/>
        </w:rPr>
        <w:t>.</w:t>
      </w:r>
      <w:r w:rsidR="004E3DA2" w:rsidRPr="00C90409">
        <w:rPr>
          <w:color w:val="1D1B11" w:themeColor="background2" w:themeShade="1A"/>
          <w:sz w:val="22"/>
          <w:szCs w:val="22"/>
        </w:rPr>
        <w:t>3</w:t>
      </w:r>
      <w:r w:rsidR="0098798E" w:rsidRPr="00C90409">
        <w:rPr>
          <w:color w:val="1D1B11" w:themeColor="background2" w:themeShade="1A"/>
          <w:sz w:val="22"/>
          <w:szCs w:val="22"/>
        </w:rPr>
        <w:t xml:space="preserve">. </w:t>
      </w:r>
      <w:r w:rsidR="00CF1EF1" w:rsidRPr="00C90409">
        <w:rPr>
          <w:color w:val="1D1B11" w:themeColor="background2" w:themeShade="1A"/>
          <w:sz w:val="22"/>
          <w:szCs w:val="22"/>
        </w:rPr>
        <w:t>Стороны подтверждают:</w:t>
      </w:r>
    </w:p>
    <w:p w:rsidR="00CF1EF1" w:rsidRPr="00C90409" w:rsidRDefault="00CF1EF1" w:rsidP="0057677A">
      <w:pPr>
        <w:pStyle w:val="a7"/>
        <w:numPr>
          <w:ilvl w:val="0"/>
          <w:numId w:val="4"/>
        </w:numPr>
        <w:tabs>
          <w:tab w:val="clear" w:pos="1287"/>
          <w:tab w:val="num" w:pos="709"/>
        </w:tabs>
        <w:spacing w:after="0"/>
        <w:ind w:left="0" w:firstLine="426"/>
        <w:jc w:val="both"/>
        <w:rPr>
          <w:color w:val="1D1B11" w:themeColor="background2" w:themeShade="1A"/>
          <w:sz w:val="22"/>
          <w:szCs w:val="22"/>
        </w:rPr>
      </w:pPr>
      <w:r w:rsidRPr="00C90409">
        <w:rPr>
          <w:color w:val="1D1B11" w:themeColor="background2" w:themeShade="1A"/>
          <w:sz w:val="22"/>
          <w:szCs w:val="22"/>
        </w:rPr>
        <w:t xml:space="preserve">Система оплаты труда работников </w:t>
      </w:r>
      <w:r w:rsidR="002C4EEE" w:rsidRPr="00C90409">
        <w:rPr>
          <w:color w:val="1D1B11" w:themeColor="background2" w:themeShade="1A"/>
          <w:sz w:val="22"/>
          <w:szCs w:val="22"/>
        </w:rPr>
        <w:t>образовательной о</w:t>
      </w:r>
      <w:r w:rsidR="000A165E" w:rsidRPr="00C90409">
        <w:rPr>
          <w:color w:val="1D1B11" w:themeColor="background2" w:themeShade="1A"/>
          <w:sz w:val="22"/>
          <w:szCs w:val="22"/>
        </w:rPr>
        <w:t>рганизации</w:t>
      </w:r>
      <w:r w:rsidRPr="00C90409">
        <w:rPr>
          <w:color w:val="1D1B11" w:themeColor="background2" w:themeShade="1A"/>
          <w:sz w:val="22"/>
          <w:szCs w:val="22"/>
        </w:rPr>
        <w:t xml:space="preserve"> устанавлива</w:t>
      </w:r>
      <w:r w:rsidR="000A165E" w:rsidRPr="00C90409">
        <w:rPr>
          <w:color w:val="1D1B11" w:themeColor="background2" w:themeShade="1A"/>
          <w:sz w:val="22"/>
          <w:szCs w:val="22"/>
        </w:rPr>
        <w:t>е</w:t>
      </w:r>
      <w:r w:rsidRPr="00C90409">
        <w:rPr>
          <w:color w:val="1D1B11" w:themeColor="background2" w:themeShade="1A"/>
          <w:sz w:val="22"/>
          <w:szCs w:val="22"/>
        </w:rPr>
        <w:t xml:space="preserve">тся коллективным договором, локальными нормативными актами </w:t>
      </w:r>
      <w:r w:rsidR="002C4EEE" w:rsidRPr="00C90409">
        <w:rPr>
          <w:color w:val="1D1B11" w:themeColor="background2" w:themeShade="1A"/>
          <w:sz w:val="22"/>
          <w:szCs w:val="22"/>
        </w:rPr>
        <w:t>образовательной организации</w:t>
      </w:r>
      <w:r w:rsidRPr="00C90409">
        <w:rPr>
          <w:color w:val="1D1B11" w:themeColor="background2" w:themeShade="1A"/>
          <w:sz w:val="22"/>
          <w:szCs w:val="22"/>
        </w:rPr>
        <w:t xml:space="preserve"> в соответствии с законодательством Российской Федерации и Республики </w:t>
      </w:r>
      <w:r w:rsidR="000A165E" w:rsidRPr="00C90409">
        <w:rPr>
          <w:color w:val="1D1B11" w:themeColor="background2" w:themeShade="1A"/>
          <w:sz w:val="22"/>
          <w:szCs w:val="22"/>
        </w:rPr>
        <w:t>Калмыкия</w:t>
      </w:r>
      <w:r w:rsidRPr="00C90409">
        <w:rPr>
          <w:color w:val="1D1B11" w:themeColor="background2" w:themeShade="1A"/>
          <w:sz w:val="22"/>
          <w:szCs w:val="22"/>
        </w:rPr>
        <w:t xml:space="preserve">, нормативными правовыми актами органа местного самоуправления. </w:t>
      </w:r>
    </w:p>
    <w:p w:rsidR="00CF1EF1" w:rsidRPr="003260CB" w:rsidRDefault="00CF1EF1" w:rsidP="0057677A">
      <w:pPr>
        <w:pStyle w:val="a7"/>
        <w:numPr>
          <w:ilvl w:val="0"/>
          <w:numId w:val="4"/>
        </w:numPr>
        <w:tabs>
          <w:tab w:val="clear" w:pos="1287"/>
          <w:tab w:val="left" w:pos="709"/>
        </w:tabs>
        <w:spacing w:after="0"/>
        <w:ind w:left="0" w:firstLine="426"/>
        <w:jc w:val="both"/>
        <w:rPr>
          <w:color w:val="1D1B11" w:themeColor="background2" w:themeShade="1A"/>
          <w:sz w:val="22"/>
          <w:szCs w:val="22"/>
        </w:rPr>
      </w:pPr>
      <w:r w:rsidRPr="00C90409">
        <w:rPr>
          <w:color w:val="1D1B11" w:themeColor="background2" w:themeShade="1A"/>
          <w:sz w:val="22"/>
          <w:szCs w:val="22"/>
        </w:rPr>
        <w:t xml:space="preserve">Порядок и условия оплаты труда работников, в том числе компенсационных выплат и выплат стимулирующего характера, из </w:t>
      </w:r>
      <w:r w:rsidRPr="003260CB">
        <w:rPr>
          <w:color w:val="1D1B11" w:themeColor="background2" w:themeShade="1A"/>
          <w:sz w:val="22"/>
          <w:szCs w:val="22"/>
        </w:rPr>
        <w:t xml:space="preserve">бюджетных средств регулируются Положением об оплате труда работников </w:t>
      </w:r>
      <w:r w:rsidR="006701E3" w:rsidRPr="003260CB">
        <w:rPr>
          <w:color w:val="1D1B11" w:themeColor="background2" w:themeShade="1A"/>
          <w:sz w:val="22"/>
          <w:szCs w:val="22"/>
        </w:rPr>
        <w:t>М</w:t>
      </w:r>
      <w:r w:rsidR="002C4EEE" w:rsidRPr="003260CB">
        <w:rPr>
          <w:color w:val="1D1B11" w:themeColor="background2" w:themeShade="1A"/>
          <w:sz w:val="22"/>
          <w:szCs w:val="22"/>
        </w:rPr>
        <w:t>КД</w:t>
      </w:r>
      <w:r w:rsidR="00EF15E5" w:rsidRPr="003260CB">
        <w:rPr>
          <w:color w:val="1D1B11" w:themeColor="background2" w:themeShade="1A"/>
          <w:sz w:val="22"/>
          <w:szCs w:val="22"/>
        </w:rPr>
        <w:t xml:space="preserve">ОУ </w:t>
      </w:r>
      <w:r w:rsidR="002C4EEE" w:rsidRPr="003260CB">
        <w:rPr>
          <w:color w:val="1D1B11" w:themeColor="background2" w:themeShade="1A"/>
          <w:sz w:val="22"/>
          <w:szCs w:val="22"/>
        </w:rPr>
        <w:t xml:space="preserve">Детский </w:t>
      </w:r>
      <w:r w:rsidR="00EF15E5" w:rsidRPr="003260CB">
        <w:rPr>
          <w:color w:val="1D1B11" w:themeColor="background2" w:themeShade="1A"/>
          <w:sz w:val="22"/>
          <w:szCs w:val="22"/>
        </w:rPr>
        <w:t xml:space="preserve">сад № </w:t>
      </w:r>
      <w:r w:rsidR="00D84730" w:rsidRPr="003260CB">
        <w:rPr>
          <w:color w:val="1D1B11" w:themeColor="background2" w:themeShade="1A"/>
          <w:sz w:val="22"/>
          <w:szCs w:val="22"/>
        </w:rPr>
        <w:t>35</w:t>
      </w:r>
      <w:r w:rsidR="00EF15E5" w:rsidRPr="003260CB">
        <w:rPr>
          <w:color w:val="1D1B11" w:themeColor="background2" w:themeShade="1A"/>
          <w:sz w:val="22"/>
          <w:szCs w:val="22"/>
        </w:rPr>
        <w:t xml:space="preserve"> </w:t>
      </w:r>
      <w:r w:rsidR="00702FAD" w:rsidRPr="003260CB">
        <w:rPr>
          <w:b/>
          <w:color w:val="1D1B11" w:themeColor="background2" w:themeShade="1A"/>
          <w:sz w:val="22"/>
          <w:szCs w:val="22"/>
        </w:rPr>
        <w:t xml:space="preserve">(Приложение </w:t>
      </w:r>
      <w:r w:rsidR="003260CB" w:rsidRPr="003260CB">
        <w:rPr>
          <w:b/>
          <w:color w:val="1D1B11" w:themeColor="background2" w:themeShade="1A"/>
          <w:sz w:val="22"/>
          <w:szCs w:val="22"/>
        </w:rPr>
        <w:t>4</w:t>
      </w:r>
      <w:r w:rsidR="00511963" w:rsidRPr="003260CB">
        <w:rPr>
          <w:b/>
          <w:color w:val="1D1B11" w:themeColor="background2" w:themeShade="1A"/>
          <w:sz w:val="22"/>
          <w:szCs w:val="22"/>
        </w:rPr>
        <w:t>)</w:t>
      </w:r>
      <w:r w:rsidR="006701E3" w:rsidRPr="003260CB">
        <w:rPr>
          <w:b/>
          <w:color w:val="1D1B11" w:themeColor="background2" w:themeShade="1A"/>
          <w:sz w:val="22"/>
          <w:szCs w:val="22"/>
        </w:rPr>
        <w:t>.</w:t>
      </w:r>
      <w:r w:rsidRPr="003260CB">
        <w:rPr>
          <w:color w:val="1D1B11" w:themeColor="background2" w:themeShade="1A"/>
          <w:sz w:val="22"/>
          <w:szCs w:val="22"/>
        </w:rPr>
        <w:t xml:space="preserve"> </w:t>
      </w:r>
    </w:p>
    <w:p w:rsidR="00CF1EF1" w:rsidRPr="003260CB" w:rsidRDefault="00511963" w:rsidP="0057677A">
      <w:pPr>
        <w:pStyle w:val="a7"/>
        <w:numPr>
          <w:ilvl w:val="0"/>
          <w:numId w:val="4"/>
        </w:numPr>
        <w:tabs>
          <w:tab w:val="clear" w:pos="1287"/>
          <w:tab w:val="num" w:pos="426"/>
          <w:tab w:val="left" w:pos="709"/>
        </w:tabs>
        <w:spacing w:after="0"/>
        <w:ind w:left="0" w:firstLine="426"/>
        <w:jc w:val="both"/>
        <w:rPr>
          <w:color w:val="1D1B11" w:themeColor="background2" w:themeShade="1A"/>
          <w:sz w:val="22"/>
          <w:szCs w:val="22"/>
        </w:rPr>
      </w:pPr>
      <w:r w:rsidRPr="003260CB">
        <w:rPr>
          <w:color w:val="1D1B11" w:themeColor="background2" w:themeShade="1A"/>
          <w:sz w:val="22"/>
          <w:szCs w:val="22"/>
        </w:rPr>
        <w:t>Выплаты стимулирующего характера устанавливаются в соответствии с Положени</w:t>
      </w:r>
      <w:r w:rsidR="008330C8" w:rsidRPr="003260CB">
        <w:rPr>
          <w:color w:val="1D1B11" w:themeColor="background2" w:themeShade="1A"/>
          <w:sz w:val="22"/>
          <w:szCs w:val="22"/>
        </w:rPr>
        <w:t xml:space="preserve">ем об оплате труда работников </w:t>
      </w:r>
      <w:r w:rsidR="00EF15E5" w:rsidRPr="003260CB">
        <w:rPr>
          <w:color w:val="1D1B11" w:themeColor="background2" w:themeShade="1A"/>
          <w:sz w:val="22"/>
          <w:szCs w:val="22"/>
        </w:rPr>
        <w:t xml:space="preserve">МКДОУ </w:t>
      </w:r>
      <w:r w:rsidR="0082282D" w:rsidRPr="003260CB">
        <w:rPr>
          <w:color w:val="1D1B11" w:themeColor="background2" w:themeShade="1A"/>
          <w:sz w:val="22"/>
          <w:szCs w:val="22"/>
        </w:rPr>
        <w:t xml:space="preserve">Детский сад </w:t>
      </w:r>
      <w:r w:rsidR="00EF15E5" w:rsidRPr="003260CB">
        <w:rPr>
          <w:color w:val="1D1B11" w:themeColor="background2" w:themeShade="1A"/>
          <w:sz w:val="22"/>
          <w:szCs w:val="22"/>
        </w:rPr>
        <w:t xml:space="preserve">№ </w:t>
      </w:r>
      <w:r w:rsidR="00D84730" w:rsidRPr="003260CB">
        <w:rPr>
          <w:color w:val="1D1B11" w:themeColor="background2" w:themeShade="1A"/>
          <w:sz w:val="22"/>
          <w:szCs w:val="22"/>
        </w:rPr>
        <w:t>35,</w:t>
      </w:r>
      <w:r w:rsidR="00EF15E5" w:rsidRPr="003260CB">
        <w:rPr>
          <w:color w:val="1D1B11" w:themeColor="background2" w:themeShade="1A"/>
          <w:sz w:val="22"/>
          <w:szCs w:val="22"/>
        </w:rPr>
        <w:t xml:space="preserve"> </w:t>
      </w:r>
      <w:r w:rsidRPr="003260CB">
        <w:rPr>
          <w:color w:val="1D1B11" w:themeColor="background2" w:themeShade="1A"/>
          <w:sz w:val="22"/>
          <w:szCs w:val="22"/>
        </w:rPr>
        <w:t xml:space="preserve">Положением о порядке распределения и установления выплат стимулирующего характера за качество выполняемых работ </w:t>
      </w:r>
      <w:r w:rsidR="00702FAD" w:rsidRPr="003260CB">
        <w:rPr>
          <w:b/>
          <w:color w:val="1D1B11" w:themeColor="background2" w:themeShade="1A"/>
          <w:sz w:val="22"/>
          <w:szCs w:val="22"/>
        </w:rPr>
        <w:t xml:space="preserve">(Приложение </w:t>
      </w:r>
      <w:r w:rsidR="003260CB" w:rsidRPr="003260CB">
        <w:rPr>
          <w:b/>
          <w:color w:val="1D1B11" w:themeColor="background2" w:themeShade="1A"/>
          <w:sz w:val="22"/>
          <w:szCs w:val="22"/>
        </w:rPr>
        <w:t>5</w:t>
      </w:r>
      <w:r w:rsidRPr="003260CB">
        <w:rPr>
          <w:b/>
          <w:color w:val="1D1B11" w:themeColor="background2" w:themeShade="1A"/>
          <w:sz w:val="22"/>
          <w:szCs w:val="22"/>
        </w:rPr>
        <w:t>)</w:t>
      </w:r>
      <w:r w:rsidRPr="003260CB">
        <w:rPr>
          <w:color w:val="1D1B11" w:themeColor="background2" w:themeShade="1A"/>
          <w:sz w:val="22"/>
          <w:szCs w:val="22"/>
        </w:rPr>
        <w:t xml:space="preserve"> на основании нормативных правовых актов учредителя </w:t>
      </w:r>
      <w:r w:rsidR="002C4EEE" w:rsidRPr="003260CB">
        <w:rPr>
          <w:color w:val="1D1B11" w:themeColor="background2" w:themeShade="1A"/>
          <w:sz w:val="22"/>
          <w:szCs w:val="22"/>
        </w:rPr>
        <w:t>образовательной о</w:t>
      </w:r>
      <w:r w:rsidRPr="003260CB">
        <w:rPr>
          <w:color w:val="1D1B11" w:themeColor="background2" w:themeShade="1A"/>
          <w:sz w:val="22"/>
          <w:szCs w:val="22"/>
        </w:rPr>
        <w:t>рганизации</w:t>
      </w:r>
      <w:r w:rsidR="000A2A6E" w:rsidRPr="003260CB">
        <w:rPr>
          <w:color w:val="1D1B11" w:themeColor="background2" w:themeShade="1A"/>
          <w:sz w:val="22"/>
          <w:szCs w:val="22"/>
        </w:rPr>
        <w:t>.</w:t>
      </w:r>
    </w:p>
    <w:p w:rsidR="00CF1EF1" w:rsidRPr="003260CB" w:rsidRDefault="00CF1EF1" w:rsidP="0057677A">
      <w:pPr>
        <w:pStyle w:val="a7"/>
        <w:numPr>
          <w:ilvl w:val="0"/>
          <w:numId w:val="4"/>
        </w:numPr>
        <w:tabs>
          <w:tab w:val="clear" w:pos="1287"/>
          <w:tab w:val="num" w:pos="426"/>
          <w:tab w:val="left" w:pos="709"/>
        </w:tabs>
        <w:spacing w:after="0"/>
        <w:ind w:left="0" w:firstLine="426"/>
        <w:jc w:val="both"/>
        <w:rPr>
          <w:color w:val="1D1B11" w:themeColor="background2" w:themeShade="1A"/>
          <w:sz w:val="22"/>
          <w:szCs w:val="22"/>
        </w:rPr>
      </w:pPr>
      <w:r w:rsidRPr="003260CB">
        <w:rPr>
          <w:color w:val="1D1B11" w:themeColor="background2" w:themeShade="1A"/>
          <w:sz w:val="22"/>
          <w:szCs w:val="22"/>
        </w:rPr>
        <w:t xml:space="preserve">При наличии средств работникам может оказываться материальная помощь в соответствии с Положением об оказании материальной помощи </w:t>
      </w:r>
      <w:r w:rsidR="006701E3" w:rsidRPr="003260CB">
        <w:rPr>
          <w:color w:val="1D1B11" w:themeColor="background2" w:themeShade="1A"/>
          <w:sz w:val="22"/>
          <w:szCs w:val="22"/>
        </w:rPr>
        <w:t xml:space="preserve">работникам </w:t>
      </w:r>
      <w:r w:rsidR="00EF15E5" w:rsidRPr="003260CB">
        <w:rPr>
          <w:color w:val="1D1B11" w:themeColor="background2" w:themeShade="1A"/>
          <w:sz w:val="22"/>
          <w:szCs w:val="22"/>
        </w:rPr>
        <w:t xml:space="preserve">МКДОУ </w:t>
      </w:r>
      <w:r w:rsidR="002C4EEE" w:rsidRPr="003260CB">
        <w:rPr>
          <w:color w:val="1D1B11" w:themeColor="background2" w:themeShade="1A"/>
          <w:sz w:val="22"/>
          <w:szCs w:val="22"/>
        </w:rPr>
        <w:t>Де</w:t>
      </w:r>
      <w:r w:rsidR="0082282D" w:rsidRPr="003260CB">
        <w:rPr>
          <w:color w:val="1D1B11" w:themeColor="background2" w:themeShade="1A"/>
          <w:sz w:val="22"/>
          <w:szCs w:val="22"/>
        </w:rPr>
        <w:t xml:space="preserve">тский сад </w:t>
      </w:r>
      <w:r w:rsidR="00EF15E5" w:rsidRPr="003260CB">
        <w:rPr>
          <w:color w:val="1D1B11" w:themeColor="background2" w:themeShade="1A"/>
          <w:sz w:val="22"/>
          <w:szCs w:val="22"/>
        </w:rPr>
        <w:t xml:space="preserve">№ </w:t>
      </w:r>
      <w:r w:rsidR="00D84730" w:rsidRPr="003260CB">
        <w:rPr>
          <w:color w:val="1D1B11" w:themeColor="background2" w:themeShade="1A"/>
          <w:sz w:val="22"/>
          <w:szCs w:val="22"/>
        </w:rPr>
        <w:t>35</w:t>
      </w:r>
      <w:r w:rsidR="00EF15E5" w:rsidRPr="003260CB">
        <w:rPr>
          <w:color w:val="1D1B11" w:themeColor="background2" w:themeShade="1A"/>
          <w:sz w:val="22"/>
          <w:szCs w:val="22"/>
        </w:rPr>
        <w:t xml:space="preserve"> </w:t>
      </w:r>
      <w:r w:rsidR="00702FAD" w:rsidRPr="003260CB">
        <w:rPr>
          <w:b/>
          <w:color w:val="1D1B11" w:themeColor="background2" w:themeShade="1A"/>
          <w:sz w:val="22"/>
          <w:szCs w:val="22"/>
        </w:rPr>
        <w:t xml:space="preserve">(Приложение </w:t>
      </w:r>
      <w:r w:rsidR="003260CB" w:rsidRPr="003260CB">
        <w:rPr>
          <w:b/>
          <w:color w:val="1D1B11" w:themeColor="background2" w:themeShade="1A"/>
          <w:sz w:val="22"/>
          <w:szCs w:val="22"/>
        </w:rPr>
        <w:t>6</w:t>
      </w:r>
      <w:r w:rsidR="00511963" w:rsidRPr="003260CB">
        <w:rPr>
          <w:b/>
          <w:color w:val="1D1B11" w:themeColor="background2" w:themeShade="1A"/>
          <w:sz w:val="22"/>
          <w:szCs w:val="22"/>
        </w:rPr>
        <w:t>)</w:t>
      </w:r>
      <w:r w:rsidRPr="003260CB">
        <w:rPr>
          <w:b/>
          <w:color w:val="1D1B11" w:themeColor="background2" w:themeShade="1A"/>
          <w:sz w:val="22"/>
          <w:szCs w:val="22"/>
        </w:rPr>
        <w:t>.</w:t>
      </w:r>
    </w:p>
    <w:p w:rsidR="00CF1EF1" w:rsidRPr="00C90409" w:rsidRDefault="00CF1EF1" w:rsidP="0057677A">
      <w:pPr>
        <w:pStyle w:val="a7"/>
        <w:numPr>
          <w:ilvl w:val="0"/>
          <w:numId w:val="4"/>
        </w:numPr>
        <w:tabs>
          <w:tab w:val="left" w:pos="709"/>
        </w:tabs>
        <w:spacing w:after="0"/>
        <w:ind w:left="0" w:firstLine="426"/>
        <w:jc w:val="both"/>
        <w:rPr>
          <w:color w:val="1D1B11" w:themeColor="background2" w:themeShade="1A"/>
          <w:sz w:val="22"/>
          <w:szCs w:val="22"/>
        </w:rPr>
      </w:pPr>
      <w:r w:rsidRPr="003260CB">
        <w:rPr>
          <w:color w:val="1D1B11" w:themeColor="background2" w:themeShade="1A"/>
          <w:sz w:val="22"/>
          <w:szCs w:val="22"/>
        </w:rPr>
        <w:t xml:space="preserve">При разработке </w:t>
      </w:r>
      <w:r w:rsidR="002C4EEE" w:rsidRPr="003260CB">
        <w:rPr>
          <w:color w:val="1D1B11" w:themeColor="background2" w:themeShade="1A"/>
          <w:sz w:val="22"/>
          <w:szCs w:val="22"/>
        </w:rPr>
        <w:t>образовательной организации</w:t>
      </w:r>
      <w:r w:rsidRPr="003260CB">
        <w:rPr>
          <w:color w:val="1D1B11" w:themeColor="background2" w:themeShade="1A"/>
          <w:sz w:val="22"/>
          <w:szCs w:val="22"/>
        </w:rPr>
        <w:t xml:space="preserve"> и внесении</w:t>
      </w:r>
      <w:r w:rsidRPr="00C90409">
        <w:rPr>
          <w:color w:val="1D1B11" w:themeColor="background2" w:themeShade="1A"/>
          <w:sz w:val="22"/>
          <w:szCs w:val="22"/>
        </w:rPr>
        <w:t xml:space="preserve"> изменений в Положение об оплате труда работников </w:t>
      </w:r>
      <w:r w:rsidR="0082282D" w:rsidRPr="00C90409">
        <w:rPr>
          <w:color w:val="1D1B11" w:themeColor="background2" w:themeShade="1A"/>
          <w:sz w:val="22"/>
          <w:szCs w:val="22"/>
        </w:rPr>
        <w:t>М</w:t>
      </w:r>
      <w:r w:rsidR="005D7E0C">
        <w:rPr>
          <w:color w:val="1D1B11" w:themeColor="background2" w:themeShade="1A"/>
          <w:sz w:val="22"/>
          <w:szCs w:val="22"/>
        </w:rPr>
        <w:t xml:space="preserve">Б ДОУ </w:t>
      </w:r>
      <w:r w:rsidR="00EF15E5" w:rsidRPr="00C90409">
        <w:rPr>
          <w:color w:val="1D1B11" w:themeColor="background2" w:themeShade="1A"/>
          <w:sz w:val="22"/>
          <w:szCs w:val="22"/>
        </w:rPr>
        <w:t xml:space="preserve"> </w:t>
      </w:r>
      <w:r w:rsidRPr="00C90409">
        <w:rPr>
          <w:color w:val="1D1B11" w:themeColor="background2" w:themeShade="1A"/>
          <w:sz w:val="22"/>
          <w:szCs w:val="22"/>
        </w:rPr>
        <w:t xml:space="preserve">условия, порядок и размеры оплаты их труда, в том числе размеры </w:t>
      </w:r>
      <w:r w:rsidR="000A165E" w:rsidRPr="00C90409">
        <w:rPr>
          <w:color w:val="1D1B11" w:themeColor="background2" w:themeShade="1A"/>
          <w:sz w:val="22"/>
          <w:szCs w:val="22"/>
        </w:rPr>
        <w:t xml:space="preserve">выплат </w:t>
      </w:r>
      <w:r w:rsidRPr="00C90409">
        <w:rPr>
          <w:color w:val="1D1B11" w:themeColor="background2" w:themeShade="1A"/>
          <w:sz w:val="22"/>
          <w:szCs w:val="22"/>
        </w:rPr>
        <w:t>компенсационн</w:t>
      </w:r>
      <w:r w:rsidR="000A165E" w:rsidRPr="00C90409">
        <w:rPr>
          <w:color w:val="1D1B11" w:themeColor="background2" w:themeShade="1A"/>
          <w:sz w:val="22"/>
          <w:szCs w:val="22"/>
        </w:rPr>
        <w:t>ого</w:t>
      </w:r>
      <w:r w:rsidRPr="00C90409">
        <w:rPr>
          <w:color w:val="1D1B11" w:themeColor="background2" w:themeShade="1A"/>
          <w:sz w:val="22"/>
          <w:szCs w:val="22"/>
        </w:rPr>
        <w:t xml:space="preserve"> и стимулирующ</w:t>
      </w:r>
      <w:r w:rsidR="000A165E" w:rsidRPr="00C90409">
        <w:rPr>
          <w:color w:val="1D1B11" w:themeColor="background2" w:themeShade="1A"/>
          <w:sz w:val="22"/>
          <w:szCs w:val="22"/>
        </w:rPr>
        <w:t>его характера</w:t>
      </w:r>
      <w:r w:rsidRPr="00C90409">
        <w:rPr>
          <w:color w:val="1D1B11" w:themeColor="background2" w:themeShade="1A"/>
          <w:sz w:val="22"/>
          <w:szCs w:val="22"/>
        </w:rPr>
        <w:t xml:space="preserve">, не могут быть ухудшены по сравнению с предусмотренными в </w:t>
      </w:r>
      <w:r w:rsidR="000A165E" w:rsidRPr="00C90409">
        <w:rPr>
          <w:color w:val="1D1B11" w:themeColor="background2" w:themeShade="1A"/>
          <w:sz w:val="22"/>
          <w:szCs w:val="22"/>
        </w:rPr>
        <w:t>нормативных прав</w:t>
      </w:r>
      <w:r w:rsidR="005D7E0C">
        <w:rPr>
          <w:color w:val="1D1B11" w:themeColor="background2" w:themeShade="1A"/>
          <w:sz w:val="22"/>
          <w:szCs w:val="22"/>
        </w:rPr>
        <w:t>овых актах</w:t>
      </w:r>
      <w:r w:rsidR="00716DED" w:rsidRPr="00C90409">
        <w:rPr>
          <w:color w:val="1D1B11" w:themeColor="background2" w:themeShade="1A"/>
          <w:sz w:val="22"/>
          <w:szCs w:val="22"/>
        </w:rPr>
        <w:t>, р</w:t>
      </w:r>
      <w:r w:rsidR="000A165E" w:rsidRPr="00C90409">
        <w:rPr>
          <w:color w:val="1D1B11" w:themeColor="background2" w:themeShade="1A"/>
          <w:sz w:val="22"/>
          <w:szCs w:val="22"/>
        </w:rPr>
        <w:t xml:space="preserve">егулирующих </w:t>
      </w:r>
      <w:r w:rsidR="00716DED" w:rsidRPr="00C90409">
        <w:rPr>
          <w:color w:val="1D1B11" w:themeColor="background2" w:themeShade="1A"/>
          <w:sz w:val="22"/>
          <w:szCs w:val="22"/>
        </w:rPr>
        <w:t>вопросы оплаты труда работников.</w:t>
      </w:r>
    </w:p>
    <w:p w:rsidR="00CF1EF1" w:rsidRPr="00C90409" w:rsidRDefault="00CF1EF1" w:rsidP="0057677A">
      <w:pPr>
        <w:pStyle w:val="a7"/>
        <w:numPr>
          <w:ilvl w:val="0"/>
          <w:numId w:val="4"/>
        </w:numPr>
        <w:tabs>
          <w:tab w:val="clear" w:pos="1287"/>
          <w:tab w:val="left" w:pos="709"/>
          <w:tab w:val="num" w:pos="993"/>
        </w:tabs>
        <w:spacing w:after="0"/>
        <w:ind w:left="0" w:firstLine="426"/>
        <w:jc w:val="both"/>
        <w:rPr>
          <w:color w:val="1D1B11" w:themeColor="background2" w:themeShade="1A"/>
          <w:sz w:val="22"/>
          <w:szCs w:val="22"/>
        </w:rPr>
      </w:pPr>
      <w:r w:rsidRPr="00C90409">
        <w:rPr>
          <w:color w:val="1D1B11" w:themeColor="background2" w:themeShade="1A"/>
          <w:sz w:val="22"/>
          <w:szCs w:val="22"/>
        </w:rPr>
        <w:lastRenderedPageBreak/>
        <w:t>При разработке Положения о</w:t>
      </w:r>
      <w:r w:rsidR="000A2A6E" w:rsidRPr="00C90409">
        <w:rPr>
          <w:color w:val="1D1B11" w:themeColor="background2" w:themeShade="1A"/>
          <w:sz w:val="22"/>
          <w:szCs w:val="22"/>
        </w:rPr>
        <w:t xml:space="preserve">б оплате труда работников </w:t>
      </w:r>
      <w:r w:rsidR="00024242" w:rsidRPr="00C90409">
        <w:rPr>
          <w:color w:val="1D1B11" w:themeColor="background2" w:themeShade="1A"/>
          <w:sz w:val="22"/>
          <w:szCs w:val="22"/>
        </w:rPr>
        <w:t>образовательной организации</w:t>
      </w:r>
      <w:r w:rsidRPr="00C90409">
        <w:rPr>
          <w:color w:val="1D1B11" w:themeColor="background2" w:themeShade="1A"/>
          <w:sz w:val="22"/>
          <w:szCs w:val="22"/>
        </w:rPr>
        <w:t xml:space="preserve"> учитываются принципы:</w:t>
      </w:r>
    </w:p>
    <w:p w:rsidR="00CF1EF1" w:rsidRPr="00C90409" w:rsidRDefault="00CF1EF1" w:rsidP="0057677A">
      <w:pPr>
        <w:numPr>
          <w:ilvl w:val="0"/>
          <w:numId w:val="5"/>
        </w:numPr>
        <w:shd w:val="clear" w:color="auto" w:fill="FFFFFF"/>
        <w:tabs>
          <w:tab w:val="clear" w:pos="2160"/>
        </w:tabs>
        <w:ind w:left="0" w:right="7" w:firstLine="426"/>
        <w:jc w:val="both"/>
        <w:rPr>
          <w:color w:val="1D1B11" w:themeColor="background2" w:themeShade="1A"/>
          <w:sz w:val="22"/>
          <w:szCs w:val="22"/>
        </w:rPr>
      </w:pPr>
      <w:r w:rsidRPr="00C90409">
        <w:rPr>
          <w:color w:val="1D1B11" w:themeColor="background2" w:themeShade="1A"/>
          <w:sz w:val="22"/>
          <w:szCs w:val="22"/>
        </w:rPr>
        <w:t>размер вознаграждения работника должен определяться на основе объективной оценки результатов его труда (принцип объективности);</w:t>
      </w:r>
    </w:p>
    <w:p w:rsidR="00CF1EF1" w:rsidRPr="00C90409" w:rsidRDefault="00CF1EF1" w:rsidP="0057677A">
      <w:pPr>
        <w:numPr>
          <w:ilvl w:val="0"/>
          <w:numId w:val="5"/>
        </w:numPr>
        <w:shd w:val="clear" w:color="auto" w:fill="FFFFFF"/>
        <w:tabs>
          <w:tab w:val="clear" w:pos="2160"/>
        </w:tabs>
        <w:ind w:left="0" w:right="7" w:firstLine="426"/>
        <w:jc w:val="both"/>
        <w:rPr>
          <w:color w:val="1D1B11" w:themeColor="background2" w:themeShade="1A"/>
          <w:sz w:val="22"/>
          <w:szCs w:val="22"/>
        </w:rPr>
      </w:pPr>
      <w:r w:rsidRPr="00C90409">
        <w:rPr>
          <w:color w:val="1D1B11" w:themeColor="background2" w:themeShade="1A"/>
          <w:sz w:val="22"/>
          <w:szCs w:val="22"/>
        </w:rPr>
        <w:t xml:space="preserve">работник должен знать, какое вознаграждение он получит в зависимости </w:t>
      </w:r>
      <w:r w:rsidRPr="00C90409">
        <w:rPr>
          <w:color w:val="1D1B11" w:themeColor="background2" w:themeShade="1A"/>
          <w:spacing w:val="-2"/>
          <w:sz w:val="22"/>
          <w:szCs w:val="22"/>
        </w:rPr>
        <w:t>от результатов своего труда (принцип предсказуемости);</w:t>
      </w:r>
    </w:p>
    <w:p w:rsidR="00CF1EF1" w:rsidRPr="00C90409" w:rsidRDefault="00CF1EF1" w:rsidP="0057677A">
      <w:pPr>
        <w:numPr>
          <w:ilvl w:val="0"/>
          <w:numId w:val="5"/>
        </w:numPr>
        <w:shd w:val="clear" w:color="auto" w:fill="FFFFFF"/>
        <w:tabs>
          <w:tab w:val="clear" w:pos="2160"/>
        </w:tabs>
        <w:ind w:left="0" w:right="11" w:firstLine="426"/>
        <w:jc w:val="both"/>
        <w:rPr>
          <w:color w:val="1D1B11" w:themeColor="background2" w:themeShade="1A"/>
          <w:sz w:val="22"/>
          <w:szCs w:val="22"/>
        </w:rPr>
      </w:pPr>
      <w:r w:rsidRPr="00C90409">
        <w:rPr>
          <w:color w:val="1D1B11" w:themeColor="background2" w:themeShade="1A"/>
          <w:sz w:val="22"/>
          <w:szCs w:val="22"/>
        </w:rPr>
        <w:t>вознаграждение должно быть адекватно трудовому вкладу каждого работника в результат деятельности всего учреждения, его опыту и уровню квалификации (принцип адекватности);</w:t>
      </w:r>
    </w:p>
    <w:p w:rsidR="00CF1EF1" w:rsidRPr="00C90409" w:rsidRDefault="00CF1EF1" w:rsidP="0057677A">
      <w:pPr>
        <w:numPr>
          <w:ilvl w:val="0"/>
          <w:numId w:val="5"/>
        </w:numPr>
        <w:shd w:val="clear" w:color="auto" w:fill="FFFFFF"/>
        <w:tabs>
          <w:tab w:val="clear" w:pos="2160"/>
        </w:tabs>
        <w:ind w:left="0" w:right="25" w:firstLine="426"/>
        <w:jc w:val="both"/>
        <w:rPr>
          <w:color w:val="1D1B11" w:themeColor="background2" w:themeShade="1A"/>
          <w:sz w:val="22"/>
          <w:szCs w:val="22"/>
        </w:rPr>
      </w:pPr>
      <w:r w:rsidRPr="00C90409">
        <w:rPr>
          <w:color w:val="1D1B11" w:themeColor="background2" w:themeShade="1A"/>
          <w:sz w:val="22"/>
          <w:szCs w:val="22"/>
        </w:rPr>
        <w:t>вознаграждение должно следовать за достижением результата (принцип своевременности);</w:t>
      </w:r>
    </w:p>
    <w:p w:rsidR="00CF1EF1" w:rsidRPr="00C90409" w:rsidRDefault="00CF1EF1" w:rsidP="0057677A">
      <w:pPr>
        <w:numPr>
          <w:ilvl w:val="0"/>
          <w:numId w:val="5"/>
        </w:numPr>
        <w:shd w:val="clear" w:color="auto" w:fill="FFFFFF"/>
        <w:tabs>
          <w:tab w:val="clear" w:pos="2160"/>
        </w:tabs>
        <w:ind w:left="0" w:right="22" w:firstLine="426"/>
        <w:jc w:val="both"/>
        <w:rPr>
          <w:color w:val="1D1B11" w:themeColor="background2" w:themeShade="1A"/>
          <w:sz w:val="22"/>
          <w:szCs w:val="22"/>
        </w:rPr>
      </w:pPr>
      <w:r w:rsidRPr="00C90409">
        <w:rPr>
          <w:color w:val="1D1B11" w:themeColor="background2" w:themeShade="1A"/>
          <w:sz w:val="22"/>
          <w:szCs w:val="22"/>
        </w:rPr>
        <w:t>правила определения вознаграждения должны быть понятны каждому работнику (принципы доступности, справедливости);</w:t>
      </w:r>
    </w:p>
    <w:p w:rsidR="00CF1EF1" w:rsidRPr="00C90409" w:rsidRDefault="00CF1EF1" w:rsidP="0057677A">
      <w:pPr>
        <w:numPr>
          <w:ilvl w:val="0"/>
          <w:numId w:val="5"/>
        </w:numPr>
        <w:shd w:val="clear" w:color="auto" w:fill="FFFFFF"/>
        <w:tabs>
          <w:tab w:val="clear" w:pos="2160"/>
        </w:tabs>
        <w:ind w:left="0" w:right="25" w:firstLine="426"/>
        <w:jc w:val="both"/>
        <w:rPr>
          <w:color w:val="1D1B11" w:themeColor="background2" w:themeShade="1A"/>
          <w:sz w:val="22"/>
          <w:szCs w:val="22"/>
        </w:rPr>
      </w:pPr>
      <w:r w:rsidRPr="00C90409">
        <w:rPr>
          <w:color w:val="1D1B11" w:themeColor="background2" w:themeShade="1A"/>
          <w:sz w:val="22"/>
          <w:szCs w:val="22"/>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0B1FD0" w:rsidRPr="00C90409" w:rsidRDefault="004E3DA2" w:rsidP="009D14BA">
      <w:pPr>
        <w:pStyle w:val="ae"/>
        <w:shd w:val="clear" w:color="auto" w:fill="FFFFFF"/>
        <w:tabs>
          <w:tab w:val="num" w:pos="0"/>
        </w:tabs>
        <w:spacing w:before="0" w:after="0"/>
        <w:ind w:firstLine="426"/>
        <w:jc w:val="both"/>
        <w:rPr>
          <w:bCs/>
          <w:color w:val="1D1B11" w:themeColor="background2" w:themeShade="1A"/>
          <w:sz w:val="22"/>
          <w:szCs w:val="22"/>
        </w:rPr>
      </w:pPr>
      <w:r w:rsidRPr="00C90409">
        <w:rPr>
          <w:color w:val="1D1B11" w:themeColor="background2" w:themeShade="1A"/>
          <w:sz w:val="22"/>
          <w:szCs w:val="22"/>
        </w:rPr>
        <w:t>7</w:t>
      </w:r>
      <w:r w:rsidR="000B1FD0" w:rsidRPr="00C90409">
        <w:rPr>
          <w:color w:val="1D1B11" w:themeColor="background2" w:themeShade="1A"/>
          <w:sz w:val="22"/>
          <w:szCs w:val="22"/>
        </w:rPr>
        <w:t xml:space="preserve">. </w:t>
      </w:r>
      <w:r w:rsidR="000B1FD0" w:rsidRPr="00C90409">
        <w:rPr>
          <w:bCs/>
          <w:color w:val="1D1B11" w:themeColor="background2" w:themeShade="1A"/>
          <w:sz w:val="22"/>
          <w:szCs w:val="22"/>
        </w:rPr>
        <w:t>Месячная заработная плата работника</w:t>
      </w:r>
      <w:r w:rsidR="000B1FD0" w:rsidRPr="00C90409">
        <w:rPr>
          <w:color w:val="1D1B11" w:themeColor="background2" w:themeShade="1A"/>
          <w:sz w:val="22"/>
          <w:szCs w:val="22"/>
        </w:rPr>
        <w:t>, полностью отработавшего за этот период норму рабочего времени и выполнившего нормы труда (трудовые обязанности),</w:t>
      </w:r>
      <w:r w:rsidR="000B1FD0" w:rsidRPr="00C90409">
        <w:rPr>
          <w:bCs/>
          <w:color w:val="1D1B11" w:themeColor="background2" w:themeShade="1A"/>
          <w:sz w:val="22"/>
          <w:szCs w:val="22"/>
        </w:rPr>
        <w:t xml:space="preserve"> без учета компенсационных выплат за совмещение должностей (расширение зоны обслуживания, увеличение объема работ, исполнение обязанностей временно отсутствующего работника),</w:t>
      </w:r>
      <w:r w:rsidR="000B1FD0" w:rsidRPr="00C90409">
        <w:rPr>
          <w:color w:val="1D1B11" w:themeColor="background2" w:themeShade="1A"/>
          <w:sz w:val="22"/>
          <w:szCs w:val="22"/>
        </w:rPr>
        <w:t> </w:t>
      </w:r>
      <w:r w:rsidR="005A474C">
        <w:rPr>
          <w:color w:val="1D1B11" w:themeColor="background2" w:themeShade="1A"/>
          <w:sz w:val="22"/>
          <w:szCs w:val="22"/>
        </w:rPr>
        <w:t xml:space="preserve">за работу в ночное время и в праздничные нерабочие дни, за сверхурочную работу, </w:t>
      </w:r>
      <w:r w:rsidR="000B1FD0" w:rsidRPr="00C90409">
        <w:rPr>
          <w:bCs/>
          <w:color w:val="1D1B11" w:themeColor="background2" w:themeShade="1A"/>
          <w:sz w:val="22"/>
          <w:szCs w:val="22"/>
        </w:rPr>
        <w:t xml:space="preserve">не может быть ниже минимального размера </w:t>
      </w:r>
      <w:r w:rsidR="000B1FD0" w:rsidRPr="0038197F">
        <w:rPr>
          <w:bCs/>
          <w:color w:val="1D1B11" w:themeColor="background2" w:themeShade="1A"/>
          <w:sz w:val="22"/>
          <w:szCs w:val="22"/>
        </w:rPr>
        <w:t>оплаты труда</w:t>
      </w:r>
      <w:r w:rsidR="005A474C" w:rsidRPr="0038197F">
        <w:rPr>
          <w:bCs/>
          <w:color w:val="1D1B11" w:themeColor="background2" w:themeShade="1A"/>
          <w:sz w:val="22"/>
          <w:szCs w:val="22"/>
        </w:rPr>
        <w:t xml:space="preserve"> и устанавливается в соответствии с федеральным законодательством с учетом правовых позиций Конституционного Суда Российской Федерации, изложенных в постановлениях от 28 июня 2018г. № 26-П, от 11 апреля 2019г. № 17-П, от 16 декабря 2019г. № 40-П.</w:t>
      </w:r>
    </w:p>
    <w:p w:rsidR="00CF1EF1" w:rsidRPr="00C90409" w:rsidRDefault="00CF1EF1" w:rsidP="009D14BA">
      <w:pPr>
        <w:pStyle w:val="a7"/>
        <w:tabs>
          <w:tab w:val="left" w:pos="851"/>
          <w:tab w:val="left" w:pos="993"/>
          <w:tab w:val="num" w:pos="1276"/>
        </w:tabs>
        <w:spacing w:after="0"/>
        <w:ind w:left="0" w:firstLine="426"/>
        <w:jc w:val="both"/>
        <w:rPr>
          <w:color w:val="1D1B11" w:themeColor="background2" w:themeShade="1A"/>
          <w:sz w:val="22"/>
          <w:szCs w:val="22"/>
        </w:rPr>
      </w:pPr>
      <w:r w:rsidRPr="00C90409">
        <w:rPr>
          <w:color w:val="1D1B11" w:themeColor="background2" w:themeShade="1A"/>
          <w:sz w:val="22"/>
          <w:szCs w:val="22"/>
        </w:rPr>
        <w:t xml:space="preserve">Месячная оплата труда работников не ниже минимальной заработной платы или минимального размера оплаты труда пропорционально отработанному времени осуществляется в рамках каждого трудового договора, в т.ч. заключенного о работе на условиях совместительства. </w:t>
      </w:r>
    </w:p>
    <w:p w:rsidR="00CF1EF1" w:rsidRPr="00C90409" w:rsidRDefault="004E3DA2" w:rsidP="009D14BA">
      <w:pPr>
        <w:pStyle w:val="210"/>
        <w:tabs>
          <w:tab w:val="clear" w:pos="1159"/>
          <w:tab w:val="left" w:pos="142"/>
          <w:tab w:val="left" w:pos="851"/>
          <w:tab w:val="left" w:pos="993"/>
        </w:tabs>
        <w:spacing w:line="240" w:lineRule="auto"/>
        <w:ind w:left="0" w:firstLine="426"/>
        <w:rPr>
          <w:color w:val="1D1B11" w:themeColor="background2" w:themeShade="1A"/>
          <w:sz w:val="22"/>
          <w:szCs w:val="22"/>
        </w:rPr>
      </w:pPr>
      <w:r w:rsidRPr="00C90409">
        <w:rPr>
          <w:color w:val="1D1B11" w:themeColor="background2" w:themeShade="1A"/>
          <w:sz w:val="22"/>
          <w:szCs w:val="22"/>
        </w:rPr>
        <w:t xml:space="preserve">8. </w:t>
      </w:r>
      <w:r w:rsidR="00CF1EF1" w:rsidRPr="00C90409">
        <w:rPr>
          <w:color w:val="1D1B11" w:themeColor="background2" w:themeShade="1A"/>
          <w:sz w:val="22"/>
          <w:szCs w:val="22"/>
        </w:rPr>
        <w:t>Оплата труда работников, занятых на работах с вредными и (или) опасными условиями труда, производится по результатам специальной оценки условий труда</w:t>
      </w:r>
      <w:r w:rsidR="00CF1EF1" w:rsidRPr="00C90409">
        <w:rPr>
          <w:i/>
          <w:color w:val="1D1B11" w:themeColor="background2" w:themeShade="1A"/>
          <w:sz w:val="22"/>
          <w:szCs w:val="22"/>
        </w:rPr>
        <w:t xml:space="preserve"> </w:t>
      </w:r>
      <w:r w:rsidR="00CF1EF1" w:rsidRPr="00C90409">
        <w:rPr>
          <w:color w:val="1D1B11" w:themeColor="background2" w:themeShade="1A"/>
          <w:sz w:val="22"/>
          <w:szCs w:val="22"/>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
    <w:p w:rsidR="00CF1EF1" w:rsidRPr="00C90409" w:rsidRDefault="00CF1EF1" w:rsidP="009D14BA">
      <w:pPr>
        <w:pStyle w:val="210"/>
        <w:tabs>
          <w:tab w:val="clear" w:pos="1159"/>
          <w:tab w:val="left" w:pos="708"/>
          <w:tab w:val="left" w:pos="1276"/>
          <w:tab w:val="left" w:pos="1701"/>
        </w:tabs>
        <w:spacing w:line="240" w:lineRule="auto"/>
        <w:ind w:left="0" w:firstLine="426"/>
        <w:rPr>
          <w:color w:val="1D1B11" w:themeColor="background2" w:themeShade="1A"/>
          <w:sz w:val="22"/>
          <w:szCs w:val="22"/>
        </w:rPr>
      </w:pPr>
      <w:r w:rsidRPr="00C90409">
        <w:rPr>
          <w:color w:val="1D1B11" w:themeColor="background2" w:themeShade="1A"/>
          <w:sz w:val="22"/>
          <w:szCs w:val="22"/>
        </w:rPr>
        <w:t>Установленные работнику размеры и условия повышенной оплаты труда на работах с вредными условиями труда не могут быть отменены (изменены) без проведения специальной оценки условий труда при определении полного соответствия рабочего места и без фактического улучшения условий труда работника на рабочем месте</w:t>
      </w:r>
      <w:r w:rsidRPr="00C90409">
        <w:rPr>
          <w:b/>
          <w:color w:val="1D1B11" w:themeColor="background2" w:themeShade="1A"/>
          <w:sz w:val="22"/>
          <w:szCs w:val="22"/>
        </w:rPr>
        <w:t>.</w:t>
      </w:r>
      <w:r w:rsidR="008178A4" w:rsidRPr="00C90409">
        <w:rPr>
          <w:color w:val="1D1B11" w:themeColor="background2" w:themeShade="1A"/>
          <w:sz w:val="22"/>
          <w:szCs w:val="22"/>
          <w:lang w:eastAsia="ar-SA"/>
        </w:rPr>
        <w:t xml:space="preserve">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CF1EF1" w:rsidRPr="00C90409" w:rsidRDefault="004E3DA2" w:rsidP="009D14BA">
      <w:pPr>
        <w:pStyle w:val="210"/>
        <w:spacing w:line="240" w:lineRule="auto"/>
        <w:ind w:left="0" w:firstLine="426"/>
        <w:rPr>
          <w:color w:val="1D1B11" w:themeColor="background2" w:themeShade="1A"/>
          <w:sz w:val="22"/>
          <w:szCs w:val="22"/>
          <w:lang w:eastAsia="ar-SA"/>
        </w:rPr>
      </w:pPr>
      <w:r w:rsidRPr="00C90409">
        <w:rPr>
          <w:color w:val="1D1B11" w:themeColor="background2" w:themeShade="1A"/>
          <w:sz w:val="22"/>
          <w:szCs w:val="22"/>
          <w:lang w:eastAsia="ar-SA"/>
        </w:rPr>
        <w:t xml:space="preserve">9. </w:t>
      </w:r>
      <w:r w:rsidR="00160F50" w:rsidRPr="00C90409">
        <w:rPr>
          <w:color w:val="1D1B11" w:themeColor="background2" w:themeShade="1A"/>
          <w:sz w:val="22"/>
          <w:szCs w:val="22"/>
          <w:lang w:eastAsia="ar-SA"/>
        </w:rPr>
        <w:t xml:space="preserve">В образовательной организации каждый час работы в ночное время (в период с </w:t>
      </w:r>
      <w:r w:rsidRPr="00C90409">
        <w:rPr>
          <w:color w:val="1D1B11" w:themeColor="background2" w:themeShade="1A"/>
          <w:sz w:val="22"/>
          <w:szCs w:val="22"/>
          <w:lang w:eastAsia="ar-SA"/>
        </w:rPr>
        <w:t>22</w:t>
      </w:r>
      <w:r w:rsidR="00160F50" w:rsidRPr="00C90409">
        <w:rPr>
          <w:color w:val="1D1B11" w:themeColor="background2" w:themeShade="1A"/>
          <w:sz w:val="22"/>
          <w:szCs w:val="22"/>
          <w:lang w:eastAsia="ar-SA"/>
        </w:rPr>
        <w:t xml:space="preserve"> часов до 6 часов) оплачивается в повышенном размере не ниже 35 процентов должностного оклада</w:t>
      </w:r>
      <w:r w:rsidR="0077333F" w:rsidRPr="00C90409">
        <w:rPr>
          <w:color w:val="1D1B11" w:themeColor="background2" w:themeShade="1A"/>
          <w:sz w:val="22"/>
          <w:szCs w:val="22"/>
          <w:lang w:eastAsia="ar-SA"/>
        </w:rPr>
        <w:t xml:space="preserve"> (</w:t>
      </w:r>
      <w:r w:rsidRPr="00C90409">
        <w:rPr>
          <w:color w:val="1D1B11" w:themeColor="background2" w:themeShade="1A"/>
          <w:sz w:val="22"/>
          <w:szCs w:val="22"/>
          <w:lang w:eastAsia="ar-SA"/>
        </w:rPr>
        <w:t>части оклада (должностного оклада), рассчитанного за час работы</w:t>
      </w:r>
      <w:r w:rsidR="0077333F" w:rsidRPr="00C90409">
        <w:rPr>
          <w:color w:val="1D1B11" w:themeColor="background2" w:themeShade="1A"/>
          <w:sz w:val="22"/>
          <w:szCs w:val="22"/>
          <w:lang w:eastAsia="ar-SA"/>
        </w:rPr>
        <w:t>)</w:t>
      </w:r>
      <w:r w:rsidRPr="00C90409">
        <w:rPr>
          <w:color w:val="1D1B11" w:themeColor="background2" w:themeShade="1A"/>
          <w:sz w:val="22"/>
          <w:szCs w:val="22"/>
          <w:lang w:eastAsia="ar-SA"/>
        </w:rPr>
        <w:t xml:space="preserve"> за каждый час работы в ночное время</w:t>
      </w:r>
      <w:r w:rsidRPr="00C90409">
        <w:rPr>
          <w:rStyle w:val="ad"/>
          <w:color w:val="1D1B11" w:themeColor="background2" w:themeShade="1A"/>
          <w:sz w:val="22"/>
          <w:szCs w:val="22"/>
          <w:lang w:eastAsia="ar-SA"/>
        </w:rPr>
        <w:footnoteReference w:id="23"/>
      </w:r>
      <w:r w:rsidR="00160F50" w:rsidRPr="00C90409">
        <w:rPr>
          <w:color w:val="1D1B11" w:themeColor="background2" w:themeShade="1A"/>
          <w:sz w:val="22"/>
          <w:szCs w:val="22"/>
          <w:lang w:eastAsia="ar-SA"/>
        </w:rPr>
        <w:t>.</w:t>
      </w:r>
    </w:p>
    <w:p w:rsidR="00CF1EF1" w:rsidRPr="00C90409" w:rsidRDefault="00B513B0" w:rsidP="009D14BA">
      <w:pPr>
        <w:pStyle w:val="210"/>
        <w:spacing w:line="240" w:lineRule="auto"/>
        <w:ind w:left="0" w:firstLine="426"/>
        <w:rPr>
          <w:i/>
          <w:color w:val="1D1B11" w:themeColor="background2" w:themeShade="1A"/>
          <w:sz w:val="22"/>
          <w:szCs w:val="22"/>
        </w:rPr>
      </w:pPr>
      <w:r w:rsidRPr="00C90409">
        <w:rPr>
          <w:color w:val="1D1B11" w:themeColor="background2" w:themeShade="1A"/>
          <w:sz w:val="22"/>
          <w:szCs w:val="22"/>
          <w:lang w:eastAsia="ar-SA"/>
        </w:rPr>
        <w:t xml:space="preserve">10. </w:t>
      </w:r>
      <w:r w:rsidR="00CF1EF1" w:rsidRPr="00C90409">
        <w:rPr>
          <w:color w:val="1D1B11" w:themeColor="background2" w:themeShade="1A"/>
          <w:sz w:val="22"/>
          <w:szCs w:val="22"/>
        </w:rPr>
        <w:t xml:space="preserve">Сверхурочная работа оплачивается за первые два часа работы в полуторном размере, за последующие часы – в двойном размере. </w:t>
      </w:r>
    </w:p>
    <w:p w:rsidR="008B0887" w:rsidRPr="00C90409" w:rsidRDefault="008B0887" w:rsidP="009D14BA">
      <w:pPr>
        <w:pStyle w:val="a7"/>
        <w:tabs>
          <w:tab w:val="left" w:pos="0"/>
        </w:tabs>
        <w:spacing w:after="0"/>
        <w:ind w:left="0" w:firstLine="426"/>
        <w:jc w:val="both"/>
        <w:rPr>
          <w:color w:val="1D1B11" w:themeColor="background2" w:themeShade="1A"/>
          <w:sz w:val="22"/>
          <w:szCs w:val="22"/>
        </w:rPr>
      </w:pPr>
      <w:r w:rsidRPr="00C90409">
        <w:rPr>
          <w:color w:val="1D1B11" w:themeColor="background2" w:themeShade="1A"/>
          <w:sz w:val="22"/>
          <w:szCs w:val="22"/>
        </w:rPr>
        <w:t>Оплата сверхурочной работы в заработной плате работника при доведении ее до минимальной заработной платы не учитыва</w:t>
      </w:r>
      <w:r w:rsidR="00E7248F">
        <w:rPr>
          <w:color w:val="1D1B11" w:themeColor="background2" w:themeShade="1A"/>
          <w:sz w:val="22"/>
          <w:szCs w:val="22"/>
        </w:rPr>
        <w:t>е</w:t>
      </w:r>
      <w:r w:rsidRPr="00C90409">
        <w:rPr>
          <w:color w:val="1D1B11" w:themeColor="background2" w:themeShade="1A"/>
          <w:sz w:val="22"/>
          <w:szCs w:val="22"/>
        </w:rPr>
        <w:t>тся.</w:t>
      </w:r>
    </w:p>
    <w:p w:rsidR="00CF1EF1" w:rsidRPr="00C90409" w:rsidRDefault="00B513B0" w:rsidP="009D14BA">
      <w:pPr>
        <w:ind w:firstLine="426"/>
        <w:jc w:val="both"/>
        <w:rPr>
          <w:color w:val="1D1B11" w:themeColor="background2" w:themeShade="1A"/>
          <w:sz w:val="22"/>
          <w:szCs w:val="22"/>
        </w:rPr>
      </w:pPr>
      <w:r w:rsidRPr="00C90409">
        <w:rPr>
          <w:color w:val="1D1B11" w:themeColor="background2" w:themeShade="1A"/>
          <w:sz w:val="22"/>
          <w:szCs w:val="22"/>
        </w:rPr>
        <w:t>1</w:t>
      </w:r>
      <w:r w:rsidR="00024242" w:rsidRPr="00C90409">
        <w:rPr>
          <w:color w:val="1D1B11" w:themeColor="background2" w:themeShade="1A"/>
          <w:sz w:val="22"/>
          <w:szCs w:val="22"/>
        </w:rPr>
        <w:t>1</w:t>
      </w:r>
      <w:r w:rsidRPr="00C90409">
        <w:rPr>
          <w:color w:val="1D1B11" w:themeColor="background2" w:themeShade="1A"/>
          <w:sz w:val="22"/>
          <w:szCs w:val="22"/>
        </w:rPr>
        <w:t xml:space="preserve">. </w:t>
      </w:r>
      <w:r w:rsidR="00CF1EF1" w:rsidRPr="00C90409">
        <w:rPr>
          <w:color w:val="1D1B11" w:themeColor="background2" w:themeShade="1A"/>
          <w:sz w:val="22"/>
          <w:szCs w:val="22"/>
        </w:rPr>
        <w:t>На заработную плату работников, осуществляющих работу на условиях внутреннего и внешнего совместительства, работников, замещающих отсутствующих педа</w:t>
      </w:r>
      <w:r w:rsidR="00AD258F" w:rsidRPr="00C90409">
        <w:rPr>
          <w:color w:val="1D1B11" w:themeColor="background2" w:themeShade="1A"/>
          <w:sz w:val="22"/>
          <w:szCs w:val="22"/>
        </w:rPr>
        <w:t xml:space="preserve">гогических работников, </w:t>
      </w:r>
      <w:r w:rsidR="00CF1EF1" w:rsidRPr="00C90409">
        <w:rPr>
          <w:color w:val="1D1B11" w:themeColor="background2" w:themeShade="1A"/>
          <w:sz w:val="22"/>
          <w:szCs w:val="22"/>
        </w:rPr>
        <w:t xml:space="preserve">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CF1EF1" w:rsidRPr="00C90409" w:rsidRDefault="00B513B0" w:rsidP="00AD258F">
      <w:pPr>
        <w:pStyle w:val="a7"/>
        <w:spacing w:after="0"/>
        <w:ind w:left="0" w:firstLine="426"/>
        <w:jc w:val="both"/>
        <w:rPr>
          <w:color w:val="1D1B11" w:themeColor="background2" w:themeShade="1A"/>
          <w:sz w:val="22"/>
          <w:szCs w:val="22"/>
          <w:shd w:val="clear" w:color="auto" w:fill="FFFFFF"/>
        </w:rPr>
      </w:pPr>
      <w:r w:rsidRPr="00C90409">
        <w:rPr>
          <w:rStyle w:val="A00"/>
          <w:color w:val="1D1B11" w:themeColor="background2" w:themeShade="1A"/>
          <w:sz w:val="22"/>
          <w:szCs w:val="22"/>
        </w:rPr>
        <w:t>1</w:t>
      </w:r>
      <w:r w:rsidR="00716DED" w:rsidRPr="00C90409">
        <w:rPr>
          <w:rStyle w:val="A00"/>
          <w:color w:val="1D1B11" w:themeColor="background2" w:themeShade="1A"/>
          <w:sz w:val="22"/>
          <w:szCs w:val="22"/>
        </w:rPr>
        <w:t>2</w:t>
      </w:r>
      <w:r w:rsidR="00AD258F" w:rsidRPr="00C90409">
        <w:rPr>
          <w:rStyle w:val="A00"/>
          <w:color w:val="1D1B11" w:themeColor="background2" w:themeShade="1A"/>
          <w:sz w:val="22"/>
          <w:szCs w:val="22"/>
        </w:rPr>
        <w:t xml:space="preserve">. </w:t>
      </w:r>
      <w:r w:rsidR="00CF1EF1" w:rsidRPr="00C90409">
        <w:rPr>
          <w:color w:val="1D1B11" w:themeColor="background2" w:themeShade="1A"/>
          <w:sz w:val="22"/>
          <w:szCs w:val="22"/>
        </w:rPr>
        <w:t>Оплата труда педагогических работников в</w:t>
      </w:r>
      <w:r w:rsidR="00AD258F" w:rsidRPr="00C90409">
        <w:rPr>
          <w:color w:val="1D1B11" w:themeColor="background2" w:themeShade="1A"/>
          <w:sz w:val="22"/>
          <w:szCs w:val="22"/>
        </w:rPr>
        <w:t xml:space="preserve"> период отмены образовательного процесса</w:t>
      </w:r>
      <w:r w:rsidR="00CF1EF1" w:rsidRPr="00C90409">
        <w:rPr>
          <w:color w:val="1D1B11" w:themeColor="background2" w:themeShade="1A"/>
          <w:sz w:val="22"/>
          <w:szCs w:val="22"/>
        </w:rPr>
        <w:t xml:space="preserve"> по санитарно-эпидемиологическим, климатическим и другим основаниям производится из расчета заработной платы, установленной при тарификации, предшествующей периоду, с которым связана отмена учебных занятий (образовательного процесса).</w:t>
      </w:r>
    </w:p>
    <w:p w:rsidR="00CF1EF1" w:rsidRPr="00C90409" w:rsidRDefault="00B513B0" w:rsidP="009D14BA">
      <w:pPr>
        <w:ind w:firstLine="426"/>
        <w:jc w:val="both"/>
        <w:rPr>
          <w:color w:val="1D1B11" w:themeColor="background2" w:themeShade="1A"/>
          <w:sz w:val="22"/>
          <w:szCs w:val="22"/>
        </w:rPr>
      </w:pPr>
      <w:r w:rsidRPr="00C90409">
        <w:rPr>
          <w:color w:val="1D1B11" w:themeColor="background2" w:themeShade="1A"/>
          <w:sz w:val="22"/>
          <w:szCs w:val="22"/>
        </w:rPr>
        <w:t>1</w:t>
      </w:r>
      <w:r w:rsidR="00716DED" w:rsidRPr="00C90409">
        <w:rPr>
          <w:color w:val="1D1B11" w:themeColor="background2" w:themeShade="1A"/>
          <w:sz w:val="22"/>
          <w:szCs w:val="22"/>
        </w:rPr>
        <w:t>3</w:t>
      </w:r>
      <w:r w:rsidR="00AD258F" w:rsidRPr="00C90409">
        <w:rPr>
          <w:color w:val="1D1B11" w:themeColor="background2" w:themeShade="1A"/>
          <w:sz w:val="22"/>
          <w:szCs w:val="22"/>
        </w:rPr>
        <w:t xml:space="preserve">. </w:t>
      </w:r>
      <w:r w:rsidR="00CF1EF1" w:rsidRPr="00C90409">
        <w:rPr>
          <w:color w:val="1D1B11" w:themeColor="background2" w:themeShade="1A"/>
          <w:sz w:val="22"/>
          <w:szCs w:val="22"/>
        </w:rPr>
        <w:t xml:space="preserve">Экономия фонда оплаты труда направляется на премирование, оказание материальной помощи работникам, что фиксируется в соответствующих локальных нормативных актах </w:t>
      </w:r>
      <w:r w:rsidR="00AD258F" w:rsidRPr="00C90409">
        <w:rPr>
          <w:color w:val="1D1B11" w:themeColor="background2" w:themeShade="1A"/>
          <w:sz w:val="22"/>
          <w:szCs w:val="22"/>
        </w:rPr>
        <w:lastRenderedPageBreak/>
        <w:t>образовательной о</w:t>
      </w:r>
      <w:r w:rsidR="000D4DAE" w:rsidRPr="00C90409">
        <w:rPr>
          <w:color w:val="1D1B11" w:themeColor="background2" w:themeShade="1A"/>
          <w:sz w:val="22"/>
          <w:szCs w:val="22"/>
        </w:rPr>
        <w:t>рганизации</w:t>
      </w:r>
      <w:r w:rsidR="00860B07" w:rsidRPr="00C90409">
        <w:rPr>
          <w:color w:val="1D1B11" w:themeColor="background2" w:themeShade="1A"/>
          <w:sz w:val="22"/>
          <w:szCs w:val="22"/>
        </w:rPr>
        <w:t>, принимаемых по согласованию с выборным органом первичной профсоюзной организации</w:t>
      </w:r>
      <w:r w:rsidR="00CF1EF1" w:rsidRPr="00C90409">
        <w:rPr>
          <w:color w:val="1D1B11" w:themeColor="background2" w:themeShade="1A"/>
          <w:sz w:val="22"/>
          <w:szCs w:val="22"/>
        </w:rPr>
        <w:t xml:space="preserve">.  </w:t>
      </w:r>
    </w:p>
    <w:p w:rsidR="00AC1A07" w:rsidRPr="00C90409" w:rsidRDefault="00B513B0"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1</w:t>
      </w:r>
      <w:r w:rsidR="00716DED" w:rsidRPr="00C90409">
        <w:rPr>
          <w:rFonts w:ascii="Times New Roman" w:hAnsi="Times New Roman" w:cs="Times New Roman"/>
          <w:color w:val="1D1B11" w:themeColor="background2" w:themeShade="1A"/>
          <w:sz w:val="22"/>
          <w:szCs w:val="22"/>
        </w:rPr>
        <w:t>4</w:t>
      </w:r>
      <w:r w:rsidRPr="00C90409">
        <w:rPr>
          <w:rFonts w:ascii="Times New Roman" w:hAnsi="Times New Roman" w:cs="Times New Roman"/>
          <w:color w:val="1D1B11" w:themeColor="background2" w:themeShade="1A"/>
          <w:sz w:val="22"/>
          <w:szCs w:val="22"/>
        </w:rPr>
        <w:t xml:space="preserve">. </w:t>
      </w:r>
      <w:r w:rsidR="00CF1EF1" w:rsidRPr="00C90409">
        <w:rPr>
          <w:rFonts w:ascii="Times New Roman" w:hAnsi="Times New Roman" w:cs="Times New Roman"/>
          <w:color w:val="1D1B11" w:themeColor="background2" w:themeShade="1A"/>
          <w:sz w:val="22"/>
          <w:szCs w:val="22"/>
        </w:rPr>
        <w:t xml:space="preserve">Заработная плата выплачивается </w:t>
      </w:r>
      <w:r w:rsidR="00402410" w:rsidRPr="00C90409">
        <w:rPr>
          <w:rFonts w:ascii="Times New Roman" w:hAnsi="Times New Roman" w:cs="Times New Roman"/>
          <w:color w:val="1D1B11" w:themeColor="background2" w:themeShade="1A"/>
          <w:sz w:val="22"/>
          <w:szCs w:val="22"/>
        </w:rPr>
        <w:t>работникам за текущий месяц</w:t>
      </w:r>
      <w:r w:rsidR="003870AC" w:rsidRPr="00C90409">
        <w:rPr>
          <w:rFonts w:ascii="Times New Roman" w:hAnsi="Times New Roman" w:cs="Times New Roman"/>
          <w:color w:val="1D1B11" w:themeColor="background2" w:themeShade="1A"/>
          <w:sz w:val="22"/>
          <w:szCs w:val="22"/>
        </w:rPr>
        <w:t xml:space="preserve"> </w:t>
      </w:r>
      <w:r w:rsidR="00CF1EF1" w:rsidRPr="00C90409">
        <w:rPr>
          <w:rFonts w:ascii="Times New Roman" w:hAnsi="Times New Roman" w:cs="Times New Roman"/>
          <w:color w:val="1D1B11" w:themeColor="background2" w:themeShade="1A"/>
          <w:sz w:val="22"/>
          <w:szCs w:val="22"/>
        </w:rPr>
        <w:t>не реже чем каждые полмесяц</w:t>
      </w:r>
      <w:r w:rsidR="00D00E78">
        <w:rPr>
          <w:rFonts w:ascii="Times New Roman" w:hAnsi="Times New Roman" w:cs="Times New Roman"/>
          <w:color w:val="1D1B11" w:themeColor="background2" w:themeShade="1A"/>
          <w:sz w:val="22"/>
          <w:szCs w:val="22"/>
        </w:rPr>
        <w:t>а</w:t>
      </w:r>
      <w:r w:rsidR="0040519E">
        <w:rPr>
          <w:rFonts w:ascii="Times New Roman" w:hAnsi="Times New Roman" w:cs="Times New Roman"/>
          <w:color w:val="1D1B11" w:themeColor="background2" w:themeShade="1A"/>
          <w:sz w:val="22"/>
          <w:szCs w:val="22"/>
        </w:rPr>
        <w:t>. Д</w:t>
      </w:r>
      <w:r w:rsidR="005D7E0C">
        <w:rPr>
          <w:rFonts w:ascii="Times New Roman" w:hAnsi="Times New Roman" w:cs="Times New Roman"/>
          <w:color w:val="1D1B11" w:themeColor="background2" w:themeShade="1A"/>
          <w:sz w:val="22"/>
          <w:szCs w:val="22"/>
        </w:rPr>
        <w:t>ни выплаты заработной платы – 15-е число текущего месяца и 30</w:t>
      </w:r>
      <w:r w:rsidR="0040519E">
        <w:rPr>
          <w:rFonts w:ascii="Times New Roman" w:hAnsi="Times New Roman" w:cs="Times New Roman"/>
          <w:color w:val="1D1B11" w:themeColor="background2" w:themeShade="1A"/>
          <w:sz w:val="22"/>
          <w:szCs w:val="22"/>
        </w:rPr>
        <w:t>-е число месяца, следующего за расчетным.</w:t>
      </w:r>
      <w:r w:rsidR="00CF1EF1" w:rsidRPr="00C90409">
        <w:rPr>
          <w:rFonts w:ascii="Times New Roman" w:hAnsi="Times New Roman" w:cs="Times New Roman"/>
          <w:color w:val="1D1B11" w:themeColor="background2" w:themeShade="1A"/>
          <w:sz w:val="22"/>
          <w:szCs w:val="22"/>
        </w:rPr>
        <w:t xml:space="preserve"> </w:t>
      </w:r>
    </w:p>
    <w:p w:rsidR="00CF1EF1" w:rsidRPr="00C90409" w:rsidRDefault="00B513B0"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1</w:t>
      </w:r>
      <w:r w:rsidR="00716DED" w:rsidRPr="00C90409">
        <w:rPr>
          <w:rFonts w:ascii="Times New Roman" w:hAnsi="Times New Roman" w:cs="Times New Roman"/>
          <w:color w:val="1D1B11" w:themeColor="background2" w:themeShade="1A"/>
          <w:sz w:val="22"/>
          <w:szCs w:val="22"/>
        </w:rPr>
        <w:t>5</w:t>
      </w:r>
      <w:r w:rsidR="00716DED" w:rsidRPr="00C90409">
        <w:rPr>
          <w:rFonts w:ascii="Times New Roman" w:hAnsi="Times New Roman" w:cs="Times New Roman"/>
          <w:color w:val="1D1B11" w:themeColor="background2" w:themeShade="1A"/>
          <w:sz w:val="22"/>
          <w:szCs w:val="22"/>
          <w:lang w:eastAsia="ar-SA"/>
        </w:rPr>
        <w:t xml:space="preserve">. </w:t>
      </w:r>
      <w:r w:rsidR="00D745D3" w:rsidRPr="00C90409">
        <w:rPr>
          <w:rFonts w:ascii="Times New Roman" w:hAnsi="Times New Roman" w:cs="Times New Roman"/>
          <w:color w:val="1D1B11" w:themeColor="background2" w:themeShade="1A"/>
          <w:sz w:val="22"/>
          <w:szCs w:val="22"/>
          <w:lang w:eastAsia="ar-SA"/>
        </w:rPr>
        <w:t>Заработная плата за работниками сохраняется в полном объеме в пределах утвержденного фонда оплаты труда:</w:t>
      </w:r>
    </w:p>
    <w:p w:rsidR="00D745D3" w:rsidRPr="00C90409" w:rsidRDefault="00D745D3" w:rsidP="009D14BA">
      <w:pPr>
        <w:pStyle w:val="a9"/>
        <w:ind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lang w:eastAsia="ar-SA"/>
        </w:rPr>
        <w:t>-на период приостановки работы в случае задержки выплаты заработной платы</w:t>
      </w:r>
      <w:r w:rsidRPr="00C90409">
        <w:rPr>
          <w:rFonts w:ascii="Times New Roman" w:hAnsi="Times New Roman"/>
          <w:color w:val="1D1B11" w:themeColor="background2" w:themeShade="1A"/>
        </w:rPr>
        <w:t xml:space="preserve"> - до выплаты задержанной  зарплаты</w:t>
      </w:r>
      <w:r w:rsidRPr="00C90409">
        <w:rPr>
          <w:rFonts w:ascii="Times New Roman" w:hAnsi="Times New Roman"/>
          <w:color w:val="1D1B11" w:themeColor="background2" w:themeShade="1A"/>
          <w:lang w:eastAsia="ar-SA"/>
        </w:rPr>
        <w:t>;</w:t>
      </w:r>
      <w:r w:rsidRPr="00C90409">
        <w:rPr>
          <w:rFonts w:ascii="Times New Roman" w:hAnsi="Times New Roman"/>
          <w:color w:val="1D1B11" w:themeColor="background2" w:themeShade="1A"/>
        </w:rPr>
        <w:t xml:space="preserve"> </w:t>
      </w:r>
    </w:p>
    <w:p w:rsidR="00D745D3" w:rsidRPr="00C90409" w:rsidRDefault="00D745D3" w:rsidP="009D14BA">
      <w:pPr>
        <w:pStyle w:val="a9"/>
        <w:ind w:firstLine="426"/>
        <w:jc w:val="both"/>
        <w:rPr>
          <w:rFonts w:ascii="Times New Roman" w:hAnsi="Times New Roman"/>
          <w:color w:val="1D1B11" w:themeColor="background2" w:themeShade="1A"/>
          <w:lang w:eastAsia="ar-SA"/>
        </w:rPr>
      </w:pPr>
      <w:r w:rsidRPr="00C90409">
        <w:rPr>
          <w:rFonts w:ascii="Times New Roman" w:hAnsi="Times New Roman"/>
          <w:color w:val="1D1B11" w:themeColor="background2" w:themeShade="1A"/>
          <w:lang w:eastAsia="ar-SA"/>
        </w:rPr>
        <w:t>-за время простоя по причинам, независящим от работника и работодателя;</w:t>
      </w:r>
    </w:p>
    <w:p w:rsidR="00D745D3" w:rsidRPr="00C90409" w:rsidRDefault="00D745D3" w:rsidP="009D14BA">
      <w:pPr>
        <w:pStyle w:val="a9"/>
        <w:ind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lang w:eastAsia="ar-SA"/>
        </w:rPr>
        <w:t>-при невыполнении норм труда (дополнительных обязанностей) по причинам, не зависящим от работодателя и работника;</w:t>
      </w:r>
      <w:r w:rsidRPr="00C90409">
        <w:rPr>
          <w:rFonts w:ascii="Times New Roman" w:hAnsi="Times New Roman"/>
          <w:color w:val="1D1B11" w:themeColor="background2" w:themeShade="1A"/>
        </w:rPr>
        <w:t xml:space="preserve"> </w:t>
      </w:r>
    </w:p>
    <w:p w:rsidR="00CF1EF1" w:rsidRPr="00C90409" w:rsidRDefault="00D745D3" w:rsidP="00716DED">
      <w:pPr>
        <w:pStyle w:val="a9"/>
        <w:ind w:firstLine="426"/>
        <w:jc w:val="both"/>
        <w:rPr>
          <w:rFonts w:ascii="Times New Roman" w:hAnsi="Times New Roman"/>
          <w:color w:val="1D1B11" w:themeColor="background2" w:themeShade="1A"/>
          <w:lang w:eastAsia="ar-SA"/>
        </w:rPr>
      </w:pPr>
      <w:r w:rsidRPr="00C90409">
        <w:rPr>
          <w:rFonts w:ascii="Times New Roman" w:hAnsi="Times New Roman"/>
          <w:color w:val="1D1B11" w:themeColor="background2" w:themeShade="1A"/>
        </w:rPr>
        <w:t xml:space="preserve">-за время участия в забастовке из-за невыполнения настоящего коллективного договора, отраслевого </w:t>
      </w:r>
      <w:r w:rsidR="00DD66E6" w:rsidRPr="00C90409">
        <w:rPr>
          <w:rFonts w:ascii="Times New Roman" w:hAnsi="Times New Roman"/>
          <w:color w:val="1D1B11" w:themeColor="background2" w:themeShade="1A"/>
        </w:rPr>
        <w:t>территориального</w:t>
      </w:r>
      <w:r w:rsidRPr="00C90409">
        <w:rPr>
          <w:rFonts w:ascii="Times New Roman" w:hAnsi="Times New Roman"/>
          <w:color w:val="1D1B11" w:themeColor="background2" w:themeShade="1A"/>
        </w:rPr>
        <w:t xml:space="preserve"> и регионального соглашений, трудового законодательства по вине работодателя или органов власти.</w:t>
      </w:r>
    </w:p>
    <w:p w:rsidR="000D15B4" w:rsidRPr="00C90409" w:rsidRDefault="00716DED" w:rsidP="009D14BA">
      <w:pPr>
        <w:pStyle w:val="a3"/>
        <w:tabs>
          <w:tab w:val="left" w:pos="1134"/>
        </w:tabs>
        <w:ind w:firstLine="426"/>
        <w:contextualSpacing/>
        <w:jc w:val="both"/>
        <w:rPr>
          <w:rFonts w:ascii="Times New Roman" w:eastAsia="MS Mincho" w:hAnsi="Times New Roman" w:cs="Times New Roman"/>
          <w:color w:val="1D1B11" w:themeColor="background2" w:themeShade="1A"/>
          <w:sz w:val="22"/>
          <w:szCs w:val="22"/>
        </w:rPr>
      </w:pPr>
      <w:r w:rsidRPr="00C90409">
        <w:rPr>
          <w:rFonts w:ascii="Times New Roman" w:eastAsia="MS Mincho" w:hAnsi="Times New Roman" w:cs="Times New Roman"/>
          <w:color w:val="1D1B11" w:themeColor="background2" w:themeShade="1A"/>
          <w:sz w:val="22"/>
          <w:szCs w:val="22"/>
        </w:rPr>
        <w:t>16</w:t>
      </w:r>
      <w:r w:rsidR="00B513B0" w:rsidRPr="00C90409">
        <w:rPr>
          <w:rFonts w:ascii="Times New Roman" w:eastAsia="MS Mincho" w:hAnsi="Times New Roman" w:cs="Times New Roman"/>
          <w:color w:val="1D1B11" w:themeColor="background2" w:themeShade="1A"/>
          <w:sz w:val="22"/>
          <w:szCs w:val="22"/>
        </w:rPr>
        <w:t xml:space="preserve">. </w:t>
      </w:r>
      <w:r w:rsidR="000D15B4" w:rsidRPr="00C90409">
        <w:rPr>
          <w:rFonts w:ascii="Times New Roman" w:eastAsia="MS Mincho" w:hAnsi="Times New Roman" w:cs="Times New Roman"/>
          <w:color w:val="1D1B11" w:themeColor="background2" w:themeShade="1A"/>
          <w:sz w:val="22"/>
          <w:szCs w:val="22"/>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0D15B4" w:rsidRPr="00C90409" w:rsidRDefault="000D15B4" w:rsidP="009D14BA">
      <w:pPr>
        <w:pStyle w:val="a3"/>
        <w:tabs>
          <w:tab w:val="left" w:pos="1134"/>
        </w:tabs>
        <w:ind w:firstLine="426"/>
        <w:contextualSpacing/>
        <w:jc w:val="both"/>
        <w:rPr>
          <w:rFonts w:ascii="Times New Roman" w:eastAsia="MS Mincho" w:hAnsi="Times New Roman" w:cs="Times New Roman"/>
          <w:color w:val="1D1B11" w:themeColor="background2" w:themeShade="1A"/>
          <w:sz w:val="22"/>
          <w:szCs w:val="22"/>
        </w:rPr>
      </w:pPr>
      <w:r w:rsidRPr="00C90409">
        <w:rPr>
          <w:rFonts w:ascii="Times New Roman" w:eastAsia="MS Mincho" w:hAnsi="Times New Roman" w:cs="Times New Roman"/>
          <w:color w:val="1D1B11" w:themeColor="background2" w:themeShade="1A"/>
          <w:sz w:val="22"/>
          <w:szCs w:val="22"/>
        </w:rPr>
        <w:t>-</w:t>
      </w:r>
      <w:r w:rsidRPr="00C90409">
        <w:rPr>
          <w:rFonts w:ascii="Times New Roman" w:eastAsia="Arial Unicode MS" w:hAnsi="Times New Roman" w:cs="Times New Roman"/>
          <w:color w:val="1D1B11" w:themeColor="background2" w:themeShade="1A"/>
          <w:kern w:val="1"/>
          <w:sz w:val="22"/>
          <w:szCs w:val="22"/>
        </w:rPr>
        <w:t> </w:t>
      </w:r>
      <w:r w:rsidRPr="00C90409">
        <w:rPr>
          <w:rFonts w:ascii="Times New Roman" w:eastAsia="MS Mincho" w:hAnsi="Times New Roman" w:cs="Times New Roman"/>
          <w:color w:val="1D1B11" w:themeColor="background2" w:themeShade="1A"/>
          <w:sz w:val="22"/>
          <w:szCs w:val="22"/>
        </w:rPr>
        <w:t>при установлении квалификационной категории – со дня вынесения решения аттестационной комиссией;</w:t>
      </w:r>
    </w:p>
    <w:p w:rsidR="000D15B4" w:rsidRPr="00C90409" w:rsidRDefault="000D15B4" w:rsidP="009D14BA">
      <w:pPr>
        <w:pStyle w:val="a3"/>
        <w:tabs>
          <w:tab w:val="left" w:pos="1134"/>
        </w:tabs>
        <w:ind w:firstLine="426"/>
        <w:contextualSpacing/>
        <w:jc w:val="both"/>
        <w:rPr>
          <w:rFonts w:ascii="Times New Roman" w:eastAsia="MS Mincho" w:hAnsi="Times New Roman" w:cs="Times New Roman"/>
          <w:color w:val="1D1B11" w:themeColor="background2" w:themeShade="1A"/>
          <w:sz w:val="22"/>
          <w:szCs w:val="22"/>
        </w:rPr>
      </w:pPr>
      <w:r w:rsidRPr="00C90409">
        <w:rPr>
          <w:rFonts w:ascii="Times New Roman" w:eastAsia="MS Mincho" w:hAnsi="Times New Roman" w:cs="Times New Roman"/>
          <w:color w:val="1D1B11" w:themeColor="background2" w:themeShade="1A"/>
          <w:sz w:val="22"/>
          <w:szCs w:val="22"/>
        </w:rPr>
        <w:t>-</w:t>
      </w:r>
      <w:r w:rsidRPr="00C90409">
        <w:rPr>
          <w:rFonts w:ascii="Times New Roman" w:eastAsia="Arial Unicode MS" w:hAnsi="Times New Roman" w:cs="Times New Roman"/>
          <w:color w:val="1D1B11" w:themeColor="background2" w:themeShade="1A"/>
          <w:kern w:val="1"/>
          <w:sz w:val="22"/>
          <w:szCs w:val="22"/>
        </w:rPr>
        <w:t> </w:t>
      </w:r>
      <w:r w:rsidRPr="00C90409">
        <w:rPr>
          <w:rFonts w:ascii="Times New Roman" w:eastAsia="MS Mincho" w:hAnsi="Times New Roman" w:cs="Times New Roman"/>
          <w:color w:val="1D1B11" w:themeColor="background2" w:themeShade="1A"/>
          <w:sz w:val="22"/>
          <w:szCs w:val="22"/>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0D15B4" w:rsidRPr="00C90409" w:rsidRDefault="000D15B4" w:rsidP="009D14BA">
      <w:pPr>
        <w:pStyle w:val="a3"/>
        <w:tabs>
          <w:tab w:val="left" w:pos="1134"/>
        </w:tabs>
        <w:autoSpaceDE w:val="0"/>
        <w:autoSpaceDN w:val="0"/>
        <w:adjustRightInd w:val="0"/>
        <w:ind w:firstLine="426"/>
        <w:contextualSpacing/>
        <w:jc w:val="both"/>
        <w:rPr>
          <w:rFonts w:ascii="Times New Roman" w:eastAsia="MS Mincho" w:hAnsi="Times New Roman" w:cs="Times New Roman"/>
          <w:color w:val="1D1B11" w:themeColor="background2" w:themeShade="1A"/>
          <w:sz w:val="22"/>
          <w:szCs w:val="22"/>
        </w:rPr>
      </w:pPr>
      <w:r w:rsidRPr="00C90409">
        <w:rPr>
          <w:rFonts w:ascii="Times New Roman" w:eastAsia="MS Mincho" w:hAnsi="Times New Roman" w:cs="Times New Roman"/>
          <w:color w:val="1D1B11" w:themeColor="background2" w:themeShade="1A"/>
          <w:sz w:val="22"/>
          <w:szCs w:val="22"/>
        </w:rPr>
        <w:t>-</w:t>
      </w:r>
      <w:r w:rsidRPr="00C90409">
        <w:rPr>
          <w:rFonts w:ascii="Times New Roman" w:eastAsia="Arial Unicode MS" w:hAnsi="Times New Roman" w:cs="Times New Roman"/>
          <w:color w:val="1D1B11" w:themeColor="background2" w:themeShade="1A"/>
          <w:kern w:val="1"/>
          <w:sz w:val="22"/>
          <w:szCs w:val="22"/>
        </w:rPr>
        <w:t> </w:t>
      </w:r>
      <w:r w:rsidRPr="00C90409">
        <w:rPr>
          <w:rFonts w:ascii="Times New Roman" w:eastAsia="MS Mincho" w:hAnsi="Times New Roman" w:cs="Times New Roman"/>
          <w:color w:val="1D1B11" w:themeColor="background2" w:themeShade="1A"/>
          <w:sz w:val="22"/>
          <w:szCs w:val="22"/>
        </w:rPr>
        <w:t>при присвоении почетного звания, награждении ведомственными знаками отличия - со дня награждения (присвоения);</w:t>
      </w:r>
    </w:p>
    <w:p w:rsidR="000D15B4" w:rsidRPr="00C90409" w:rsidRDefault="000D15B4" w:rsidP="009D14BA">
      <w:pPr>
        <w:pStyle w:val="a3"/>
        <w:tabs>
          <w:tab w:val="left" w:pos="1134"/>
        </w:tabs>
        <w:autoSpaceDE w:val="0"/>
        <w:autoSpaceDN w:val="0"/>
        <w:adjustRightInd w:val="0"/>
        <w:ind w:firstLine="426"/>
        <w:contextualSpacing/>
        <w:jc w:val="both"/>
        <w:rPr>
          <w:rFonts w:ascii="Times New Roman" w:hAnsi="Times New Roman" w:cs="Times New Roman"/>
          <w:iCs/>
          <w:color w:val="1D1B11" w:themeColor="background2" w:themeShade="1A"/>
          <w:sz w:val="22"/>
          <w:szCs w:val="22"/>
        </w:rPr>
      </w:pPr>
      <w:r w:rsidRPr="00C90409">
        <w:rPr>
          <w:rFonts w:ascii="Times New Roman" w:hAnsi="Times New Roman" w:cs="Times New Roman"/>
          <w:iCs/>
          <w:color w:val="1D1B11" w:themeColor="background2" w:themeShade="1A"/>
          <w:sz w:val="22"/>
          <w:szCs w:val="22"/>
        </w:rPr>
        <w:t>-</w:t>
      </w:r>
      <w:r w:rsidRPr="00C90409">
        <w:rPr>
          <w:rFonts w:ascii="Times New Roman" w:eastAsia="Arial Unicode MS" w:hAnsi="Times New Roman" w:cs="Times New Roman"/>
          <w:color w:val="1D1B11" w:themeColor="background2" w:themeShade="1A"/>
          <w:kern w:val="1"/>
          <w:sz w:val="22"/>
          <w:szCs w:val="22"/>
        </w:rPr>
        <w:t> </w:t>
      </w:r>
      <w:r w:rsidRPr="00C90409">
        <w:rPr>
          <w:rFonts w:ascii="Times New Roman" w:hAnsi="Times New Roman" w:cs="Times New Roman"/>
          <w:iCs/>
          <w:color w:val="1D1B11" w:themeColor="background2" w:themeShade="1A"/>
          <w:sz w:val="22"/>
          <w:szCs w:val="22"/>
        </w:rPr>
        <w:t xml:space="preserve">при награждении государственными наградами Российской Федерации, </w:t>
      </w:r>
      <w:r w:rsidR="00065D6D">
        <w:rPr>
          <w:rFonts w:ascii="Times New Roman" w:hAnsi="Times New Roman" w:cs="Times New Roman"/>
          <w:iCs/>
          <w:color w:val="1D1B11" w:themeColor="background2" w:themeShade="1A"/>
          <w:sz w:val="22"/>
          <w:szCs w:val="22"/>
        </w:rPr>
        <w:t>Республики Калмыкия</w:t>
      </w:r>
      <w:r w:rsidRPr="00C90409">
        <w:rPr>
          <w:rFonts w:ascii="Times New Roman" w:hAnsi="Times New Roman" w:cs="Times New Roman"/>
          <w:iCs/>
          <w:color w:val="1D1B11" w:themeColor="background2" w:themeShade="1A"/>
          <w:sz w:val="22"/>
          <w:szCs w:val="22"/>
        </w:rPr>
        <w:t xml:space="preserve"> – со дня принятия решения о награждении</w:t>
      </w:r>
      <w:r w:rsidRPr="00C90409">
        <w:rPr>
          <w:rStyle w:val="ad"/>
          <w:rFonts w:ascii="Times New Roman" w:hAnsi="Times New Roman" w:cs="Times New Roman"/>
          <w:iCs/>
          <w:color w:val="1D1B11" w:themeColor="background2" w:themeShade="1A"/>
          <w:sz w:val="22"/>
          <w:szCs w:val="22"/>
        </w:rPr>
        <w:footnoteReference w:id="24"/>
      </w:r>
      <w:r w:rsidRPr="00C90409">
        <w:rPr>
          <w:rFonts w:ascii="Times New Roman" w:hAnsi="Times New Roman" w:cs="Times New Roman"/>
          <w:iCs/>
          <w:color w:val="1D1B11" w:themeColor="background2" w:themeShade="1A"/>
          <w:sz w:val="22"/>
          <w:szCs w:val="22"/>
        </w:rPr>
        <w:t>;</w:t>
      </w:r>
    </w:p>
    <w:p w:rsidR="00160F50" w:rsidRPr="00C90409" w:rsidRDefault="00160F50" w:rsidP="009D14BA">
      <w:pPr>
        <w:pStyle w:val="a3"/>
        <w:autoSpaceDE w:val="0"/>
        <w:autoSpaceDN w:val="0"/>
        <w:adjustRightInd w:val="0"/>
        <w:ind w:firstLine="426"/>
        <w:jc w:val="both"/>
        <w:rPr>
          <w:rFonts w:ascii="Times New Roman" w:eastAsia="MS Mincho"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При наступлении у работника права на изменение размеров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CF1EF1" w:rsidRPr="00F14420" w:rsidRDefault="001A4679" w:rsidP="00F14420">
      <w:pPr>
        <w:ind w:firstLine="567"/>
        <w:jc w:val="both"/>
        <w:rPr>
          <w:color w:val="1D1B11" w:themeColor="background2" w:themeShade="1A"/>
          <w:sz w:val="22"/>
          <w:szCs w:val="22"/>
        </w:rPr>
      </w:pPr>
      <w:r w:rsidRPr="00F14420">
        <w:rPr>
          <w:color w:val="1D1B11" w:themeColor="background2" w:themeShade="1A"/>
          <w:sz w:val="22"/>
          <w:szCs w:val="22"/>
        </w:rPr>
        <w:t>17</w:t>
      </w:r>
      <w:r w:rsidR="00E02AEB" w:rsidRPr="00F14420">
        <w:rPr>
          <w:color w:val="1D1B11" w:themeColor="background2" w:themeShade="1A"/>
          <w:sz w:val="22"/>
          <w:szCs w:val="22"/>
        </w:rPr>
        <w:t xml:space="preserve">. </w:t>
      </w:r>
      <w:r w:rsidR="00F14420" w:rsidRPr="00F14420">
        <w:rPr>
          <w:color w:val="000000"/>
          <w:sz w:val="22"/>
          <w:szCs w:val="22"/>
        </w:rPr>
        <w:t xml:space="preserve">При выплате заработной платы работодатель обязан извещать каждого работника в письменной форме путем выдачи на руки расчетных листов: </w:t>
      </w:r>
      <w:r w:rsidR="00F14420" w:rsidRPr="00F14420">
        <w:rPr>
          <w:sz w:val="22"/>
          <w:szCs w:val="22"/>
        </w:rPr>
        <w:t>1) о составных частях заработной платы, причитающейся ему за соответствующий период; 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3) о размерах и об основаниях произведенных удержаний; 4) об общей денежной сумме, подлежащей выплате.</w:t>
      </w:r>
      <w:r w:rsidR="00CF1EF1" w:rsidRPr="00F14420">
        <w:rPr>
          <w:color w:val="1D1B11" w:themeColor="background2" w:themeShade="1A"/>
          <w:sz w:val="22"/>
          <w:szCs w:val="22"/>
        </w:rPr>
        <w:t xml:space="preserve"> В расчетных листках каждого работника отражаются суммы начисленных в его пользу страховых взносов в Пенсионный фонд РФ за соответствующий период. Форма расчетного листка утверждается работодателем с учетом мнения профкома</w:t>
      </w:r>
      <w:r w:rsidR="000A2A6E" w:rsidRPr="00F14420">
        <w:rPr>
          <w:color w:val="1D1B11" w:themeColor="background2" w:themeShade="1A"/>
          <w:sz w:val="22"/>
          <w:szCs w:val="22"/>
        </w:rPr>
        <w:t>.</w:t>
      </w:r>
    </w:p>
    <w:p w:rsidR="00786D85" w:rsidRPr="00C90409" w:rsidRDefault="001A4679" w:rsidP="009D14BA">
      <w:pPr>
        <w:ind w:firstLine="426"/>
        <w:jc w:val="both"/>
        <w:rPr>
          <w:color w:val="1D1B11" w:themeColor="background2" w:themeShade="1A"/>
          <w:sz w:val="22"/>
          <w:szCs w:val="22"/>
        </w:rPr>
      </w:pPr>
      <w:r w:rsidRPr="00C90409">
        <w:rPr>
          <w:color w:val="1D1B11" w:themeColor="background2" w:themeShade="1A"/>
          <w:sz w:val="22"/>
          <w:szCs w:val="22"/>
        </w:rPr>
        <w:t>18</w:t>
      </w:r>
      <w:r w:rsidR="00E02AEB" w:rsidRPr="00C90409">
        <w:rPr>
          <w:color w:val="1D1B11" w:themeColor="background2" w:themeShade="1A"/>
          <w:sz w:val="22"/>
          <w:szCs w:val="22"/>
        </w:rPr>
        <w:t xml:space="preserve">. </w:t>
      </w:r>
      <w:r w:rsidR="00786D85" w:rsidRPr="00C90409">
        <w:rPr>
          <w:color w:val="1D1B11" w:themeColor="background2" w:themeShade="1A"/>
          <w:sz w:val="22"/>
          <w:szCs w:val="22"/>
        </w:rPr>
        <w:t>Заработная плата выплачивается работникам одним из следующих способов (по выбору работника):</w:t>
      </w:r>
    </w:p>
    <w:p w:rsidR="00786D85" w:rsidRDefault="00786D85" w:rsidP="009D14BA">
      <w:pPr>
        <w:ind w:firstLine="426"/>
        <w:jc w:val="both"/>
        <w:rPr>
          <w:color w:val="1D1B11" w:themeColor="background2" w:themeShade="1A"/>
          <w:sz w:val="22"/>
          <w:szCs w:val="22"/>
          <w:shd w:val="clear" w:color="auto" w:fill="FFFFFF"/>
        </w:rPr>
      </w:pPr>
      <w:r w:rsidRPr="00C90409">
        <w:rPr>
          <w:color w:val="1D1B11" w:themeColor="background2" w:themeShade="1A"/>
          <w:sz w:val="22"/>
          <w:szCs w:val="22"/>
        </w:rPr>
        <w:t>- перечисляется по заявлению работника на указанный им счет в кредитной организации. При этом датой выдачи заработной платы считается дата зачисления денежных средств на счет работника. Изменение банка, через который работники получают заработную плату, без согласия и личного заявления работников не допускается.</w:t>
      </w:r>
      <w:r w:rsidRPr="00C90409">
        <w:rPr>
          <w:color w:val="1D1B11" w:themeColor="background2" w:themeShade="1A"/>
          <w:sz w:val="22"/>
          <w:szCs w:val="22"/>
          <w:shd w:val="clear" w:color="auto" w:fill="FFFFFF"/>
        </w:rPr>
        <w:t xml:space="preserve">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r w:rsidR="00D00E78" w:rsidRPr="00C90409">
        <w:rPr>
          <w:color w:val="1D1B11" w:themeColor="background2" w:themeShade="1A"/>
          <w:sz w:val="22"/>
          <w:szCs w:val="22"/>
          <w:shd w:val="clear" w:color="auto" w:fill="FFFFFF"/>
        </w:rPr>
        <w:t>позднее,</w:t>
      </w:r>
      <w:r w:rsidRPr="00C90409">
        <w:rPr>
          <w:color w:val="1D1B11" w:themeColor="background2" w:themeShade="1A"/>
          <w:sz w:val="22"/>
          <w:szCs w:val="22"/>
          <w:shd w:val="clear" w:color="auto" w:fill="FFFFFF"/>
        </w:rPr>
        <w:t xml:space="preserve"> чем за пятнадцать календарных дней до дня выплаты заработной платы</w:t>
      </w:r>
      <w:r w:rsidR="00724FA5" w:rsidRPr="00C90409">
        <w:rPr>
          <w:color w:val="1D1B11" w:themeColor="background2" w:themeShade="1A"/>
          <w:sz w:val="22"/>
          <w:szCs w:val="22"/>
          <w:shd w:val="clear" w:color="auto" w:fill="FFFFFF"/>
        </w:rPr>
        <w:t xml:space="preserve"> (расходы по перечислению заработной платы в кредитную организацию несет работодатель)</w:t>
      </w:r>
      <w:r w:rsidR="004C75AE" w:rsidRPr="00C90409">
        <w:rPr>
          <w:color w:val="1D1B11" w:themeColor="background2" w:themeShade="1A"/>
          <w:sz w:val="22"/>
          <w:szCs w:val="22"/>
          <w:shd w:val="clear" w:color="auto" w:fill="FFFFFF"/>
        </w:rPr>
        <w:t>.</w:t>
      </w:r>
      <w:r w:rsidR="0040519E">
        <w:rPr>
          <w:color w:val="1D1B11" w:themeColor="background2" w:themeShade="1A"/>
          <w:sz w:val="22"/>
          <w:szCs w:val="22"/>
          <w:shd w:val="clear" w:color="auto" w:fill="FFFFFF"/>
        </w:rPr>
        <w:t>;</w:t>
      </w:r>
    </w:p>
    <w:p w:rsidR="0040519E" w:rsidRPr="00C90409" w:rsidRDefault="0040519E" w:rsidP="009D14BA">
      <w:pPr>
        <w:ind w:firstLine="426"/>
        <w:jc w:val="both"/>
        <w:rPr>
          <w:color w:val="1D1B11" w:themeColor="background2" w:themeShade="1A"/>
          <w:sz w:val="22"/>
          <w:szCs w:val="22"/>
          <w:shd w:val="clear" w:color="auto" w:fill="FFFFFF"/>
        </w:rPr>
      </w:pPr>
      <w:r>
        <w:rPr>
          <w:color w:val="1D1B11" w:themeColor="background2" w:themeShade="1A"/>
          <w:sz w:val="22"/>
          <w:szCs w:val="22"/>
          <w:shd w:val="clear" w:color="auto" w:fill="FFFFFF"/>
        </w:rPr>
        <w:t>- наличными в месте выполнения работы из кассы  учреждения.</w:t>
      </w:r>
    </w:p>
    <w:p w:rsidR="00644274" w:rsidRPr="00C90409" w:rsidRDefault="001A4679" w:rsidP="009D14BA">
      <w:pPr>
        <w:pStyle w:val="af"/>
        <w:tabs>
          <w:tab w:val="left" w:pos="0"/>
        </w:tabs>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t>19</w:t>
      </w:r>
      <w:r w:rsidR="00E02AEB" w:rsidRPr="00C90409">
        <w:rPr>
          <w:rFonts w:ascii="Times New Roman" w:hAnsi="Times New Roman"/>
          <w:color w:val="1D1B11" w:themeColor="background2" w:themeShade="1A"/>
        </w:rPr>
        <w:t xml:space="preserve">. </w:t>
      </w:r>
      <w:r w:rsidR="00644274" w:rsidRPr="00C90409">
        <w:rPr>
          <w:rFonts w:ascii="Times New Roman" w:hAnsi="Times New Roman"/>
          <w:color w:val="1D1B11" w:themeColor="background2" w:themeShade="1A"/>
        </w:rPr>
        <w:t xml:space="preserve">Оплата </w:t>
      </w:r>
      <w:r w:rsidR="004C75AE" w:rsidRPr="00C90409">
        <w:rPr>
          <w:rFonts w:ascii="Times New Roman" w:hAnsi="Times New Roman"/>
          <w:color w:val="1D1B11" w:themeColor="background2" w:themeShade="1A"/>
        </w:rPr>
        <w:t xml:space="preserve">труда медицинских </w:t>
      </w:r>
      <w:r w:rsidR="00644274" w:rsidRPr="00C90409">
        <w:rPr>
          <w:rFonts w:ascii="Times New Roman" w:hAnsi="Times New Roman"/>
          <w:color w:val="1D1B11" w:themeColor="background2" w:themeShade="1A"/>
        </w:rPr>
        <w:t xml:space="preserve">работников </w:t>
      </w:r>
      <w:r w:rsidR="004C75AE" w:rsidRPr="00C90409">
        <w:rPr>
          <w:rFonts w:ascii="Times New Roman" w:hAnsi="Times New Roman"/>
          <w:color w:val="1D1B11" w:themeColor="background2" w:themeShade="1A"/>
        </w:rPr>
        <w:t>образовательной организации</w:t>
      </w:r>
      <w:r w:rsidR="00644274" w:rsidRPr="00C90409">
        <w:rPr>
          <w:rFonts w:ascii="Times New Roman" w:hAnsi="Times New Roman"/>
          <w:color w:val="1D1B11" w:themeColor="background2" w:themeShade="1A"/>
        </w:rPr>
        <w:t xml:space="preserve"> производится применительно к условиям оплаты труда, установленным для аналогичных категорий работников </w:t>
      </w:r>
      <w:r w:rsidR="00644274" w:rsidRPr="00C90409">
        <w:rPr>
          <w:rFonts w:ascii="Times New Roman" w:hAnsi="Times New Roman"/>
          <w:color w:val="1D1B11" w:themeColor="background2" w:themeShade="1A"/>
        </w:rPr>
        <w:lastRenderedPageBreak/>
        <w:t>соответствующих отраслей экономики, а работников из числа иных рабочих и служащих - по общеотраслевым областям.</w:t>
      </w:r>
    </w:p>
    <w:p w:rsidR="006B2F0F" w:rsidRPr="00021400" w:rsidRDefault="00B513B0" w:rsidP="009D14BA">
      <w:pPr>
        <w:ind w:firstLine="426"/>
        <w:jc w:val="both"/>
        <w:rPr>
          <w:rFonts w:eastAsia="Calibri"/>
          <w:color w:val="1D1B11" w:themeColor="background2" w:themeShade="1A"/>
          <w:sz w:val="22"/>
          <w:szCs w:val="22"/>
        </w:rPr>
      </w:pPr>
      <w:r w:rsidRPr="00021400">
        <w:rPr>
          <w:rFonts w:eastAsia="Calibri"/>
          <w:color w:val="1D1B11" w:themeColor="background2" w:themeShade="1A"/>
          <w:sz w:val="22"/>
          <w:szCs w:val="22"/>
        </w:rPr>
        <w:t>4.</w:t>
      </w:r>
      <w:r w:rsidR="004C75AE" w:rsidRPr="00021400">
        <w:rPr>
          <w:rFonts w:eastAsia="Calibri"/>
          <w:color w:val="1D1B11" w:themeColor="background2" w:themeShade="1A"/>
          <w:sz w:val="22"/>
          <w:szCs w:val="22"/>
        </w:rPr>
        <w:t>4</w:t>
      </w:r>
      <w:r w:rsidR="006B2F0F" w:rsidRPr="00021400">
        <w:rPr>
          <w:rFonts w:eastAsia="Calibri"/>
          <w:color w:val="1D1B11" w:themeColor="background2" w:themeShade="1A"/>
          <w:sz w:val="22"/>
          <w:szCs w:val="22"/>
        </w:rPr>
        <w:t>. Работникам, чья заработная плата без учета в</w:t>
      </w:r>
      <w:r w:rsidR="006B2F0F" w:rsidRPr="00021400">
        <w:rPr>
          <w:color w:val="1D1B11" w:themeColor="background2" w:themeShade="1A"/>
          <w:sz w:val="22"/>
          <w:szCs w:val="22"/>
        </w:rPr>
        <w:t>ыплат компенсационного характера за раб</w:t>
      </w:r>
      <w:r w:rsidR="006B2F0F" w:rsidRPr="00021400">
        <w:rPr>
          <w:rFonts w:eastAsia="Calibri"/>
          <w:color w:val="1D1B11" w:themeColor="background2" w:themeShade="1A"/>
          <w:sz w:val="22"/>
          <w:szCs w:val="22"/>
        </w:rPr>
        <w:t>оту в ночное время, в выходные и праздничные дни, сверхурочную работу</w:t>
      </w:r>
      <w:r w:rsidR="00A63099" w:rsidRPr="00021400">
        <w:rPr>
          <w:rFonts w:eastAsia="Calibri"/>
          <w:color w:val="1D1B11" w:themeColor="background2" w:themeShade="1A"/>
          <w:sz w:val="22"/>
          <w:szCs w:val="22"/>
        </w:rPr>
        <w:t>, работу во вредных или тяжелых условиях труда (по результатам СОУТ)</w:t>
      </w:r>
      <w:r w:rsidR="006B2F0F" w:rsidRPr="00021400">
        <w:rPr>
          <w:rFonts w:eastAsia="Calibri"/>
          <w:color w:val="1D1B11" w:themeColor="background2" w:themeShade="1A"/>
          <w:sz w:val="22"/>
          <w:szCs w:val="22"/>
        </w:rPr>
        <w:t xml:space="preserve"> составляет менее минимального размера оплаты труда, указанные выплаты не включаются в состав МРОТ, а начисляются сверх МРОТ</w:t>
      </w:r>
      <w:r w:rsidR="000C63A2" w:rsidRPr="00021400">
        <w:rPr>
          <w:rStyle w:val="ad"/>
          <w:rFonts w:eastAsia="Calibri"/>
          <w:color w:val="1D1B11" w:themeColor="background2" w:themeShade="1A"/>
          <w:sz w:val="22"/>
          <w:szCs w:val="22"/>
        </w:rPr>
        <w:footnoteReference w:id="25"/>
      </w:r>
      <w:r w:rsidR="006B2F0F" w:rsidRPr="00021400">
        <w:rPr>
          <w:rFonts w:eastAsia="Calibri"/>
          <w:color w:val="1D1B11" w:themeColor="background2" w:themeShade="1A"/>
          <w:sz w:val="22"/>
          <w:szCs w:val="22"/>
        </w:rPr>
        <w:t>.</w:t>
      </w:r>
    </w:p>
    <w:p w:rsidR="00A8315D" w:rsidRPr="00C90409" w:rsidRDefault="00A8315D" w:rsidP="009D14BA">
      <w:pPr>
        <w:pStyle w:val="33"/>
        <w:ind w:left="0" w:firstLine="426"/>
        <w:jc w:val="both"/>
        <w:rPr>
          <w:color w:val="1D1B11" w:themeColor="background2" w:themeShade="1A"/>
          <w:sz w:val="22"/>
          <w:szCs w:val="22"/>
        </w:rPr>
      </w:pPr>
      <w:r w:rsidRPr="00021400">
        <w:rPr>
          <w:color w:val="1D1B11" w:themeColor="background2" w:themeShade="1A"/>
          <w:sz w:val="22"/>
          <w:szCs w:val="22"/>
        </w:rPr>
        <w:t>4.</w:t>
      </w:r>
      <w:r w:rsidR="00DF48D3" w:rsidRPr="00021400">
        <w:rPr>
          <w:color w:val="1D1B11" w:themeColor="background2" w:themeShade="1A"/>
          <w:sz w:val="22"/>
          <w:szCs w:val="22"/>
        </w:rPr>
        <w:t>5</w:t>
      </w:r>
      <w:r w:rsidRPr="00021400">
        <w:rPr>
          <w:color w:val="1D1B11" w:themeColor="background2" w:themeShade="1A"/>
          <w:sz w:val="22"/>
          <w:szCs w:val="22"/>
        </w:rPr>
        <w:t>.</w:t>
      </w:r>
      <w:r w:rsidRPr="00021400">
        <w:rPr>
          <w:rFonts w:eastAsia="Arial Unicode MS"/>
          <w:color w:val="1D1B11" w:themeColor="background2" w:themeShade="1A"/>
          <w:kern w:val="1"/>
          <w:sz w:val="22"/>
          <w:szCs w:val="22"/>
        </w:rPr>
        <w:t> </w:t>
      </w:r>
      <w:r w:rsidRPr="00021400">
        <w:rPr>
          <w:bCs/>
          <w:iCs/>
          <w:color w:val="1D1B11" w:themeColor="background2" w:themeShade="1A"/>
          <w:sz w:val="22"/>
          <w:szCs w:val="22"/>
        </w:rPr>
        <w:t>Оплата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w:t>
      </w:r>
      <w:r w:rsidRPr="00C90409">
        <w:rPr>
          <w:bCs/>
          <w:iCs/>
          <w:color w:val="1D1B11" w:themeColor="background2" w:themeShade="1A"/>
          <w:sz w:val="22"/>
          <w:szCs w:val="22"/>
        </w:rPr>
        <w:t xml:space="preserve"> установлена квалификационная категория может осуществляться в случаях, предусмотренных в </w:t>
      </w:r>
      <w:r w:rsidR="00076B07" w:rsidRPr="00C90409">
        <w:rPr>
          <w:bCs/>
          <w:iCs/>
          <w:color w:val="1D1B11" w:themeColor="background2" w:themeShade="1A"/>
          <w:sz w:val="22"/>
          <w:szCs w:val="22"/>
        </w:rPr>
        <w:t xml:space="preserve">разделе </w:t>
      </w:r>
      <w:r w:rsidR="00076B07" w:rsidRPr="00C90409">
        <w:rPr>
          <w:bCs/>
          <w:iCs/>
          <w:color w:val="1D1B11" w:themeColor="background2" w:themeShade="1A"/>
          <w:sz w:val="22"/>
          <w:szCs w:val="22"/>
          <w:lang w:val="en-US"/>
        </w:rPr>
        <w:t>VI</w:t>
      </w:r>
      <w:r w:rsidR="00076B07" w:rsidRPr="00C90409">
        <w:rPr>
          <w:bCs/>
          <w:iCs/>
          <w:color w:val="1D1B11" w:themeColor="background2" w:themeShade="1A"/>
          <w:sz w:val="22"/>
          <w:szCs w:val="22"/>
        </w:rPr>
        <w:t xml:space="preserve"> настоящего коллективного договора</w:t>
      </w:r>
      <w:r w:rsidRPr="00C90409">
        <w:rPr>
          <w:color w:val="1D1B11" w:themeColor="background2" w:themeShade="1A"/>
          <w:sz w:val="22"/>
          <w:szCs w:val="22"/>
        </w:rPr>
        <w:t>.</w:t>
      </w:r>
    </w:p>
    <w:p w:rsidR="000A165E" w:rsidRPr="00C90409" w:rsidRDefault="00DF48D3" w:rsidP="009D14BA">
      <w:pPr>
        <w:pStyle w:val="a9"/>
        <w:ind w:firstLine="426"/>
        <w:jc w:val="both"/>
        <w:rPr>
          <w:rFonts w:ascii="Times New Roman" w:hAnsi="Times New Roman"/>
          <w:color w:val="1D1B11" w:themeColor="background2" w:themeShade="1A"/>
          <w:lang w:eastAsia="ar-SA"/>
        </w:rPr>
      </w:pPr>
      <w:r w:rsidRPr="00C90409">
        <w:rPr>
          <w:rFonts w:ascii="Times New Roman" w:hAnsi="Times New Roman"/>
          <w:color w:val="1D1B11" w:themeColor="background2" w:themeShade="1A"/>
          <w:lang w:eastAsia="ar-SA"/>
        </w:rPr>
        <w:t>4.6</w:t>
      </w:r>
      <w:r w:rsidR="000A165E" w:rsidRPr="00C90409">
        <w:rPr>
          <w:rFonts w:ascii="Times New Roman" w:hAnsi="Times New Roman"/>
          <w:color w:val="1D1B11" w:themeColor="background2" w:themeShade="1A"/>
          <w:lang w:eastAsia="ar-SA"/>
        </w:rPr>
        <w:t xml:space="preserve">.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 в </w:t>
      </w:r>
      <w:r w:rsidR="00D00E78" w:rsidRPr="00C90409">
        <w:rPr>
          <w:rFonts w:ascii="Times New Roman" w:hAnsi="Times New Roman"/>
          <w:color w:val="1D1B11" w:themeColor="background2" w:themeShade="1A"/>
          <w:lang w:eastAsia="ar-SA"/>
        </w:rPr>
        <w:t>т.</w:t>
      </w:r>
      <w:r w:rsidR="00D00E78">
        <w:rPr>
          <w:rFonts w:ascii="Times New Roman" w:hAnsi="Times New Roman"/>
          <w:color w:val="1D1B11" w:themeColor="background2" w:themeShade="1A"/>
          <w:lang w:eastAsia="ar-SA"/>
        </w:rPr>
        <w:t>ч.</w:t>
      </w:r>
      <w:r w:rsidR="000A165E" w:rsidRPr="00C90409">
        <w:rPr>
          <w:rFonts w:ascii="Times New Roman" w:hAnsi="Times New Roman"/>
          <w:color w:val="1D1B11" w:themeColor="background2" w:themeShade="1A"/>
          <w:lang w:eastAsia="ar-SA"/>
        </w:rPr>
        <w:t xml:space="preserve"> выплат стимулирующего характера.</w:t>
      </w:r>
    </w:p>
    <w:p w:rsidR="001A4679" w:rsidRPr="00C90409" w:rsidRDefault="00B513B0" w:rsidP="009D14BA">
      <w:pPr>
        <w:pStyle w:val="a9"/>
        <w:ind w:firstLine="426"/>
        <w:jc w:val="both"/>
        <w:rPr>
          <w:rFonts w:ascii="Times New Roman" w:hAnsi="Times New Roman"/>
          <w:color w:val="1D1B11" w:themeColor="background2" w:themeShade="1A"/>
          <w:shd w:val="clear" w:color="auto" w:fill="FFFFFF"/>
        </w:rPr>
      </w:pPr>
      <w:r w:rsidRPr="00C90409">
        <w:rPr>
          <w:rFonts w:ascii="Times New Roman" w:hAnsi="Times New Roman"/>
          <w:color w:val="1D1B11" w:themeColor="background2" w:themeShade="1A"/>
          <w:lang w:eastAsia="ar-SA"/>
        </w:rPr>
        <w:t>4</w:t>
      </w:r>
      <w:r w:rsidR="00DF48D3" w:rsidRPr="00C90409">
        <w:rPr>
          <w:rFonts w:ascii="Times New Roman" w:hAnsi="Times New Roman"/>
          <w:color w:val="1D1B11" w:themeColor="background2" w:themeShade="1A"/>
          <w:lang w:eastAsia="ar-SA"/>
        </w:rPr>
        <w:t>.7</w:t>
      </w:r>
      <w:r w:rsidR="00B00BAC" w:rsidRPr="00C90409">
        <w:rPr>
          <w:rFonts w:ascii="Times New Roman" w:hAnsi="Times New Roman"/>
          <w:color w:val="1D1B11" w:themeColor="background2" w:themeShade="1A"/>
          <w:lang w:eastAsia="ar-SA"/>
        </w:rPr>
        <w:t xml:space="preserve">. </w:t>
      </w:r>
      <w:r w:rsidR="00D17286" w:rsidRPr="00C90409">
        <w:rPr>
          <w:rFonts w:ascii="Times New Roman" w:hAnsi="Times New Roman"/>
          <w:bCs/>
          <w:color w:val="1D1B11" w:themeColor="background2" w:themeShade="1A"/>
          <w:shd w:val="clear" w:color="auto" w:fill="FFFFFF"/>
        </w:rPr>
        <w:t>Тарификация</w:t>
      </w:r>
      <w:r w:rsidR="00D17286" w:rsidRPr="00C90409">
        <w:rPr>
          <w:rFonts w:ascii="Times New Roman" w:hAnsi="Times New Roman"/>
          <w:color w:val="1D1B11" w:themeColor="background2" w:themeShade="1A"/>
          <w:shd w:val="clear" w:color="auto" w:fill="FFFFFF"/>
        </w:rPr>
        <w:t> педагогических работников производится </w:t>
      </w:r>
      <w:r w:rsidR="00D17286" w:rsidRPr="00C90409">
        <w:rPr>
          <w:rFonts w:ascii="Times New Roman" w:hAnsi="Times New Roman"/>
          <w:bCs/>
          <w:color w:val="1D1B11" w:themeColor="background2" w:themeShade="1A"/>
          <w:shd w:val="clear" w:color="auto" w:fill="FFFFFF"/>
        </w:rPr>
        <w:t>один</w:t>
      </w:r>
      <w:r w:rsidR="00D17286" w:rsidRPr="00C90409">
        <w:rPr>
          <w:rFonts w:ascii="Times New Roman" w:hAnsi="Times New Roman"/>
          <w:color w:val="1D1B11" w:themeColor="background2" w:themeShade="1A"/>
          <w:shd w:val="clear" w:color="auto" w:fill="FFFFFF"/>
        </w:rPr>
        <w:t> </w:t>
      </w:r>
      <w:r w:rsidR="00D17286" w:rsidRPr="00C90409">
        <w:rPr>
          <w:rFonts w:ascii="Times New Roman" w:hAnsi="Times New Roman"/>
          <w:bCs/>
          <w:color w:val="1D1B11" w:themeColor="background2" w:themeShade="1A"/>
          <w:shd w:val="clear" w:color="auto" w:fill="FFFFFF"/>
        </w:rPr>
        <w:t>раз</w:t>
      </w:r>
      <w:r w:rsidR="00D17286" w:rsidRPr="00C90409">
        <w:rPr>
          <w:rFonts w:ascii="Times New Roman" w:hAnsi="Times New Roman"/>
          <w:color w:val="1D1B11" w:themeColor="background2" w:themeShade="1A"/>
          <w:shd w:val="clear" w:color="auto" w:fill="FFFFFF"/>
        </w:rPr>
        <w:t> </w:t>
      </w:r>
      <w:r w:rsidR="00D17286" w:rsidRPr="00C90409">
        <w:rPr>
          <w:rFonts w:ascii="Times New Roman" w:hAnsi="Times New Roman"/>
          <w:bCs/>
          <w:color w:val="1D1B11" w:themeColor="background2" w:themeShade="1A"/>
          <w:shd w:val="clear" w:color="auto" w:fill="FFFFFF"/>
        </w:rPr>
        <w:t>в</w:t>
      </w:r>
      <w:r w:rsidR="00D17286" w:rsidRPr="00C90409">
        <w:rPr>
          <w:rFonts w:ascii="Times New Roman" w:hAnsi="Times New Roman"/>
          <w:color w:val="1D1B11" w:themeColor="background2" w:themeShade="1A"/>
          <w:shd w:val="clear" w:color="auto" w:fill="FFFFFF"/>
        </w:rPr>
        <w:t> </w:t>
      </w:r>
      <w:r w:rsidR="00D17286" w:rsidRPr="00C90409">
        <w:rPr>
          <w:rFonts w:ascii="Times New Roman" w:hAnsi="Times New Roman"/>
          <w:bCs/>
          <w:color w:val="1D1B11" w:themeColor="background2" w:themeShade="1A"/>
          <w:shd w:val="clear" w:color="auto" w:fill="FFFFFF"/>
        </w:rPr>
        <w:t>год (на начало учебного года)</w:t>
      </w:r>
      <w:r w:rsidR="00D17286" w:rsidRPr="00C90409">
        <w:rPr>
          <w:rFonts w:ascii="Times New Roman" w:hAnsi="Times New Roman"/>
          <w:color w:val="1D1B11" w:themeColor="background2" w:themeShade="1A"/>
          <w:shd w:val="clear" w:color="auto" w:fill="FFFFFF"/>
        </w:rPr>
        <w:t xml:space="preserve">. </w:t>
      </w:r>
    </w:p>
    <w:p w:rsidR="00D17286" w:rsidRDefault="00D17286" w:rsidP="009D14BA">
      <w:pPr>
        <w:pStyle w:val="a9"/>
        <w:ind w:firstLine="426"/>
        <w:jc w:val="both"/>
        <w:rPr>
          <w:rFonts w:ascii="Times New Roman" w:hAnsi="Times New Roman"/>
          <w:color w:val="1D1B11" w:themeColor="background2" w:themeShade="1A"/>
          <w:spacing w:val="2"/>
          <w:shd w:val="clear" w:color="auto" w:fill="FFFFFF"/>
        </w:rPr>
      </w:pPr>
      <w:r w:rsidRPr="00C90409">
        <w:rPr>
          <w:rFonts w:ascii="Times New Roman" w:hAnsi="Times New Roman"/>
          <w:color w:val="1D1B11" w:themeColor="background2" w:themeShade="1A"/>
          <w:spacing w:val="2"/>
          <w:shd w:val="clear" w:color="auto" w:fill="FFFFFF"/>
        </w:rPr>
        <w:t>В случае, если у работника в течение учебного года изменяется месячная заработная плата в связи с установлением квалификационной категории, в тарификационный список вносятся соответствующие изменения.</w:t>
      </w:r>
    </w:p>
    <w:p w:rsidR="00AF112E" w:rsidRPr="00C90409" w:rsidRDefault="00AF112E" w:rsidP="009D14BA">
      <w:pPr>
        <w:pStyle w:val="a9"/>
        <w:ind w:firstLine="426"/>
        <w:jc w:val="both"/>
        <w:rPr>
          <w:rFonts w:ascii="Times New Roman" w:hAnsi="Times New Roman"/>
          <w:color w:val="1D1B11" w:themeColor="background2" w:themeShade="1A"/>
          <w:spacing w:val="2"/>
          <w:shd w:val="clear" w:color="auto" w:fill="FFFFFF"/>
        </w:rPr>
      </w:pPr>
      <w:r>
        <w:rPr>
          <w:rFonts w:ascii="Times New Roman" w:hAnsi="Times New Roman"/>
          <w:color w:val="1D1B11" w:themeColor="background2" w:themeShade="1A"/>
          <w:spacing w:val="2"/>
          <w:shd w:val="clear" w:color="auto" w:fill="FFFFFF"/>
        </w:rPr>
        <w:t>Работодатель обязан отслеживать стаж работы каждого сотрудника и своевременно производить увеличение размера выплат стимулирующего характера за выслугу лет.</w:t>
      </w:r>
    </w:p>
    <w:p w:rsidR="00B00BAC" w:rsidRPr="00C90409" w:rsidRDefault="00B00BAC" w:rsidP="009D14BA">
      <w:pPr>
        <w:pStyle w:val="a9"/>
        <w:ind w:firstLine="426"/>
        <w:jc w:val="both"/>
        <w:rPr>
          <w:rFonts w:ascii="Times New Roman" w:hAnsi="Times New Roman"/>
          <w:color w:val="1D1B11" w:themeColor="background2" w:themeShade="1A"/>
          <w:spacing w:val="2"/>
          <w:shd w:val="clear" w:color="auto" w:fill="FFFFFF"/>
        </w:rPr>
      </w:pPr>
      <w:r w:rsidRPr="00C90409">
        <w:rPr>
          <w:rFonts w:ascii="Times New Roman" w:hAnsi="Times New Roman"/>
          <w:color w:val="1D1B11" w:themeColor="background2" w:themeShade="1A"/>
          <w:spacing w:val="2"/>
          <w:shd w:val="clear" w:color="auto" w:fill="FFFFFF"/>
        </w:rPr>
        <w:t>При изменении в течение учебного года стажа непрерывной работы, дающего право на увеличение надбавки за выслугу лет, в тарификационном списке второй строкой указывается новый размер надбавки с указанием месяца, с которого будет производиться изменение заработной платы</w:t>
      </w:r>
      <w:r w:rsidR="00D17286" w:rsidRPr="00C90409">
        <w:rPr>
          <w:rStyle w:val="ad"/>
          <w:rFonts w:ascii="Times New Roman" w:hAnsi="Times New Roman"/>
          <w:color w:val="1D1B11" w:themeColor="background2" w:themeShade="1A"/>
          <w:spacing w:val="2"/>
          <w:shd w:val="clear" w:color="auto" w:fill="FFFFFF"/>
        </w:rPr>
        <w:footnoteReference w:id="26"/>
      </w:r>
      <w:r w:rsidRPr="00C90409">
        <w:rPr>
          <w:rFonts w:ascii="Times New Roman" w:hAnsi="Times New Roman"/>
          <w:color w:val="1D1B11" w:themeColor="background2" w:themeShade="1A"/>
          <w:spacing w:val="2"/>
          <w:shd w:val="clear" w:color="auto" w:fill="FFFFFF"/>
        </w:rPr>
        <w:t>.</w:t>
      </w:r>
    </w:p>
    <w:p w:rsidR="00B3595C" w:rsidRPr="00C90409" w:rsidRDefault="00DF48D3" w:rsidP="009D14BA">
      <w:pPr>
        <w:pStyle w:val="13"/>
        <w:ind w:left="0" w:right="0" w:firstLine="426"/>
        <w:contextualSpacing/>
        <w:jc w:val="both"/>
        <w:rPr>
          <w:b w:val="0"/>
          <w:iCs/>
          <w:color w:val="1D1B11" w:themeColor="background2" w:themeShade="1A"/>
          <w:sz w:val="22"/>
          <w:szCs w:val="22"/>
        </w:rPr>
      </w:pPr>
      <w:r w:rsidRPr="00C90409">
        <w:rPr>
          <w:b w:val="0"/>
          <w:color w:val="1D1B11" w:themeColor="background2" w:themeShade="1A"/>
          <w:sz w:val="22"/>
          <w:szCs w:val="22"/>
        </w:rPr>
        <w:t>4.</w:t>
      </w:r>
      <w:r w:rsidR="00F730DB" w:rsidRPr="00C90409">
        <w:rPr>
          <w:b w:val="0"/>
          <w:color w:val="1D1B11" w:themeColor="background2" w:themeShade="1A"/>
          <w:sz w:val="22"/>
          <w:szCs w:val="22"/>
        </w:rPr>
        <w:t>8</w:t>
      </w:r>
      <w:r w:rsidR="00B3595C" w:rsidRPr="00C90409">
        <w:rPr>
          <w:b w:val="0"/>
          <w:color w:val="1D1B11" w:themeColor="background2" w:themeShade="1A"/>
          <w:sz w:val="22"/>
          <w:szCs w:val="22"/>
        </w:rPr>
        <w:t>.</w:t>
      </w:r>
      <w:r w:rsidR="00B3595C" w:rsidRPr="00C90409">
        <w:rPr>
          <w:rFonts w:eastAsia="Arial Unicode MS"/>
          <w:color w:val="1D1B11" w:themeColor="background2" w:themeShade="1A"/>
          <w:kern w:val="1"/>
          <w:sz w:val="22"/>
          <w:szCs w:val="22"/>
        </w:rPr>
        <w:t> </w:t>
      </w:r>
      <w:r w:rsidR="00B3595C" w:rsidRPr="00C90409">
        <w:rPr>
          <w:b w:val="0"/>
          <w:color w:val="1D1B11" w:themeColor="background2" w:themeShade="1A"/>
          <w:sz w:val="22"/>
          <w:szCs w:val="22"/>
        </w:rPr>
        <w:t xml:space="preserve">На установление работникам выплат стимулирующего характера направляется </w:t>
      </w:r>
      <w:r w:rsidR="00D17286" w:rsidRPr="00C90409">
        <w:rPr>
          <w:b w:val="0"/>
          <w:color w:val="1D1B11" w:themeColor="background2" w:themeShade="1A"/>
          <w:sz w:val="22"/>
          <w:szCs w:val="22"/>
        </w:rPr>
        <w:t xml:space="preserve">до 30 </w:t>
      </w:r>
      <w:r w:rsidR="00B3595C" w:rsidRPr="00C90409">
        <w:rPr>
          <w:b w:val="0"/>
          <w:color w:val="1D1B11" w:themeColor="background2" w:themeShade="1A"/>
          <w:sz w:val="22"/>
          <w:szCs w:val="22"/>
        </w:rPr>
        <w:t>% средств фонда заработной платы</w:t>
      </w:r>
      <w:r w:rsidR="00B3595C" w:rsidRPr="00C90409">
        <w:rPr>
          <w:rStyle w:val="ad"/>
          <w:b w:val="0"/>
          <w:color w:val="1D1B11" w:themeColor="background2" w:themeShade="1A"/>
          <w:sz w:val="22"/>
          <w:szCs w:val="22"/>
        </w:rPr>
        <w:footnoteReference w:id="27"/>
      </w:r>
      <w:r w:rsidR="00B3595C" w:rsidRPr="00C90409">
        <w:rPr>
          <w:b w:val="0"/>
          <w:color w:val="1D1B11" w:themeColor="background2" w:themeShade="1A"/>
          <w:sz w:val="22"/>
          <w:szCs w:val="22"/>
        </w:rPr>
        <w:t>:</w:t>
      </w:r>
    </w:p>
    <w:p w:rsidR="00D070A2" w:rsidRPr="00C90409" w:rsidRDefault="00CF6FF5" w:rsidP="009D14BA">
      <w:pPr>
        <w:pStyle w:val="formattext"/>
        <w:shd w:val="clear" w:color="auto" w:fill="FFFFFF"/>
        <w:spacing w:before="0" w:beforeAutospacing="0" w:after="0" w:afterAutospacing="0"/>
        <w:ind w:firstLine="426"/>
        <w:jc w:val="both"/>
        <w:textAlignment w:val="baseline"/>
        <w:rPr>
          <w:color w:val="1D1B11" w:themeColor="background2" w:themeShade="1A"/>
          <w:spacing w:val="2"/>
          <w:sz w:val="22"/>
          <w:szCs w:val="22"/>
        </w:rPr>
      </w:pPr>
      <w:r w:rsidRPr="00C90409">
        <w:rPr>
          <w:iCs/>
          <w:color w:val="1D1B11" w:themeColor="background2" w:themeShade="1A"/>
          <w:sz w:val="22"/>
          <w:szCs w:val="22"/>
        </w:rPr>
        <w:t>С</w:t>
      </w:r>
      <w:r w:rsidR="00D070A2" w:rsidRPr="00C90409">
        <w:rPr>
          <w:color w:val="1D1B11" w:themeColor="background2" w:themeShade="1A"/>
          <w:spacing w:val="2"/>
          <w:sz w:val="22"/>
          <w:szCs w:val="22"/>
        </w:rPr>
        <w:t>тим</w:t>
      </w:r>
      <w:r w:rsidR="00C55C6D" w:rsidRPr="00C90409">
        <w:rPr>
          <w:color w:val="1D1B11" w:themeColor="background2" w:themeShade="1A"/>
          <w:spacing w:val="2"/>
          <w:sz w:val="22"/>
          <w:szCs w:val="22"/>
        </w:rPr>
        <w:t>улирующие выплаты руководителю образовательной о</w:t>
      </w:r>
      <w:r w:rsidR="00D070A2" w:rsidRPr="00C90409">
        <w:rPr>
          <w:color w:val="1D1B11" w:themeColor="background2" w:themeShade="1A"/>
          <w:spacing w:val="2"/>
          <w:sz w:val="22"/>
          <w:szCs w:val="22"/>
        </w:rPr>
        <w:t>рганизации, в том числе за дополнительную работу, устанавливаются на основании приказа учредителя</w:t>
      </w:r>
      <w:r w:rsidR="00D070A2" w:rsidRPr="00C90409">
        <w:rPr>
          <w:rStyle w:val="ad"/>
          <w:color w:val="1D1B11" w:themeColor="background2" w:themeShade="1A"/>
          <w:spacing w:val="2"/>
          <w:sz w:val="22"/>
          <w:szCs w:val="22"/>
        </w:rPr>
        <w:footnoteReference w:id="28"/>
      </w:r>
      <w:r w:rsidR="00D070A2" w:rsidRPr="00C90409">
        <w:rPr>
          <w:color w:val="1D1B11" w:themeColor="background2" w:themeShade="1A"/>
          <w:spacing w:val="2"/>
          <w:sz w:val="22"/>
          <w:szCs w:val="22"/>
        </w:rPr>
        <w:t>.</w:t>
      </w:r>
    </w:p>
    <w:p w:rsidR="0009564D" w:rsidRPr="00C90409" w:rsidRDefault="00DF48D3" w:rsidP="009D14BA">
      <w:pPr>
        <w:pStyle w:val="formattext"/>
        <w:shd w:val="clear" w:color="auto" w:fill="FFFFFF"/>
        <w:spacing w:before="0" w:beforeAutospacing="0" w:after="0" w:afterAutospacing="0"/>
        <w:ind w:firstLine="426"/>
        <w:jc w:val="both"/>
        <w:textAlignment w:val="baseline"/>
        <w:rPr>
          <w:color w:val="1D1B11" w:themeColor="background2" w:themeShade="1A"/>
          <w:sz w:val="22"/>
          <w:szCs w:val="22"/>
        </w:rPr>
      </w:pPr>
      <w:r w:rsidRPr="00C90409">
        <w:rPr>
          <w:color w:val="1D1B11" w:themeColor="background2" w:themeShade="1A"/>
          <w:spacing w:val="2"/>
          <w:sz w:val="22"/>
          <w:szCs w:val="22"/>
        </w:rPr>
        <w:t>4.</w:t>
      </w:r>
      <w:r w:rsidR="00F730DB" w:rsidRPr="00C90409">
        <w:rPr>
          <w:color w:val="1D1B11" w:themeColor="background2" w:themeShade="1A"/>
          <w:spacing w:val="2"/>
          <w:sz w:val="22"/>
          <w:szCs w:val="22"/>
        </w:rPr>
        <w:t>9</w:t>
      </w:r>
      <w:r w:rsidR="0009564D" w:rsidRPr="00C90409">
        <w:rPr>
          <w:color w:val="1D1B11" w:themeColor="background2" w:themeShade="1A"/>
          <w:spacing w:val="2"/>
          <w:sz w:val="22"/>
          <w:szCs w:val="22"/>
        </w:rPr>
        <w:t xml:space="preserve">. Работникам, имеющим ученую степень кандидата наук устанавливается доплата </w:t>
      </w:r>
      <w:r w:rsidR="0009564D" w:rsidRPr="00C90409">
        <w:rPr>
          <w:color w:val="1D1B11" w:themeColor="background2" w:themeShade="1A"/>
          <w:sz w:val="22"/>
          <w:szCs w:val="22"/>
        </w:rPr>
        <w:t>в размере 10 % от должностного оклада.</w:t>
      </w:r>
    </w:p>
    <w:p w:rsidR="00F730DB" w:rsidRPr="00C90409" w:rsidRDefault="00F730DB" w:rsidP="00F730DB">
      <w:pPr>
        <w:pStyle w:val="a9"/>
        <w:ind w:firstLine="426"/>
        <w:jc w:val="both"/>
        <w:rPr>
          <w:rFonts w:ascii="Times New Roman" w:hAnsi="Times New Roman"/>
          <w:color w:val="1D1B11" w:themeColor="background2" w:themeShade="1A"/>
          <w:lang w:eastAsia="ar-SA"/>
        </w:rPr>
      </w:pPr>
      <w:r w:rsidRPr="00C90409">
        <w:rPr>
          <w:rFonts w:ascii="Times New Roman" w:hAnsi="Times New Roman"/>
          <w:color w:val="1D1B11" w:themeColor="background2" w:themeShade="1A"/>
        </w:rPr>
        <w:t>4.10. Ответственность за своевременность и правильность определения размеров и выплаты заработной платы (в том числе выплат стимулирующего характера)</w:t>
      </w:r>
      <w:r w:rsidR="00C55C6D" w:rsidRPr="00C90409">
        <w:rPr>
          <w:rFonts w:ascii="Times New Roman" w:hAnsi="Times New Roman"/>
          <w:color w:val="1D1B11" w:themeColor="background2" w:themeShade="1A"/>
        </w:rPr>
        <w:t xml:space="preserve"> работникам несет руководитель образовательной о</w:t>
      </w:r>
      <w:r w:rsidRPr="00C90409">
        <w:rPr>
          <w:rFonts w:ascii="Times New Roman" w:hAnsi="Times New Roman"/>
          <w:color w:val="1D1B11" w:themeColor="background2" w:themeShade="1A"/>
        </w:rPr>
        <w:t>рганизации.</w:t>
      </w:r>
    </w:p>
    <w:p w:rsidR="00F31B34" w:rsidRDefault="00DF48D3" w:rsidP="0009564D">
      <w:pPr>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4.1</w:t>
      </w:r>
      <w:r w:rsidR="00F730DB" w:rsidRPr="00C90409">
        <w:rPr>
          <w:color w:val="1D1B11" w:themeColor="background2" w:themeShade="1A"/>
          <w:sz w:val="22"/>
          <w:szCs w:val="22"/>
        </w:rPr>
        <w:t>1</w:t>
      </w:r>
      <w:r w:rsidR="0009564D" w:rsidRPr="00C90409">
        <w:rPr>
          <w:color w:val="1D1B11" w:themeColor="background2" w:themeShade="1A"/>
          <w:sz w:val="22"/>
          <w:szCs w:val="22"/>
        </w:rPr>
        <w:t xml:space="preserve">. Работникам организации устанавливается выплата стимулирующего характера за </w:t>
      </w:r>
      <w:r w:rsidR="00F31B34">
        <w:rPr>
          <w:color w:val="1D1B11" w:themeColor="background2" w:themeShade="1A"/>
          <w:sz w:val="22"/>
          <w:szCs w:val="22"/>
        </w:rPr>
        <w:t xml:space="preserve">государственные и </w:t>
      </w:r>
      <w:r w:rsidR="0009564D" w:rsidRPr="00C90409">
        <w:rPr>
          <w:color w:val="1D1B11" w:themeColor="background2" w:themeShade="1A"/>
          <w:sz w:val="22"/>
          <w:szCs w:val="22"/>
        </w:rPr>
        <w:t xml:space="preserve">ведомственные награды </w:t>
      </w:r>
      <w:r w:rsidR="00F31B34">
        <w:rPr>
          <w:color w:val="1D1B11" w:themeColor="background2" w:themeShade="1A"/>
          <w:sz w:val="22"/>
          <w:szCs w:val="22"/>
        </w:rPr>
        <w:t>СССР, РФ и РК</w:t>
      </w:r>
      <w:r w:rsidR="001567F9">
        <w:rPr>
          <w:color w:val="1D1B11" w:themeColor="background2" w:themeShade="1A"/>
          <w:sz w:val="22"/>
          <w:szCs w:val="22"/>
        </w:rPr>
        <w:t>, в том числе</w:t>
      </w:r>
      <w:r w:rsidR="00F31B34">
        <w:rPr>
          <w:color w:val="1D1B11" w:themeColor="background2" w:themeShade="1A"/>
          <w:sz w:val="22"/>
          <w:szCs w:val="22"/>
        </w:rPr>
        <w:t>:</w:t>
      </w:r>
    </w:p>
    <w:p w:rsidR="001567F9" w:rsidRPr="00576AC6" w:rsidRDefault="00111AD9" w:rsidP="00576AC6">
      <w:pPr>
        <w:shd w:val="clear" w:color="auto" w:fill="FFFFFF"/>
        <w:ind w:firstLine="425"/>
        <w:jc w:val="both"/>
        <w:rPr>
          <w:sz w:val="22"/>
          <w:szCs w:val="22"/>
        </w:rPr>
      </w:pPr>
      <w:r w:rsidRPr="00576AC6">
        <w:rPr>
          <w:sz w:val="22"/>
          <w:szCs w:val="22"/>
        </w:rPr>
        <w:t>–</w:t>
      </w:r>
      <w:r w:rsidR="001567F9" w:rsidRPr="00576AC6">
        <w:rPr>
          <w:sz w:val="22"/>
          <w:szCs w:val="22"/>
        </w:rPr>
        <w:t xml:space="preserve"> </w:t>
      </w:r>
      <w:r w:rsidRPr="00576AC6">
        <w:rPr>
          <w:sz w:val="22"/>
          <w:szCs w:val="22"/>
        </w:rPr>
        <w:t>Государственные награды Российской Федерации</w:t>
      </w:r>
      <w:r w:rsidR="00576AC6">
        <w:rPr>
          <w:sz w:val="22"/>
          <w:szCs w:val="22"/>
        </w:rPr>
        <w:t xml:space="preserve"> -</w:t>
      </w:r>
      <w:r w:rsidRPr="00576AC6">
        <w:rPr>
          <w:sz w:val="22"/>
          <w:szCs w:val="22"/>
        </w:rPr>
        <w:t xml:space="preserve"> </w:t>
      </w:r>
      <w:r w:rsidR="001567F9" w:rsidRPr="00576AC6">
        <w:rPr>
          <w:sz w:val="22"/>
          <w:szCs w:val="22"/>
        </w:rPr>
        <w:t>почет</w:t>
      </w:r>
      <w:r w:rsidRPr="00576AC6">
        <w:rPr>
          <w:sz w:val="22"/>
          <w:szCs w:val="22"/>
        </w:rPr>
        <w:t xml:space="preserve">ные звания </w:t>
      </w:r>
      <w:r w:rsidR="00576AC6">
        <w:rPr>
          <w:sz w:val="22"/>
          <w:szCs w:val="22"/>
        </w:rPr>
        <w:t>РФ</w:t>
      </w:r>
      <w:r w:rsidR="001567F9" w:rsidRPr="00576AC6">
        <w:rPr>
          <w:sz w:val="22"/>
          <w:szCs w:val="22"/>
        </w:rPr>
        <w:t xml:space="preserve"> </w:t>
      </w:r>
      <w:r w:rsidR="00576AC6">
        <w:rPr>
          <w:sz w:val="22"/>
          <w:szCs w:val="22"/>
        </w:rPr>
        <w:t>«</w:t>
      </w:r>
      <w:hyperlink r:id="rId14" w:history="1">
        <w:r w:rsidR="001567F9" w:rsidRPr="00576AC6">
          <w:rPr>
            <w:rStyle w:val="af8"/>
            <w:color w:val="auto"/>
            <w:sz w:val="22"/>
            <w:szCs w:val="22"/>
            <w:u w:val="none"/>
          </w:rPr>
          <w:t>Заслуженный мастер производственного обучения Российской Федерации</w:t>
        </w:r>
      </w:hyperlink>
      <w:r w:rsidR="00576AC6">
        <w:rPr>
          <w:sz w:val="22"/>
          <w:szCs w:val="22"/>
        </w:rPr>
        <w:t>»</w:t>
      </w:r>
      <w:r w:rsidR="001567F9" w:rsidRPr="00576AC6">
        <w:rPr>
          <w:sz w:val="22"/>
          <w:szCs w:val="22"/>
        </w:rPr>
        <w:t>,</w:t>
      </w:r>
      <w:r w:rsidR="00576AC6">
        <w:rPr>
          <w:sz w:val="22"/>
          <w:szCs w:val="22"/>
        </w:rPr>
        <w:t xml:space="preserve"> «</w:t>
      </w:r>
      <w:hyperlink r:id="rId15" w:tooltip="Заслуженный работник культуры Российской Федерации" w:history="1">
        <w:r w:rsidR="001567F9" w:rsidRPr="00576AC6">
          <w:rPr>
            <w:rStyle w:val="af8"/>
            <w:color w:val="auto"/>
            <w:sz w:val="22"/>
            <w:szCs w:val="22"/>
            <w:u w:val="none"/>
          </w:rPr>
          <w:t>Заслуженный работник культуры Российской Федерации</w:t>
        </w:r>
      </w:hyperlink>
      <w:r w:rsidR="00576AC6">
        <w:rPr>
          <w:sz w:val="22"/>
          <w:szCs w:val="22"/>
        </w:rPr>
        <w:t>»,</w:t>
      </w:r>
      <w:r w:rsidR="001567F9" w:rsidRPr="00576AC6">
        <w:rPr>
          <w:sz w:val="22"/>
          <w:szCs w:val="22"/>
        </w:rPr>
        <w:t xml:space="preserve"> </w:t>
      </w:r>
      <w:r w:rsidR="00576AC6">
        <w:rPr>
          <w:sz w:val="22"/>
          <w:szCs w:val="22"/>
        </w:rPr>
        <w:t>«</w:t>
      </w:r>
      <w:hyperlink r:id="rId16" w:tooltip="Заслуженный работник физической культуры Российской Федерации" w:history="1">
        <w:r w:rsidR="001567F9" w:rsidRPr="00576AC6">
          <w:rPr>
            <w:rStyle w:val="af8"/>
            <w:color w:val="auto"/>
            <w:sz w:val="22"/>
            <w:szCs w:val="22"/>
            <w:u w:val="none"/>
          </w:rPr>
          <w:t>Заслуженный работник физической культуры Российской Федерации</w:t>
        </w:r>
      </w:hyperlink>
      <w:r w:rsidR="00576AC6">
        <w:rPr>
          <w:sz w:val="22"/>
          <w:szCs w:val="22"/>
        </w:rPr>
        <w:t>»,</w:t>
      </w:r>
      <w:r w:rsidR="001567F9" w:rsidRPr="00576AC6">
        <w:rPr>
          <w:sz w:val="22"/>
          <w:szCs w:val="22"/>
        </w:rPr>
        <w:t xml:space="preserve"> </w:t>
      </w:r>
      <w:r w:rsidR="00576AC6">
        <w:rPr>
          <w:sz w:val="22"/>
          <w:szCs w:val="22"/>
        </w:rPr>
        <w:t>«</w:t>
      </w:r>
      <w:hyperlink r:id="rId17" w:history="1">
        <w:r w:rsidR="001567F9" w:rsidRPr="00576AC6">
          <w:rPr>
            <w:rStyle w:val="af8"/>
            <w:color w:val="auto"/>
            <w:sz w:val="22"/>
            <w:szCs w:val="22"/>
            <w:u w:val="none"/>
          </w:rPr>
          <w:t>Заслуженный учитель Российской Федерации</w:t>
        </w:r>
      </w:hyperlink>
      <w:r w:rsidR="00576AC6">
        <w:rPr>
          <w:sz w:val="22"/>
          <w:szCs w:val="22"/>
        </w:rPr>
        <w:t>»,</w:t>
      </w:r>
      <w:r w:rsidR="001567F9" w:rsidRPr="00576AC6">
        <w:rPr>
          <w:sz w:val="22"/>
          <w:szCs w:val="22"/>
        </w:rPr>
        <w:t xml:space="preserve"> </w:t>
      </w:r>
      <w:r w:rsidR="00576AC6">
        <w:rPr>
          <w:sz w:val="22"/>
          <w:szCs w:val="22"/>
        </w:rPr>
        <w:t>«</w:t>
      </w:r>
      <w:hyperlink r:id="rId18" w:tooltip="Заслуженный работник высшей школы Российской Федерации" w:history="1">
        <w:r w:rsidR="001567F9" w:rsidRPr="00576AC6">
          <w:rPr>
            <w:rStyle w:val="af8"/>
            <w:color w:val="auto"/>
            <w:sz w:val="22"/>
            <w:szCs w:val="22"/>
            <w:u w:val="none"/>
          </w:rPr>
          <w:t>Заслуженный работник высшей школы Российской Федерации</w:t>
        </w:r>
      </w:hyperlink>
      <w:r w:rsidR="00576AC6">
        <w:rPr>
          <w:sz w:val="22"/>
          <w:szCs w:val="22"/>
        </w:rPr>
        <w:t>»;</w:t>
      </w:r>
    </w:p>
    <w:p w:rsidR="00576AC6" w:rsidRDefault="00D1239D" w:rsidP="00576AC6">
      <w:pPr>
        <w:pStyle w:val="formattext"/>
        <w:shd w:val="clear" w:color="auto" w:fill="FFFFFF"/>
        <w:tabs>
          <w:tab w:val="num" w:pos="0"/>
        </w:tabs>
        <w:spacing w:before="0" w:beforeAutospacing="0" w:after="0" w:afterAutospacing="0"/>
        <w:ind w:firstLine="425"/>
        <w:jc w:val="both"/>
        <w:textAlignment w:val="baseline"/>
        <w:rPr>
          <w:sz w:val="22"/>
          <w:szCs w:val="22"/>
        </w:rPr>
      </w:pPr>
      <w:r w:rsidRPr="00576AC6">
        <w:rPr>
          <w:sz w:val="22"/>
          <w:szCs w:val="22"/>
        </w:rPr>
        <w:t>- Государственные награды Республики Калмыкия</w:t>
      </w:r>
      <w:r w:rsidR="00111AD9" w:rsidRPr="00576AC6">
        <w:rPr>
          <w:sz w:val="22"/>
          <w:szCs w:val="22"/>
        </w:rPr>
        <w:t>, в т.ч.:</w:t>
      </w:r>
      <w:r w:rsidRPr="00576AC6">
        <w:rPr>
          <w:sz w:val="22"/>
          <w:szCs w:val="22"/>
        </w:rPr>
        <w:t xml:space="preserve"> Почетная грамота Республики Калмыкия, почетные звания </w:t>
      </w:r>
      <w:r w:rsidR="00576AC6">
        <w:rPr>
          <w:sz w:val="22"/>
          <w:szCs w:val="22"/>
        </w:rPr>
        <w:t>«</w:t>
      </w:r>
      <w:r w:rsidRPr="00576AC6">
        <w:rPr>
          <w:sz w:val="22"/>
          <w:szCs w:val="22"/>
        </w:rPr>
        <w:t>Заслуженный артист Республики Калмыкия</w:t>
      </w:r>
      <w:r w:rsidR="00576AC6">
        <w:rPr>
          <w:sz w:val="22"/>
          <w:szCs w:val="22"/>
        </w:rPr>
        <w:t>»</w:t>
      </w:r>
      <w:r w:rsidRPr="00576AC6">
        <w:rPr>
          <w:sz w:val="22"/>
          <w:szCs w:val="22"/>
        </w:rPr>
        <w:t xml:space="preserve">; </w:t>
      </w:r>
      <w:r w:rsidRPr="00576AC6">
        <w:rPr>
          <w:sz w:val="22"/>
          <w:szCs w:val="22"/>
        </w:rPr>
        <w:br/>
      </w:r>
      <w:r w:rsidR="00576AC6">
        <w:rPr>
          <w:sz w:val="22"/>
          <w:szCs w:val="22"/>
        </w:rPr>
        <w:t>«</w:t>
      </w:r>
      <w:r w:rsidRPr="00576AC6">
        <w:rPr>
          <w:sz w:val="22"/>
          <w:szCs w:val="22"/>
        </w:rPr>
        <w:t>Заслуженный деятель искусств Республики Калмыкия</w:t>
      </w:r>
      <w:r w:rsidR="00576AC6">
        <w:rPr>
          <w:sz w:val="22"/>
          <w:szCs w:val="22"/>
        </w:rPr>
        <w:t>»</w:t>
      </w:r>
      <w:r w:rsidRPr="00576AC6">
        <w:rPr>
          <w:sz w:val="22"/>
          <w:szCs w:val="22"/>
        </w:rPr>
        <w:t>;</w:t>
      </w:r>
      <w:r w:rsidR="00111AD9" w:rsidRPr="00576AC6">
        <w:rPr>
          <w:sz w:val="22"/>
          <w:szCs w:val="22"/>
        </w:rPr>
        <w:t xml:space="preserve"> </w:t>
      </w:r>
      <w:r w:rsidR="00576AC6">
        <w:rPr>
          <w:sz w:val="22"/>
          <w:szCs w:val="22"/>
        </w:rPr>
        <w:t>«</w:t>
      </w:r>
      <w:r w:rsidRPr="00576AC6">
        <w:rPr>
          <w:sz w:val="22"/>
          <w:szCs w:val="22"/>
        </w:rPr>
        <w:t>Заслуженный деятель науки Республики Калмыкия</w:t>
      </w:r>
      <w:r w:rsidR="00576AC6">
        <w:rPr>
          <w:sz w:val="22"/>
          <w:szCs w:val="22"/>
        </w:rPr>
        <w:t>»</w:t>
      </w:r>
      <w:r w:rsidRPr="00576AC6">
        <w:rPr>
          <w:sz w:val="22"/>
          <w:szCs w:val="22"/>
        </w:rPr>
        <w:t>;</w:t>
      </w:r>
      <w:r w:rsidR="00576AC6">
        <w:rPr>
          <w:sz w:val="22"/>
          <w:szCs w:val="22"/>
        </w:rPr>
        <w:t xml:space="preserve"> «</w:t>
      </w:r>
      <w:r w:rsidR="00111AD9" w:rsidRPr="00576AC6">
        <w:rPr>
          <w:sz w:val="22"/>
          <w:szCs w:val="22"/>
        </w:rPr>
        <w:t>Заслуженный работник здравоохранения Республики Калмыкия</w:t>
      </w:r>
      <w:r w:rsidR="00576AC6">
        <w:rPr>
          <w:sz w:val="22"/>
          <w:szCs w:val="22"/>
        </w:rPr>
        <w:t>»</w:t>
      </w:r>
      <w:r w:rsidR="00111AD9" w:rsidRPr="00576AC6">
        <w:rPr>
          <w:sz w:val="22"/>
          <w:szCs w:val="22"/>
        </w:rPr>
        <w:t>;</w:t>
      </w:r>
      <w:r w:rsidR="00576AC6">
        <w:rPr>
          <w:sz w:val="22"/>
          <w:szCs w:val="22"/>
        </w:rPr>
        <w:t xml:space="preserve"> «</w:t>
      </w:r>
      <w:r w:rsidR="00111AD9" w:rsidRPr="00576AC6">
        <w:rPr>
          <w:sz w:val="22"/>
          <w:szCs w:val="22"/>
        </w:rPr>
        <w:t>Заслуженный работник культуры Республики Калмыкия</w:t>
      </w:r>
      <w:r w:rsidR="00576AC6">
        <w:rPr>
          <w:sz w:val="22"/>
          <w:szCs w:val="22"/>
        </w:rPr>
        <w:t>»</w:t>
      </w:r>
      <w:r w:rsidR="00111AD9" w:rsidRPr="00576AC6">
        <w:rPr>
          <w:sz w:val="22"/>
          <w:szCs w:val="22"/>
        </w:rPr>
        <w:t>;</w:t>
      </w:r>
      <w:r w:rsidR="00576AC6">
        <w:rPr>
          <w:sz w:val="22"/>
          <w:szCs w:val="22"/>
        </w:rPr>
        <w:t xml:space="preserve"> «</w:t>
      </w:r>
      <w:r w:rsidR="00111AD9" w:rsidRPr="00576AC6">
        <w:rPr>
          <w:sz w:val="22"/>
          <w:szCs w:val="22"/>
        </w:rPr>
        <w:t>Заслуженный работник физической культуры и спорта Республики Калмыкия</w:t>
      </w:r>
      <w:r w:rsidR="00576AC6">
        <w:rPr>
          <w:sz w:val="22"/>
          <w:szCs w:val="22"/>
        </w:rPr>
        <w:t>»</w:t>
      </w:r>
      <w:r w:rsidR="00111AD9" w:rsidRPr="00576AC6">
        <w:rPr>
          <w:sz w:val="22"/>
          <w:szCs w:val="22"/>
        </w:rPr>
        <w:t xml:space="preserve">; </w:t>
      </w:r>
      <w:r w:rsidR="00576AC6">
        <w:rPr>
          <w:sz w:val="22"/>
          <w:szCs w:val="22"/>
        </w:rPr>
        <w:t>«</w:t>
      </w:r>
      <w:r w:rsidR="00111AD9" w:rsidRPr="00576AC6">
        <w:rPr>
          <w:sz w:val="22"/>
          <w:szCs w:val="22"/>
        </w:rPr>
        <w:t>Заслуженный учитель Республики Калмыкия</w:t>
      </w:r>
      <w:r w:rsidR="00576AC6">
        <w:rPr>
          <w:sz w:val="22"/>
          <w:szCs w:val="22"/>
        </w:rPr>
        <w:t>»,</w:t>
      </w:r>
      <w:r w:rsidR="00111AD9" w:rsidRPr="00576AC6">
        <w:rPr>
          <w:sz w:val="22"/>
          <w:szCs w:val="22"/>
        </w:rPr>
        <w:t xml:space="preserve"> </w:t>
      </w:r>
      <w:r w:rsidR="00576AC6">
        <w:rPr>
          <w:sz w:val="22"/>
          <w:szCs w:val="22"/>
        </w:rPr>
        <w:t>«</w:t>
      </w:r>
      <w:r w:rsidR="00111AD9" w:rsidRPr="00576AC6">
        <w:rPr>
          <w:sz w:val="22"/>
          <w:szCs w:val="22"/>
        </w:rPr>
        <w:t>Заслуженный художник Республики Калмыкия</w:t>
      </w:r>
      <w:r w:rsidR="00576AC6">
        <w:rPr>
          <w:sz w:val="22"/>
          <w:szCs w:val="22"/>
        </w:rPr>
        <w:t>»;</w:t>
      </w:r>
    </w:p>
    <w:p w:rsidR="001567F9" w:rsidRPr="00576AC6" w:rsidRDefault="008C5954" w:rsidP="00576AC6">
      <w:pPr>
        <w:pStyle w:val="formattext"/>
        <w:shd w:val="clear" w:color="auto" w:fill="FFFFFF"/>
        <w:tabs>
          <w:tab w:val="num" w:pos="0"/>
        </w:tabs>
        <w:spacing w:before="0" w:beforeAutospacing="0" w:after="0" w:afterAutospacing="0"/>
        <w:ind w:firstLine="425"/>
        <w:jc w:val="both"/>
        <w:textAlignment w:val="baseline"/>
        <w:rPr>
          <w:sz w:val="22"/>
          <w:szCs w:val="22"/>
          <w:shd w:val="clear" w:color="auto" w:fill="FFFFFF"/>
        </w:rPr>
      </w:pPr>
      <w:r w:rsidRPr="00576AC6">
        <w:rPr>
          <w:sz w:val="22"/>
          <w:szCs w:val="22"/>
        </w:rPr>
        <w:t xml:space="preserve">- </w:t>
      </w:r>
      <w:r w:rsidR="00F31B34" w:rsidRPr="00576AC6">
        <w:rPr>
          <w:sz w:val="22"/>
          <w:szCs w:val="22"/>
        </w:rPr>
        <w:t>почетные звания «Почетный работник сферы образования Российской Федерации»,  «Почетный работник сферы воспитания детей и молодежи Российской Федерации», «Ветеран сферы воспитания и образования»</w:t>
      </w:r>
      <w:r w:rsidRPr="00576AC6">
        <w:rPr>
          <w:sz w:val="22"/>
          <w:szCs w:val="22"/>
        </w:rPr>
        <w:t>,</w:t>
      </w:r>
      <w:r w:rsidR="00F31B34" w:rsidRPr="00576AC6">
        <w:rPr>
          <w:sz w:val="22"/>
          <w:szCs w:val="22"/>
        </w:rPr>
        <w:t xml:space="preserve"> </w:t>
      </w:r>
      <w:r w:rsidRPr="00576AC6">
        <w:rPr>
          <w:sz w:val="22"/>
          <w:szCs w:val="22"/>
        </w:rPr>
        <w:t>«Почетный работник науки и техники Российской Федерации»,</w:t>
      </w:r>
      <w:r w:rsidRPr="00576AC6">
        <w:rPr>
          <w:sz w:val="22"/>
          <w:szCs w:val="22"/>
          <w:shd w:val="clear" w:color="auto" w:fill="FFFFFF"/>
        </w:rPr>
        <w:t xml:space="preserve"> «Почетный работник сферы молодежной политики Российской Федерации»</w:t>
      </w:r>
      <w:r w:rsidR="00F31B34" w:rsidRPr="00576AC6">
        <w:rPr>
          <w:sz w:val="22"/>
          <w:szCs w:val="22"/>
        </w:rPr>
        <w:t xml:space="preserve">; </w:t>
      </w:r>
      <w:r w:rsidRPr="00576AC6">
        <w:rPr>
          <w:sz w:val="22"/>
          <w:szCs w:val="22"/>
          <w:shd w:val="clear" w:color="auto" w:fill="FFFFFF"/>
        </w:rPr>
        <w:t xml:space="preserve">«Почетный работник общего образования </w:t>
      </w:r>
      <w:r w:rsidRPr="00576AC6">
        <w:rPr>
          <w:sz w:val="22"/>
          <w:szCs w:val="22"/>
          <w:shd w:val="clear" w:color="auto" w:fill="FFFFFF"/>
        </w:rPr>
        <w:lastRenderedPageBreak/>
        <w:t xml:space="preserve">Российской Федерации», «Почетный работник начального профессионального образования Российской Федерации», </w:t>
      </w:r>
      <w:r w:rsidR="00F31B34" w:rsidRPr="00576AC6">
        <w:rPr>
          <w:sz w:val="22"/>
          <w:szCs w:val="22"/>
        </w:rPr>
        <w:t xml:space="preserve"> </w:t>
      </w:r>
      <w:r w:rsidR="001567F9" w:rsidRPr="00576AC6">
        <w:rPr>
          <w:sz w:val="22"/>
          <w:szCs w:val="22"/>
        </w:rPr>
        <w:t>«</w:t>
      </w:r>
      <w:r w:rsidR="001567F9" w:rsidRPr="00576AC6">
        <w:rPr>
          <w:sz w:val="22"/>
          <w:szCs w:val="22"/>
          <w:shd w:val="clear" w:color="auto" w:fill="FFFFFF"/>
        </w:rPr>
        <w:t xml:space="preserve">Почетный работник среднего профессионального образования Российской Федерации», </w:t>
      </w:r>
      <w:r w:rsidR="001567F9" w:rsidRPr="00576AC6">
        <w:rPr>
          <w:sz w:val="22"/>
          <w:szCs w:val="22"/>
        </w:rPr>
        <w:t>«</w:t>
      </w:r>
      <w:r w:rsidR="001567F9" w:rsidRPr="00576AC6">
        <w:rPr>
          <w:sz w:val="22"/>
          <w:szCs w:val="22"/>
          <w:shd w:val="clear" w:color="auto" w:fill="FFFFFF"/>
        </w:rPr>
        <w:t>Почетный работник высшего профессионального образования Российской Федерации»</w:t>
      </w:r>
      <w:r w:rsidR="00576AC6">
        <w:rPr>
          <w:sz w:val="22"/>
          <w:szCs w:val="22"/>
          <w:shd w:val="clear" w:color="auto" w:fill="FFFFFF"/>
        </w:rPr>
        <w:t>;</w:t>
      </w:r>
      <w:r w:rsidR="001567F9" w:rsidRPr="00576AC6">
        <w:rPr>
          <w:sz w:val="22"/>
          <w:szCs w:val="22"/>
          <w:shd w:val="clear" w:color="auto" w:fill="FFFFFF"/>
        </w:rPr>
        <w:t xml:space="preserve"> </w:t>
      </w:r>
    </w:p>
    <w:p w:rsidR="001567F9" w:rsidRPr="00576AC6" w:rsidRDefault="001567F9" w:rsidP="00576AC6">
      <w:pPr>
        <w:tabs>
          <w:tab w:val="num" w:pos="0"/>
        </w:tabs>
        <w:autoSpaceDE w:val="0"/>
        <w:autoSpaceDN w:val="0"/>
        <w:adjustRightInd w:val="0"/>
        <w:ind w:firstLine="425"/>
        <w:jc w:val="both"/>
        <w:rPr>
          <w:bCs/>
          <w:iCs/>
          <w:sz w:val="22"/>
          <w:szCs w:val="22"/>
          <w:shd w:val="clear" w:color="auto" w:fill="FFFFFF"/>
        </w:rPr>
      </w:pPr>
      <w:r w:rsidRPr="00576AC6">
        <w:rPr>
          <w:sz w:val="22"/>
          <w:szCs w:val="22"/>
          <w:shd w:val="clear" w:color="auto" w:fill="FFFFFF"/>
        </w:rPr>
        <w:t xml:space="preserve">- </w:t>
      </w:r>
      <w:r w:rsidR="00F31B34" w:rsidRPr="00576AC6">
        <w:rPr>
          <w:sz w:val="22"/>
          <w:szCs w:val="22"/>
        </w:rPr>
        <w:t xml:space="preserve">  </w:t>
      </w:r>
      <w:hyperlink r:id="rId19" w:history="1">
        <w:r w:rsidRPr="00576AC6">
          <w:rPr>
            <w:rStyle w:val="af8"/>
            <w:bCs/>
            <w:iCs/>
            <w:color w:val="auto"/>
            <w:sz w:val="22"/>
            <w:szCs w:val="22"/>
            <w:u w:val="none"/>
            <w:shd w:val="clear" w:color="auto" w:fill="FFFFFF"/>
          </w:rPr>
          <w:t>Почётный знак Российской Федерации «За успехи в труде»</w:t>
        </w:r>
      </w:hyperlink>
      <w:r w:rsidRPr="00576AC6">
        <w:rPr>
          <w:bCs/>
          <w:iCs/>
          <w:sz w:val="22"/>
          <w:szCs w:val="22"/>
          <w:shd w:val="clear" w:color="auto" w:fill="FFFFFF"/>
        </w:rPr>
        <w:t>;</w:t>
      </w:r>
    </w:p>
    <w:p w:rsidR="001567F9" w:rsidRPr="00576AC6" w:rsidRDefault="001567F9" w:rsidP="00576AC6">
      <w:pPr>
        <w:tabs>
          <w:tab w:val="num" w:pos="0"/>
        </w:tabs>
        <w:autoSpaceDE w:val="0"/>
        <w:autoSpaceDN w:val="0"/>
        <w:adjustRightInd w:val="0"/>
        <w:ind w:firstLine="425"/>
        <w:jc w:val="both"/>
        <w:rPr>
          <w:sz w:val="22"/>
          <w:szCs w:val="22"/>
        </w:rPr>
      </w:pPr>
      <w:r w:rsidRPr="00576AC6">
        <w:rPr>
          <w:bCs/>
          <w:iCs/>
          <w:sz w:val="22"/>
          <w:szCs w:val="22"/>
          <w:shd w:val="clear" w:color="auto" w:fill="FFFFFF"/>
        </w:rPr>
        <w:t xml:space="preserve">- </w:t>
      </w:r>
      <w:r w:rsidR="00F31B34" w:rsidRPr="00576AC6">
        <w:rPr>
          <w:sz w:val="22"/>
          <w:szCs w:val="22"/>
        </w:rPr>
        <w:t xml:space="preserve">   </w:t>
      </w:r>
      <w:hyperlink r:id="rId20" w:history="1">
        <w:r w:rsidRPr="00576AC6">
          <w:rPr>
            <w:rStyle w:val="af8"/>
            <w:bCs/>
            <w:color w:val="auto"/>
            <w:sz w:val="22"/>
            <w:szCs w:val="22"/>
            <w:u w:val="none"/>
            <w:shd w:val="clear" w:color="auto" w:fill="F8F9FA"/>
          </w:rPr>
          <w:t>Знак отличия «За наставничество»</w:t>
        </w:r>
      </w:hyperlink>
      <w:r w:rsidRPr="00576AC6">
        <w:rPr>
          <w:bCs/>
          <w:sz w:val="22"/>
          <w:szCs w:val="22"/>
          <w:shd w:val="clear" w:color="auto" w:fill="F8F9FA"/>
        </w:rPr>
        <w:t>;</w:t>
      </w:r>
      <w:r w:rsidR="00F31B34" w:rsidRPr="00576AC6">
        <w:rPr>
          <w:sz w:val="22"/>
          <w:szCs w:val="22"/>
        </w:rPr>
        <w:t xml:space="preserve">     </w:t>
      </w:r>
    </w:p>
    <w:p w:rsidR="001567F9" w:rsidRPr="00576AC6" w:rsidRDefault="001567F9" w:rsidP="00576AC6">
      <w:pPr>
        <w:tabs>
          <w:tab w:val="num" w:pos="0"/>
        </w:tabs>
        <w:autoSpaceDE w:val="0"/>
        <w:autoSpaceDN w:val="0"/>
        <w:adjustRightInd w:val="0"/>
        <w:ind w:firstLine="425"/>
        <w:jc w:val="both"/>
        <w:rPr>
          <w:sz w:val="22"/>
          <w:szCs w:val="22"/>
        </w:rPr>
      </w:pPr>
      <w:r w:rsidRPr="00576AC6">
        <w:rPr>
          <w:sz w:val="22"/>
          <w:szCs w:val="22"/>
        </w:rPr>
        <w:t>- Знак отличия Министерства просвещения РФ «Отличник просвещения»;</w:t>
      </w:r>
    </w:p>
    <w:p w:rsidR="00111AD9" w:rsidRPr="00576AC6" w:rsidRDefault="00111AD9" w:rsidP="00576AC6">
      <w:pPr>
        <w:tabs>
          <w:tab w:val="num" w:pos="0"/>
        </w:tabs>
        <w:autoSpaceDE w:val="0"/>
        <w:autoSpaceDN w:val="0"/>
        <w:adjustRightInd w:val="0"/>
        <w:ind w:firstLine="425"/>
        <w:jc w:val="both"/>
        <w:rPr>
          <w:sz w:val="22"/>
          <w:szCs w:val="22"/>
        </w:rPr>
      </w:pPr>
      <w:r w:rsidRPr="00576AC6">
        <w:rPr>
          <w:sz w:val="22"/>
          <w:szCs w:val="22"/>
        </w:rPr>
        <w:t xml:space="preserve">- </w:t>
      </w:r>
      <w:r w:rsidRPr="00576AC6">
        <w:rPr>
          <w:sz w:val="22"/>
          <w:szCs w:val="22"/>
          <w:shd w:val="clear" w:color="auto" w:fill="FFFFFF"/>
        </w:rPr>
        <w:t>Почетный знак «За заслуги в развитии физической культуры и спорта»</w:t>
      </w:r>
      <w:r w:rsidR="00576AC6">
        <w:rPr>
          <w:sz w:val="22"/>
          <w:szCs w:val="22"/>
          <w:shd w:val="clear" w:color="auto" w:fill="FFFFFF"/>
        </w:rPr>
        <w:t>;</w:t>
      </w:r>
    </w:p>
    <w:p w:rsidR="00F31B34" w:rsidRDefault="008C5954" w:rsidP="00576AC6">
      <w:pPr>
        <w:tabs>
          <w:tab w:val="num" w:pos="0"/>
        </w:tabs>
        <w:autoSpaceDE w:val="0"/>
        <w:autoSpaceDN w:val="0"/>
        <w:adjustRightInd w:val="0"/>
        <w:ind w:firstLine="425"/>
        <w:jc w:val="both"/>
        <w:rPr>
          <w:sz w:val="22"/>
          <w:szCs w:val="22"/>
          <w:shd w:val="clear" w:color="auto" w:fill="FFFFFF"/>
        </w:rPr>
      </w:pPr>
      <w:r w:rsidRPr="00576AC6">
        <w:rPr>
          <w:sz w:val="22"/>
          <w:szCs w:val="22"/>
        </w:rPr>
        <w:t xml:space="preserve">- </w:t>
      </w:r>
      <w:r w:rsidR="00576AC6">
        <w:rPr>
          <w:sz w:val="22"/>
          <w:szCs w:val="22"/>
        </w:rPr>
        <w:t>н</w:t>
      </w:r>
      <w:r w:rsidR="00F31B34" w:rsidRPr="00576AC6">
        <w:rPr>
          <w:sz w:val="22"/>
          <w:szCs w:val="22"/>
        </w:rPr>
        <w:t>агрудные</w:t>
      </w:r>
      <w:r w:rsidR="0009564D" w:rsidRPr="00576AC6">
        <w:rPr>
          <w:sz w:val="22"/>
          <w:szCs w:val="22"/>
        </w:rPr>
        <w:t xml:space="preserve"> знак</w:t>
      </w:r>
      <w:r w:rsidR="00F31B34" w:rsidRPr="00576AC6">
        <w:rPr>
          <w:sz w:val="22"/>
          <w:szCs w:val="22"/>
        </w:rPr>
        <w:t>и</w:t>
      </w:r>
      <w:r w:rsidR="0009564D" w:rsidRPr="00576AC6">
        <w:rPr>
          <w:sz w:val="22"/>
          <w:szCs w:val="22"/>
        </w:rPr>
        <w:t xml:space="preserve"> </w:t>
      </w:r>
      <w:r w:rsidR="0052185E">
        <w:rPr>
          <w:sz w:val="22"/>
          <w:szCs w:val="22"/>
        </w:rPr>
        <w:t xml:space="preserve">«Почетный работник общего образования Российской Федерации», </w:t>
      </w:r>
      <w:r w:rsidR="0009564D" w:rsidRPr="00576AC6">
        <w:rPr>
          <w:sz w:val="22"/>
          <w:szCs w:val="22"/>
        </w:rPr>
        <w:t>«Почетный работник воспитания и просвещения Российской Федерации»</w:t>
      </w:r>
      <w:r w:rsidRPr="00576AC6">
        <w:rPr>
          <w:sz w:val="22"/>
          <w:szCs w:val="22"/>
        </w:rPr>
        <w:t>;</w:t>
      </w:r>
      <w:r w:rsidR="0009564D" w:rsidRPr="00576AC6">
        <w:rPr>
          <w:sz w:val="22"/>
          <w:szCs w:val="22"/>
        </w:rPr>
        <w:t xml:space="preserve"> </w:t>
      </w:r>
      <w:r w:rsidR="001567F9" w:rsidRPr="00576AC6">
        <w:rPr>
          <w:sz w:val="22"/>
          <w:szCs w:val="22"/>
          <w:shd w:val="clear" w:color="auto" w:fill="FFFFFF"/>
        </w:rPr>
        <w:t xml:space="preserve"> </w:t>
      </w:r>
      <w:r w:rsidR="00111AD9" w:rsidRPr="00576AC6">
        <w:rPr>
          <w:sz w:val="22"/>
          <w:szCs w:val="22"/>
          <w:shd w:val="clear" w:color="auto" w:fill="FFFFFF"/>
        </w:rPr>
        <w:t>«Отличник физической культуры и спорта»</w:t>
      </w:r>
      <w:r w:rsidR="00054690" w:rsidRPr="00576AC6">
        <w:rPr>
          <w:sz w:val="22"/>
          <w:szCs w:val="22"/>
          <w:shd w:val="clear" w:color="auto" w:fill="FFFFFF"/>
        </w:rPr>
        <w:t xml:space="preserve">, </w:t>
      </w:r>
      <w:r w:rsidR="00576AC6">
        <w:rPr>
          <w:sz w:val="22"/>
          <w:szCs w:val="22"/>
          <w:shd w:val="clear" w:color="auto" w:fill="FFFFFF"/>
        </w:rPr>
        <w:t>«</w:t>
      </w:r>
      <w:r w:rsidR="00576AC6" w:rsidRPr="00576AC6">
        <w:rPr>
          <w:sz w:val="22"/>
          <w:szCs w:val="22"/>
          <w:shd w:val="clear" w:color="auto" w:fill="FFFFFF"/>
        </w:rPr>
        <w:t>Отличник здравоохранения</w:t>
      </w:r>
      <w:r w:rsidR="00576AC6">
        <w:rPr>
          <w:sz w:val="22"/>
          <w:szCs w:val="22"/>
          <w:shd w:val="clear" w:color="auto" w:fill="FFFFFF"/>
        </w:rPr>
        <w:t>»;</w:t>
      </w:r>
      <w:r w:rsidR="004804CA">
        <w:rPr>
          <w:sz w:val="22"/>
          <w:szCs w:val="22"/>
          <w:shd w:val="clear" w:color="auto" w:fill="FFFFFF"/>
        </w:rPr>
        <w:t xml:space="preserve"> «За вклад в образование».</w:t>
      </w:r>
    </w:p>
    <w:p w:rsidR="0009564D" w:rsidRPr="00576AC6" w:rsidRDefault="0009564D" w:rsidP="00576AC6">
      <w:pPr>
        <w:tabs>
          <w:tab w:val="num" w:pos="0"/>
        </w:tabs>
        <w:autoSpaceDE w:val="0"/>
        <w:autoSpaceDN w:val="0"/>
        <w:adjustRightInd w:val="0"/>
        <w:ind w:firstLine="425"/>
        <w:jc w:val="both"/>
        <w:rPr>
          <w:sz w:val="22"/>
          <w:szCs w:val="22"/>
        </w:rPr>
      </w:pPr>
      <w:r w:rsidRPr="00576AC6">
        <w:rPr>
          <w:sz w:val="22"/>
          <w:szCs w:val="22"/>
        </w:rPr>
        <w:t xml:space="preserve">- </w:t>
      </w:r>
      <w:r w:rsidR="00F31B34" w:rsidRPr="00576AC6">
        <w:rPr>
          <w:sz w:val="22"/>
          <w:szCs w:val="22"/>
        </w:rPr>
        <w:t xml:space="preserve">СССР или </w:t>
      </w:r>
      <w:r w:rsidRPr="00576AC6">
        <w:rPr>
          <w:sz w:val="22"/>
          <w:szCs w:val="22"/>
        </w:rPr>
        <w:t>Российской Федерации - 15 % от должностного оклада;</w:t>
      </w:r>
    </w:p>
    <w:p w:rsidR="0009564D" w:rsidRPr="00576AC6" w:rsidRDefault="0009564D" w:rsidP="00576AC6">
      <w:pPr>
        <w:tabs>
          <w:tab w:val="num" w:pos="0"/>
        </w:tabs>
        <w:autoSpaceDE w:val="0"/>
        <w:autoSpaceDN w:val="0"/>
        <w:adjustRightInd w:val="0"/>
        <w:ind w:firstLine="425"/>
        <w:jc w:val="both"/>
        <w:rPr>
          <w:sz w:val="22"/>
          <w:szCs w:val="22"/>
        </w:rPr>
      </w:pPr>
      <w:r w:rsidRPr="00576AC6">
        <w:rPr>
          <w:sz w:val="22"/>
          <w:szCs w:val="22"/>
        </w:rPr>
        <w:t>- Республики Калмыкия - 10 % от должностного оклада</w:t>
      </w:r>
      <w:r w:rsidR="00F31B34" w:rsidRPr="00576AC6">
        <w:rPr>
          <w:sz w:val="22"/>
          <w:szCs w:val="22"/>
        </w:rPr>
        <w:t>;</w:t>
      </w:r>
    </w:p>
    <w:p w:rsidR="0009564D" w:rsidRPr="00576AC6" w:rsidRDefault="0009564D" w:rsidP="00576AC6">
      <w:pPr>
        <w:tabs>
          <w:tab w:val="num" w:pos="0"/>
        </w:tabs>
        <w:autoSpaceDE w:val="0"/>
        <w:autoSpaceDN w:val="0"/>
        <w:adjustRightInd w:val="0"/>
        <w:ind w:firstLine="425"/>
        <w:jc w:val="both"/>
        <w:rPr>
          <w:sz w:val="22"/>
          <w:szCs w:val="22"/>
        </w:rPr>
      </w:pPr>
      <w:r w:rsidRPr="00576AC6">
        <w:rPr>
          <w:sz w:val="22"/>
          <w:szCs w:val="22"/>
        </w:rPr>
        <w:t xml:space="preserve">При наличии у работника двух </w:t>
      </w:r>
      <w:r w:rsidR="004949EF" w:rsidRPr="00576AC6">
        <w:rPr>
          <w:sz w:val="22"/>
          <w:szCs w:val="22"/>
        </w:rPr>
        <w:t>и более ведомственных наград</w:t>
      </w:r>
      <w:r w:rsidRPr="00576AC6">
        <w:rPr>
          <w:sz w:val="22"/>
          <w:szCs w:val="22"/>
        </w:rPr>
        <w:t xml:space="preserve"> выплата устанавливается по одно</w:t>
      </w:r>
      <w:r w:rsidR="004949EF" w:rsidRPr="00576AC6">
        <w:rPr>
          <w:sz w:val="22"/>
          <w:szCs w:val="22"/>
        </w:rPr>
        <w:t>й</w:t>
      </w:r>
      <w:r w:rsidRPr="00576AC6">
        <w:rPr>
          <w:sz w:val="22"/>
          <w:szCs w:val="22"/>
        </w:rPr>
        <w:t xml:space="preserve"> из них по выбору.</w:t>
      </w:r>
    </w:p>
    <w:p w:rsidR="0009564D" w:rsidRPr="00576AC6" w:rsidRDefault="0009564D" w:rsidP="00576AC6">
      <w:pPr>
        <w:tabs>
          <w:tab w:val="num" w:pos="0"/>
        </w:tabs>
        <w:autoSpaceDE w:val="0"/>
        <w:autoSpaceDN w:val="0"/>
        <w:adjustRightInd w:val="0"/>
        <w:ind w:firstLine="425"/>
        <w:jc w:val="both"/>
        <w:rPr>
          <w:sz w:val="22"/>
          <w:szCs w:val="22"/>
        </w:rPr>
      </w:pPr>
      <w:r w:rsidRPr="00576AC6">
        <w:rPr>
          <w:sz w:val="22"/>
          <w:szCs w:val="22"/>
        </w:rPr>
        <w:t xml:space="preserve">Работникам, имеющим </w:t>
      </w:r>
      <w:r w:rsidR="004949EF" w:rsidRPr="00576AC6">
        <w:rPr>
          <w:sz w:val="22"/>
          <w:szCs w:val="22"/>
        </w:rPr>
        <w:t>ведомственные награды</w:t>
      </w:r>
      <w:r w:rsidRPr="00576AC6">
        <w:rPr>
          <w:sz w:val="22"/>
          <w:szCs w:val="22"/>
        </w:rPr>
        <w:t>, надбавка устанавливается только по основной работе.</w:t>
      </w:r>
    </w:p>
    <w:p w:rsidR="0009564D" w:rsidRDefault="0009564D" w:rsidP="0009564D">
      <w:pPr>
        <w:ind w:firstLine="426"/>
        <w:jc w:val="both"/>
        <w:rPr>
          <w:color w:val="1D1B11" w:themeColor="background2" w:themeShade="1A"/>
          <w:sz w:val="22"/>
          <w:szCs w:val="22"/>
        </w:rPr>
      </w:pPr>
    </w:p>
    <w:p w:rsidR="006716B5" w:rsidRPr="00C90409" w:rsidRDefault="00831C40" w:rsidP="006716B5">
      <w:pPr>
        <w:pStyle w:val="4"/>
        <w:ind w:firstLine="426"/>
        <w:jc w:val="center"/>
        <w:rPr>
          <w:color w:val="1D1B11" w:themeColor="background2" w:themeShade="1A"/>
          <w:sz w:val="22"/>
          <w:szCs w:val="22"/>
        </w:rPr>
      </w:pPr>
      <w:r w:rsidRPr="00C90409">
        <w:rPr>
          <w:color w:val="1D1B11" w:themeColor="background2" w:themeShade="1A"/>
          <w:sz w:val="22"/>
          <w:szCs w:val="22"/>
          <w:lang w:val="en-US"/>
        </w:rPr>
        <w:t>V</w:t>
      </w:r>
      <w:r w:rsidRPr="00C90409">
        <w:rPr>
          <w:color w:val="1D1B11" w:themeColor="background2" w:themeShade="1A"/>
          <w:sz w:val="22"/>
          <w:szCs w:val="22"/>
        </w:rPr>
        <w:t xml:space="preserve">. </w:t>
      </w:r>
      <w:r w:rsidR="008944FF" w:rsidRPr="00C90409">
        <w:rPr>
          <w:color w:val="1D1B11" w:themeColor="background2" w:themeShade="1A"/>
          <w:sz w:val="22"/>
          <w:szCs w:val="22"/>
        </w:rPr>
        <w:t>С</w:t>
      </w:r>
      <w:r w:rsidR="006716B5" w:rsidRPr="00C90409">
        <w:rPr>
          <w:color w:val="1D1B11" w:themeColor="background2" w:themeShade="1A"/>
          <w:sz w:val="22"/>
          <w:szCs w:val="22"/>
        </w:rPr>
        <w:t>ОЦИАЛЬНЫЕ ГАРАНТИИ И МЕРЫ СОЦИАЛЬНОЙ ПОДДЕРЖКИ</w:t>
      </w:r>
    </w:p>
    <w:p w:rsidR="008944FF" w:rsidRPr="00C90409" w:rsidRDefault="008944FF" w:rsidP="006716B5">
      <w:pPr>
        <w:pStyle w:val="4"/>
        <w:ind w:firstLine="426"/>
        <w:jc w:val="center"/>
        <w:rPr>
          <w:color w:val="1D1B11" w:themeColor="background2" w:themeShade="1A"/>
          <w:sz w:val="22"/>
          <w:szCs w:val="22"/>
        </w:rPr>
      </w:pPr>
      <w:r w:rsidRPr="00C90409">
        <w:rPr>
          <w:color w:val="1D1B11" w:themeColor="background2" w:themeShade="1A"/>
          <w:sz w:val="22"/>
          <w:szCs w:val="22"/>
        </w:rPr>
        <w:t xml:space="preserve">      </w:t>
      </w:r>
    </w:p>
    <w:p w:rsidR="008944FF" w:rsidRPr="00C90409" w:rsidRDefault="008944FF" w:rsidP="009D14BA">
      <w:pPr>
        <w:ind w:firstLine="426"/>
        <w:jc w:val="both"/>
        <w:rPr>
          <w:b/>
          <w:color w:val="1D1B11" w:themeColor="background2" w:themeShade="1A"/>
          <w:sz w:val="22"/>
          <w:szCs w:val="22"/>
        </w:rPr>
      </w:pPr>
      <w:r w:rsidRPr="00C90409">
        <w:rPr>
          <w:b/>
          <w:color w:val="1D1B11" w:themeColor="background2" w:themeShade="1A"/>
          <w:sz w:val="22"/>
          <w:szCs w:val="22"/>
        </w:rPr>
        <w:t>5.1. Стороны договорились о том, что:</w:t>
      </w:r>
    </w:p>
    <w:p w:rsidR="008944FF" w:rsidRPr="00C90409" w:rsidRDefault="008944FF"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5.1.1.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Ежегодно, по окончании финансового года, информировать работников, в том числе </w:t>
      </w:r>
      <w:r w:rsidR="00DF48D3" w:rsidRPr="00C90409">
        <w:rPr>
          <w:color w:val="1D1B11" w:themeColor="background2" w:themeShade="1A"/>
          <w:sz w:val="22"/>
          <w:szCs w:val="22"/>
        </w:rPr>
        <w:t xml:space="preserve">на общем собрании работников </w:t>
      </w:r>
      <w:r w:rsidRPr="00C90409">
        <w:rPr>
          <w:color w:val="1D1B11" w:themeColor="background2" w:themeShade="1A"/>
          <w:sz w:val="22"/>
          <w:szCs w:val="22"/>
        </w:rPr>
        <w:t>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на социальные выплаты, материальную помощь работникам.</w:t>
      </w:r>
    </w:p>
    <w:p w:rsidR="008944FF" w:rsidRPr="00C90409" w:rsidRDefault="00CF3C15"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5</w:t>
      </w:r>
      <w:r w:rsidR="008944FF" w:rsidRPr="00C90409">
        <w:rPr>
          <w:color w:val="1D1B11" w:themeColor="background2" w:themeShade="1A"/>
          <w:sz w:val="22"/>
          <w:szCs w:val="22"/>
        </w:rPr>
        <w:t>.1.2.</w:t>
      </w:r>
      <w:r w:rsidR="008944FF" w:rsidRPr="00C90409">
        <w:rPr>
          <w:rFonts w:eastAsia="Arial Unicode MS"/>
          <w:color w:val="1D1B11" w:themeColor="background2" w:themeShade="1A"/>
          <w:kern w:val="1"/>
          <w:sz w:val="22"/>
          <w:szCs w:val="22"/>
        </w:rPr>
        <w:t> </w:t>
      </w:r>
      <w:r w:rsidR="008944FF" w:rsidRPr="00C90409">
        <w:rPr>
          <w:color w:val="1D1B11" w:themeColor="background2" w:themeShade="1A"/>
          <w:sz w:val="22"/>
          <w:szCs w:val="22"/>
        </w:rPr>
        <w:t xml:space="preserve">Ежегодно, не позднее 1 декабря текущего года, обсуждать на </w:t>
      </w:r>
      <w:r w:rsidR="00B75E95" w:rsidRPr="00C90409">
        <w:rPr>
          <w:color w:val="1D1B11" w:themeColor="background2" w:themeShade="1A"/>
          <w:sz w:val="22"/>
          <w:szCs w:val="22"/>
        </w:rPr>
        <w:t xml:space="preserve">общем собрании работников </w:t>
      </w:r>
      <w:r w:rsidR="008944FF" w:rsidRPr="00C90409">
        <w:rPr>
          <w:color w:val="1D1B11" w:themeColor="background2" w:themeShade="1A"/>
          <w:sz w:val="22"/>
          <w:szCs w:val="22"/>
        </w:rPr>
        <w:t>образовательной организации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8944FF" w:rsidRPr="00C90409" w:rsidRDefault="008944FF"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5.1.3.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В целях обеспечения повышения уровня социальной защищённости работников образовательной организации,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образовательной организации,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w:t>
      </w:r>
      <w:r w:rsidR="00F730DB" w:rsidRPr="00C90409">
        <w:rPr>
          <w:color w:val="1D1B11" w:themeColor="background2" w:themeShade="1A"/>
          <w:sz w:val="22"/>
          <w:szCs w:val="22"/>
        </w:rPr>
        <w:t>.</w:t>
      </w:r>
    </w:p>
    <w:p w:rsidR="008944FF" w:rsidRPr="00C90409" w:rsidRDefault="008944FF" w:rsidP="009D14BA">
      <w:pPr>
        <w:ind w:firstLine="426"/>
        <w:jc w:val="both"/>
        <w:rPr>
          <w:b/>
          <w:color w:val="1D1B11" w:themeColor="background2" w:themeShade="1A"/>
          <w:sz w:val="22"/>
          <w:szCs w:val="22"/>
        </w:rPr>
      </w:pPr>
      <w:r w:rsidRPr="00C90409">
        <w:rPr>
          <w:b/>
          <w:color w:val="1D1B11" w:themeColor="background2" w:themeShade="1A"/>
          <w:sz w:val="22"/>
          <w:szCs w:val="22"/>
        </w:rPr>
        <w:t>5.2. Работодатель обязуется:</w:t>
      </w:r>
    </w:p>
    <w:p w:rsidR="00212398" w:rsidRPr="00C90409" w:rsidRDefault="00212398"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5.2.1.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rsidR="00212398" w:rsidRPr="00C90409" w:rsidRDefault="00212398" w:rsidP="009D14BA">
      <w:pPr>
        <w:pStyle w:val="35"/>
        <w:spacing w:after="0"/>
        <w:ind w:firstLine="426"/>
        <w:contextualSpacing/>
        <w:jc w:val="both"/>
        <w:rPr>
          <w:i/>
          <w:iCs/>
          <w:color w:val="1D1B11" w:themeColor="background2" w:themeShade="1A"/>
          <w:sz w:val="22"/>
          <w:szCs w:val="22"/>
        </w:rPr>
      </w:pPr>
      <w:r w:rsidRPr="00C90409">
        <w:rPr>
          <w:color w:val="1D1B11" w:themeColor="background2" w:themeShade="1A"/>
          <w:sz w:val="22"/>
          <w:szCs w:val="22"/>
        </w:rPr>
        <w:t>5.2.2.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При рассмотрении вопроса о представлении работников образовательной организации к государственным и отраслевым наградам </w:t>
      </w:r>
      <w:r w:rsidR="00CF3C15" w:rsidRPr="00C90409">
        <w:rPr>
          <w:color w:val="1D1B11" w:themeColor="background2" w:themeShade="1A"/>
          <w:sz w:val="22"/>
          <w:szCs w:val="22"/>
        </w:rPr>
        <w:t xml:space="preserve">в обязательном порядке </w:t>
      </w:r>
      <w:r w:rsidRPr="00C90409">
        <w:rPr>
          <w:color w:val="1D1B11" w:themeColor="background2" w:themeShade="1A"/>
          <w:sz w:val="22"/>
          <w:szCs w:val="22"/>
        </w:rPr>
        <w:t>учитывать мнение выборного органа первичной профсоюзной организации</w:t>
      </w:r>
      <w:r w:rsidRPr="00C90409">
        <w:rPr>
          <w:i/>
          <w:iCs/>
          <w:color w:val="1D1B11" w:themeColor="background2" w:themeShade="1A"/>
          <w:sz w:val="22"/>
          <w:szCs w:val="22"/>
        </w:rPr>
        <w:t>.</w:t>
      </w:r>
    </w:p>
    <w:p w:rsidR="00212398" w:rsidRPr="00C90409" w:rsidRDefault="00212398" w:rsidP="009D14BA">
      <w:pPr>
        <w:pStyle w:val="35"/>
        <w:spacing w:after="0"/>
        <w:ind w:firstLine="426"/>
        <w:contextualSpacing/>
        <w:jc w:val="both"/>
        <w:rPr>
          <w:color w:val="1D1B11" w:themeColor="background2" w:themeShade="1A"/>
          <w:sz w:val="22"/>
          <w:szCs w:val="22"/>
        </w:rPr>
      </w:pPr>
      <w:r w:rsidRPr="00C90409">
        <w:rPr>
          <w:iCs/>
          <w:color w:val="1D1B11" w:themeColor="background2" w:themeShade="1A"/>
          <w:sz w:val="22"/>
          <w:szCs w:val="22"/>
        </w:rPr>
        <w:t>5.2.3.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Предоставлять выборному органу первичной профсоюзной организации в установленном по согласованию</w:t>
      </w:r>
      <w:r w:rsidR="00B75E95" w:rsidRPr="00C90409">
        <w:rPr>
          <w:color w:val="1D1B11" w:themeColor="background2" w:themeShade="1A"/>
          <w:sz w:val="22"/>
          <w:szCs w:val="22"/>
        </w:rPr>
        <w:t xml:space="preserve"> с ним порядке бесплатно во внерабочее</w:t>
      </w:r>
      <w:r w:rsidRPr="00C90409">
        <w:rPr>
          <w:color w:val="1D1B11" w:themeColor="background2" w:themeShade="1A"/>
          <w:sz w:val="22"/>
          <w:szCs w:val="22"/>
        </w:rPr>
        <w:t xml:space="preserve"> время площадки и спортинвентарь для проведения спортивно-оздоровительных мероприятий с работниками образовательной организации.</w:t>
      </w:r>
    </w:p>
    <w:p w:rsidR="00212398" w:rsidRPr="00C90409" w:rsidRDefault="00212398"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5.2.4.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212398" w:rsidRPr="00C90409" w:rsidRDefault="00212398"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5.2.5.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Предоставлять выборному органу первичной профсоюзной организации в установленном по согласованию с ним порядке </w:t>
      </w:r>
      <w:r w:rsidR="00B75E95" w:rsidRPr="00C90409">
        <w:rPr>
          <w:color w:val="1D1B11" w:themeColor="background2" w:themeShade="1A"/>
          <w:sz w:val="22"/>
          <w:szCs w:val="22"/>
        </w:rPr>
        <w:t>музыкальный  зал</w:t>
      </w:r>
      <w:r w:rsidRPr="00C90409">
        <w:rPr>
          <w:color w:val="1D1B11" w:themeColor="background2" w:themeShade="1A"/>
          <w:sz w:val="22"/>
          <w:szCs w:val="22"/>
        </w:rPr>
        <w:t xml:space="preserve"> и </w:t>
      </w:r>
      <w:r w:rsidR="00B75E95" w:rsidRPr="00C90409">
        <w:rPr>
          <w:color w:val="1D1B11" w:themeColor="background2" w:themeShade="1A"/>
          <w:sz w:val="22"/>
          <w:szCs w:val="22"/>
        </w:rPr>
        <w:t xml:space="preserve">другие </w:t>
      </w:r>
      <w:r w:rsidRPr="00C90409">
        <w:rPr>
          <w:color w:val="1D1B11" w:themeColor="background2" w:themeShade="1A"/>
          <w:sz w:val="22"/>
          <w:szCs w:val="22"/>
        </w:rPr>
        <w:t xml:space="preserve">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212398" w:rsidRPr="00646C8C" w:rsidRDefault="00212398" w:rsidP="009D14BA">
      <w:pPr>
        <w:pStyle w:val="HTML"/>
        <w:ind w:firstLine="426"/>
        <w:contextualSpacing/>
        <w:jc w:val="both"/>
        <w:rPr>
          <w:rFonts w:ascii="Times New Roman" w:hAnsi="Times New Roman" w:cs="Times New Roman"/>
          <w:sz w:val="22"/>
          <w:szCs w:val="22"/>
        </w:rPr>
      </w:pPr>
      <w:r w:rsidRPr="00C90409">
        <w:rPr>
          <w:rFonts w:ascii="Times New Roman" w:hAnsi="Times New Roman" w:cs="Times New Roman"/>
          <w:color w:val="1D1B11" w:themeColor="background2" w:themeShade="1A"/>
          <w:sz w:val="22"/>
          <w:szCs w:val="22"/>
        </w:rPr>
        <w:t>5.2.</w:t>
      </w:r>
      <w:r w:rsidR="00525506" w:rsidRPr="00C90409">
        <w:rPr>
          <w:rFonts w:ascii="Times New Roman" w:hAnsi="Times New Roman" w:cs="Times New Roman"/>
          <w:color w:val="1D1B11" w:themeColor="background2" w:themeShade="1A"/>
          <w:sz w:val="22"/>
          <w:szCs w:val="22"/>
        </w:rPr>
        <w:t>6</w:t>
      </w:r>
      <w:r w:rsidRPr="00C90409">
        <w:rPr>
          <w:rFonts w:ascii="Times New Roman" w:hAnsi="Times New Roman" w:cs="Times New Roman"/>
          <w:color w:val="1D1B11" w:themeColor="background2" w:themeShade="1A"/>
          <w:sz w:val="22"/>
          <w:szCs w:val="22"/>
        </w:rPr>
        <w:t xml:space="preserve">. Освобождать работников от работы при </w:t>
      </w:r>
      <w:r w:rsidRPr="00646C8C">
        <w:rPr>
          <w:rFonts w:ascii="Times New Roman" w:hAnsi="Times New Roman" w:cs="Times New Roman"/>
          <w:sz w:val="22"/>
          <w:szCs w:val="22"/>
        </w:rPr>
        <w:t xml:space="preserve">прохождении диспансеризации </w:t>
      </w:r>
      <w:r w:rsidR="00646C8C" w:rsidRPr="00646C8C">
        <w:rPr>
          <w:rFonts w:ascii="Times New Roman" w:hAnsi="Times New Roman" w:cs="Times New Roman"/>
          <w:sz w:val="22"/>
          <w:szCs w:val="22"/>
        </w:rPr>
        <w:t>в порядке, установленном ст.185.1 ТК РФ</w:t>
      </w:r>
      <w:r w:rsidRPr="00646C8C">
        <w:rPr>
          <w:rFonts w:ascii="Times New Roman" w:hAnsi="Times New Roman" w:cs="Times New Roman"/>
          <w:sz w:val="22"/>
          <w:szCs w:val="22"/>
        </w:rPr>
        <w:t xml:space="preserve"> с сохранением за ними места работы (должности) и среднего заработка на основании его письменного заявления, согласованного с работодателем.</w:t>
      </w:r>
      <w:r w:rsidR="00646C8C" w:rsidRPr="00646C8C">
        <w:rPr>
          <w:rFonts w:ascii="Times New Roman" w:hAnsi="Times New Roman" w:cs="Times New Roman"/>
          <w:sz w:val="22"/>
          <w:szCs w:val="22"/>
          <w:shd w:val="clear" w:color="auto" w:fill="FFFFFF"/>
        </w:rPr>
        <w:t xml:space="preserve"> </w:t>
      </w:r>
      <w:r w:rsidR="00646C8C">
        <w:rPr>
          <w:rFonts w:ascii="Times New Roman" w:hAnsi="Times New Roman" w:cs="Times New Roman"/>
          <w:sz w:val="22"/>
          <w:szCs w:val="22"/>
          <w:shd w:val="clear" w:color="auto" w:fill="FFFFFF"/>
        </w:rPr>
        <w:t xml:space="preserve">При этом </w:t>
      </w:r>
      <w:r w:rsidR="00646C8C">
        <w:rPr>
          <w:rFonts w:ascii="Times New Roman" w:hAnsi="Times New Roman" w:cs="Times New Roman"/>
          <w:sz w:val="22"/>
          <w:szCs w:val="22"/>
          <w:shd w:val="clear" w:color="auto" w:fill="FFFFFF"/>
        </w:rPr>
        <w:lastRenderedPageBreak/>
        <w:t>р</w:t>
      </w:r>
      <w:r w:rsidR="00646C8C" w:rsidRPr="00646C8C">
        <w:rPr>
          <w:rFonts w:ascii="Times New Roman" w:hAnsi="Times New Roman" w:cs="Times New Roman"/>
          <w:sz w:val="22"/>
          <w:szCs w:val="22"/>
          <w:shd w:val="clear" w:color="auto" w:fill="FFFFFF"/>
        </w:rPr>
        <w:t>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w:t>
      </w:r>
    </w:p>
    <w:p w:rsidR="00212398" w:rsidRPr="00646C8C" w:rsidRDefault="00784F57" w:rsidP="009D14BA">
      <w:pPr>
        <w:pStyle w:val="a7"/>
        <w:spacing w:after="0"/>
        <w:ind w:left="0" w:firstLine="426"/>
        <w:jc w:val="both"/>
        <w:rPr>
          <w:sz w:val="22"/>
          <w:szCs w:val="22"/>
        </w:rPr>
      </w:pPr>
      <w:r w:rsidRPr="00646C8C">
        <w:rPr>
          <w:sz w:val="22"/>
          <w:szCs w:val="22"/>
        </w:rPr>
        <w:t>5.2.</w:t>
      </w:r>
      <w:r w:rsidR="00525506" w:rsidRPr="00646C8C">
        <w:rPr>
          <w:sz w:val="22"/>
          <w:szCs w:val="22"/>
        </w:rPr>
        <w:t>7</w:t>
      </w:r>
      <w:r w:rsidRPr="00646C8C">
        <w:rPr>
          <w:sz w:val="22"/>
          <w:szCs w:val="22"/>
        </w:rPr>
        <w:t>. Создать условия для организации питания работников.</w:t>
      </w:r>
    </w:p>
    <w:p w:rsidR="00212398" w:rsidRPr="00C90409" w:rsidRDefault="00784F57"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t>5.2.</w:t>
      </w:r>
      <w:r w:rsidR="00525506" w:rsidRPr="00C90409">
        <w:rPr>
          <w:color w:val="1D1B11" w:themeColor="background2" w:themeShade="1A"/>
          <w:sz w:val="22"/>
          <w:szCs w:val="22"/>
        </w:rPr>
        <w:t>8</w:t>
      </w:r>
      <w:r w:rsidRPr="00C90409">
        <w:rPr>
          <w:color w:val="1D1B11" w:themeColor="background2" w:themeShade="1A"/>
          <w:sz w:val="22"/>
          <w:szCs w:val="22"/>
        </w:rPr>
        <w:t xml:space="preserve">. </w:t>
      </w:r>
      <w:r w:rsidRPr="00C90409">
        <w:rPr>
          <w:color w:val="1D1B11" w:themeColor="background2" w:themeShade="1A"/>
          <w:sz w:val="22"/>
          <w:szCs w:val="22"/>
          <w:lang w:eastAsia="ar-SA"/>
        </w:rPr>
        <w:t>Создать условия для доступа работников к информационным системам и информационно-телекоммуникационным сетям, в том числе к сети Интернет и ресурсам библиотечного фонда Организации.</w:t>
      </w:r>
    </w:p>
    <w:p w:rsidR="008944FF" w:rsidRPr="00C90409" w:rsidRDefault="00784F57"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t>5.2.</w:t>
      </w:r>
      <w:r w:rsidR="00525506" w:rsidRPr="00C90409">
        <w:rPr>
          <w:color w:val="1D1B11" w:themeColor="background2" w:themeShade="1A"/>
          <w:sz w:val="22"/>
          <w:szCs w:val="22"/>
        </w:rPr>
        <w:t>9</w:t>
      </w:r>
      <w:r w:rsidRPr="00C90409">
        <w:rPr>
          <w:color w:val="1D1B11" w:themeColor="background2" w:themeShade="1A"/>
          <w:sz w:val="22"/>
          <w:szCs w:val="22"/>
        </w:rPr>
        <w:t xml:space="preserve">. </w:t>
      </w:r>
      <w:r w:rsidR="008944FF" w:rsidRPr="00C90409">
        <w:rPr>
          <w:color w:val="1D1B11" w:themeColor="background2" w:themeShade="1A"/>
          <w:sz w:val="22"/>
          <w:szCs w:val="22"/>
        </w:rPr>
        <w:t>В соответствии с законом РФ от 01.04.96г. № 27-ФЗ «Об индивидуальном (персонифицированном) учете в системе государственного пенсионного страхования»</w:t>
      </w:r>
    </w:p>
    <w:p w:rsidR="008944FF" w:rsidRPr="00C90409" w:rsidRDefault="008944FF" w:rsidP="009D14BA">
      <w:pPr>
        <w:ind w:firstLine="426"/>
        <w:jc w:val="both"/>
        <w:rPr>
          <w:color w:val="1D1B11" w:themeColor="background2" w:themeShade="1A"/>
          <w:sz w:val="22"/>
          <w:szCs w:val="22"/>
        </w:rPr>
      </w:pPr>
      <w:r w:rsidRPr="00C90409">
        <w:rPr>
          <w:color w:val="1D1B11" w:themeColor="background2" w:themeShade="1A"/>
          <w:sz w:val="22"/>
          <w:szCs w:val="22"/>
        </w:rPr>
        <w:t>- своевременно перечисляет страховые взносы в Пенсионный фонд РФ в размере, определенном законодательством;</w:t>
      </w:r>
    </w:p>
    <w:p w:rsidR="008944FF" w:rsidRPr="00C90409" w:rsidRDefault="008944FF" w:rsidP="009D14BA">
      <w:pPr>
        <w:ind w:firstLine="426"/>
        <w:jc w:val="both"/>
        <w:rPr>
          <w:color w:val="1D1B11" w:themeColor="background2" w:themeShade="1A"/>
          <w:sz w:val="22"/>
          <w:szCs w:val="22"/>
        </w:rPr>
      </w:pPr>
      <w:r w:rsidRPr="00C90409">
        <w:rPr>
          <w:color w:val="1D1B11" w:themeColor="background2" w:themeShade="1A"/>
          <w:sz w:val="22"/>
          <w:szCs w:val="22"/>
        </w:rPr>
        <w:t>- в установленный срок предоставляет органам Пенсионного фонда достоверные сведения о застрахованных лицах;</w:t>
      </w:r>
    </w:p>
    <w:p w:rsidR="008944FF" w:rsidRPr="00C90409" w:rsidRDefault="008944FF" w:rsidP="009D14BA">
      <w:pPr>
        <w:ind w:firstLine="426"/>
        <w:jc w:val="both"/>
        <w:rPr>
          <w:color w:val="1D1B11" w:themeColor="background2" w:themeShade="1A"/>
          <w:sz w:val="22"/>
          <w:szCs w:val="22"/>
        </w:rPr>
      </w:pPr>
      <w:r w:rsidRPr="00C90409">
        <w:rPr>
          <w:color w:val="1D1B11" w:themeColor="background2" w:themeShade="1A"/>
          <w:sz w:val="22"/>
          <w:szCs w:val="22"/>
        </w:rPr>
        <w:t>- составляет и передает бесплатно каждому работающему застрахованному лицу справки, уточняющие особый характер работы и иные документы, связанные с его работой, для предоставления в орган Пенсионного фонда.</w:t>
      </w:r>
    </w:p>
    <w:p w:rsidR="00BE71C7" w:rsidRPr="00C90409" w:rsidRDefault="00BE71C7" w:rsidP="009D14BA">
      <w:pPr>
        <w:pStyle w:val="Default"/>
        <w:ind w:firstLine="426"/>
        <w:contextualSpacing/>
        <w:jc w:val="both"/>
        <w:rPr>
          <w:b/>
          <w:color w:val="1D1B11" w:themeColor="background2" w:themeShade="1A"/>
          <w:sz w:val="22"/>
          <w:szCs w:val="22"/>
        </w:rPr>
      </w:pPr>
      <w:r w:rsidRPr="00C90409">
        <w:rPr>
          <w:b/>
          <w:color w:val="1D1B11" w:themeColor="background2" w:themeShade="1A"/>
          <w:sz w:val="22"/>
          <w:szCs w:val="22"/>
        </w:rPr>
        <w:t xml:space="preserve">5.3. Выборный орган первичной профсоюзной организации обязуется: </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5.3.1.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BE71C7" w:rsidRPr="00C90409" w:rsidRDefault="00BE71C7"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5.3.2.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Ежегодно выделять для членов Профсоюза денежные средства согласно смете профсоюзных расходов по направлениям:</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оказание материальной помощи; </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организация спортивной работы; </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поддержка мероприятий для различных категорий ветеранов</w:t>
      </w:r>
      <w:r w:rsidRPr="00C90409">
        <w:rPr>
          <w:rStyle w:val="ad"/>
          <w:color w:val="1D1B11" w:themeColor="background2" w:themeShade="1A"/>
          <w:sz w:val="22"/>
          <w:szCs w:val="22"/>
        </w:rPr>
        <w:footnoteReference w:id="29"/>
      </w:r>
      <w:r w:rsidRPr="00C90409">
        <w:rPr>
          <w:color w:val="1D1B11" w:themeColor="background2" w:themeShade="1A"/>
          <w:sz w:val="22"/>
          <w:szCs w:val="22"/>
        </w:rPr>
        <w:t xml:space="preserve">, в том числе ветеранов труда; </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организация культурно-массовых и спортивных мероприятий; </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социальные программы для членов Профсоюза. </w:t>
      </w:r>
    </w:p>
    <w:p w:rsidR="00BE71C7" w:rsidRPr="00C90409" w:rsidRDefault="00BE71C7" w:rsidP="00525506">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5.3.3.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rsidR="00BE71C7" w:rsidRPr="00C90409" w:rsidRDefault="00BE71C7" w:rsidP="009D14BA">
      <w:pPr>
        <w:pStyle w:val="Default"/>
        <w:ind w:firstLine="426"/>
        <w:contextualSpacing/>
        <w:jc w:val="both"/>
        <w:rPr>
          <w:color w:val="1D1B11" w:themeColor="background2" w:themeShade="1A"/>
          <w:sz w:val="22"/>
          <w:szCs w:val="22"/>
        </w:rPr>
      </w:pPr>
      <w:r w:rsidRPr="00C90409">
        <w:rPr>
          <w:b/>
          <w:color w:val="1D1B11" w:themeColor="background2" w:themeShade="1A"/>
          <w:sz w:val="22"/>
          <w:szCs w:val="22"/>
        </w:rPr>
        <w:t>5.4.</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Стороны обязуются</w:t>
      </w:r>
      <w:r w:rsidRPr="00C90409">
        <w:rPr>
          <w:color w:val="1D1B11" w:themeColor="background2" w:themeShade="1A"/>
          <w:sz w:val="22"/>
          <w:szCs w:val="22"/>
        </w:rPr>
        <w:t xml:space="preserve"> в качестве награждения педагогических работников применять следующие виды поощрений: материальные и нематериальные. </w:t>
      </w:r>
    </w:p>
    <w:p w:rsidR="00BE71C7" w:rsidRPr="0065658C"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Материальные виды поощрений – выплаты стимулирующего характера  по результатам вклада педагогических работников в рейтинговые позиции образовательной организации</w:t>
      </w:r>
      <w:r w:rsidR="005E1E9D" w:rsidRPr="00C90409">
        <w:rPr>
          <w:color w:val="1D1B11" w:themeColor="background2" w:themeShade="1A"/>
          <w:sz w:val="22"/>
          <w:szCs w:val="22"/>
        </w:rPr>
        <w:t xml:space="preserve">; по критериям вклада педагогических работников в качественное образование и воспитание в течение учебного года; </w:t>
      </w:r>
      <w:r w:rsidR="005E1E9D" w:rsidRPr="0065658C">
        <w:rPr>
          <w:color w:val="1D1B11" w:themeColor="background2" w:themeShade="1A"/>
          <w:sz w:val="22"/>
          <w:szCs w:val="22"/>
        </w:rPr>
        <w:t>иные стимулирующие выплаты, устанавливаемые за качество выполняемой работы; премирование работников и пр.</w:t>
      </w:r>
    </w:p>
    <w:p w:rsidR="00BE71C7" w:rsidRPr="0065658C" w:rsidRDefault="00BE71C7" w:rsidP="009D14BA">
      <w:pPr>
        <w:pStyle w:val="Default"/>
        <w:ind w:firstLine="426"/>
        <w:contextualSpacing/>
        <w:jc w:val="both"/>
        <w:rPr>
          <w:color w:val="1D1B11" w:themeColor="background2" w:themeShade="1A"/>
          <w:sz w:val="22"/>
          <w:szCs w:val="22"/>
        </w:rPr>
      </w:pPr>
      <w:r w:rsidRPr="0065658C">
        <w:rPr>
          <w:color w:val="1D1B11" w:themeColor="background2" w:themeShade="1A"/>
          <w:sz w:val="22"/>
          <w:szCs w:val="22"/>
        </w:rPr>
        <w:t xml:space="preserve">Нематериальные виды поощрения: </w:t>
      </w:r>
    </w:p>
    <w:p w:rsidR="00BE71C7" w:rsidRPr="0065658C" w:rsidRDefault="00BE71C7" w:rsidP="009D14BA">
      <w:pPr>
        <w:pStyle w:val="Default"/>
        <w:ind w:firstLine="426"/>
        <w:contextualSpacing/>
        <w:jc w:val="both"/>
        <w:rPr>
          <w:color w:val="1D1B11" w:themeColor="background2" w:themeShade="1A"/>
          <w:sz w:val="22"/>
          <w:szCs w:val="22"/>
        </w:rPr>
      </w:pPr>
      <w:r w:rsidRPr="0065658C">
        <w:rPr>
          <w:color w:val="1D1B11" w:themeColor="background2" w:themeShade="1A"/>
          <w:sz w:val="22"/>
          <w:szCs w:val="22"/>
        </w:rPr>
        <w:t>-</w:t>
      </w:r>
      <w:r w:rsidRPr="0065658C">
        <w:rPr>
          <w:rFonts w:eastAsia="Arial Unicode MS"/>
          <w:color w:val="1D1B11" w:themeColor="background2" w:themeShade="1A"/>
          <w:kern w:val="1"/>
          <w:sz w:val="22"/>
          <w:szCs w:val="22"/>
        </w:rPr>
        <w:t> </w:t>
      </w:r>
      <w:r w:rsidRPr="0065658C">
        <w:rPr>
          <w:color w:val="1D1B11" w:themeColor="background2" w:themeShade="1A"/>
          <w:sz w:val="22"/>
          <w:szCs w:val="22"/>
        </w:rPr>
        <w:t xml:space="preserve">благодарственные письма за высокую результативность </w:t>
      </w:r>
      <w:r w:rsidR="00D34F3D">
        <w:rPr>
          <w:color w:val="1D1B11" w:themeColor="background2" w:themeShade="1A"/>
          <w:sz w:val="22"/>
          <w:szCs w:val="22"/>
        </w:rPr>
        <w:t>воспитанников</w:t>
      </w:r>
      <w:r w:rsidRPr="0065658C">
        <w:rPr>
          <w:color w:val="1D1B11" w:themeColor="background2" w:themeShade="1A"/>
          <w:sz w:val="22"/>
          <w:szCs w:val="22"/>
        </w:rPr>
        <w:t xml:space="preserve">, за активное участие педагогических работников в жизни образовательной организации и системе образования; </w:t>
      </w:r>
    </w:p>
    <w:p w:rsidR="00BE71C7" w:rsidRPr="0065658C" w:rsidRDefault="00BE71C7" w:rsidP="009D14BA">
      <w:pPr>
        <w:pStyle w:val="Default"/>
        <w:ind w:firstLine="426"/>
        <w:contextualSpacing/>
        <w:jc w:val="both"/>
        <w:rPr>
          <w:color w:val="1D1B11" w:themeColor="background2" w:themeShade="1A"/>
          <w:sz w:val="22"/>
          <w:szCs w:val="22"/>
        </w:rPr>
      </w:pPr>
      <w:r w:rsidRPr="0065658C">
        <w:rPr>
          <w:color w:val="1D1B11" w:themeColor="background2" w:themeShade="1A"/>
          <w:sz w:val="22"/>
          <w:szCs w:val="22"/>
        </w:rPr>
        <w:t>-</w:t>
      </w:r>
      <w:r w:rsidRPr="0065658C">
        <w:rPr>
          <w:rFonts w:eastAsia="Arial Unicode MS"/>
          <w:color w:val="1D1B11" w:themeColor="background2" w:themeShade="1A"/>
          <w:kern w:val="1"/>
          <w:sz w:val="22"/>
          <w:szCs w:val="22"/>
        </w:rPr>
        <w:t> </w:t>
      </w:r>
      <w:r w:rsidR="005E1E9D" w:rsidRPr="0065658C">
        <w:rPr>
          <w:rFonts w:eastAsia="Arial Unicode MS"/>
          <w:color w:val="1D1B11" w:themeColor="background2" w:themeShade="1A"/>
          <w:kern w:val="1"/>
          <w:sz w:val="22"/>
          <w:szCs w:val="22"/>
        </w:rPr>
        <w:t xml:space="preserve">почетные </w:t>
      </w:r>
      <w:r w:rsidRPr="0065658C">
        <w:rPr>
          <w:color w:val="1D1B11" w:themeColor="background2" w:themeShade="1A"/>
          <w:sz w:val="22"/>
          <w:szCs w:val="22"/>
        </w:rPr>
        <w:t xml:space="preserve">грамоты за достижения </w:t>
      </w:r>
      <w:r w:rsidR="00D34F3D">
        <w:rPr>
          <w:color w:val="1D1B11" w:themeColor="background2" w:themeShade="1A"/>
          <w:sz w:val="22"/>
          <w:szCs w:val="22"/>
        </w:rPr>
        <w:t>воспитанников</w:t>
      </w:r>
      <w:r w:rsidR="005E1E9D" w:rsidRPr="0065658C">
        <w:rPr>
          <w:color w:val="1D1B11" w:themeColor="background2" w:themeShade="1A"/>
          <w:sz w:val="22"/>
          <w:szCs w:val="22"/>
        </w:rPr>
        <w:t>; за активную профсоюзную деятельность;</w:t>
      </w:r>
      <w:r w:rsidRPr="0065658C">
        <w:rPr>
          <w:color w:val="1D1B11" w:themeColor="background2" w:themeShade="1A"/>
          <w:sz w:val="22"/>
          <w:szCs w:val="22"/>
        </w:rPr>
        <w:t xml:space="preserve"> </w:t>
      </w:r>
    </w:p>
    <w:p w:rsidR="00BE71C7" w:rsidRPr="0065658C" w:rsidRDefault="00BE71C7" w:rsidP="009D14BA">
      <w:pPr>
        <w:pStyle w:val="Default"/>
        <w:ind w:firstLine="426"/>
        <w:contextualSpacing/>
        <w:jc w:val="both"/>
        <w:rPr>
          <w:color w:val="1D1B11" w:themeColor="background2" w:themeShade="1A"/>
          <w:sz w:val="22"/>
          <w:szCs w:val="22"/>
        </w:rPr>
      </w:pPr>
      <w:r w:rsidRPr="0065658C">
        <w:rPr>
          <w:color w:val="1D1B11" w:themeColor="background2" w:themeShade="1A"/>
          <w:sz w:val="22"/>
          <w:szCs w:val="22"/>
        </w:rPr>
        <w:t>-</w:t>
      </w:r>
      <w:r w:rsidRPr="0065658C">
        <w:rPr>
          <w:rFonts w:eastAsia="Arial Unicode MS"/>
          <w:color w:val="1D1B11" w:themeColor="background2" w:themeShade="1A"/>
          <w:kern w:val="1"/>
          <w:sz w:val="22"/>
          <w:szCs w:val="22"/>
        </w:rPr>
        <w:t> </w:t>
      </w:r>
      <w:r w:rsidRPr="0065658C">
        <w:rPr>
          <w:color w:val="1D1B11" w:themeColor="background2" w:themeShade="1A"/>
          <w:sz w:val="22"/>
          <w:szCs w:val="22"/>
        </w:rPr>
        <w:t>размещение благодарности, поздравления, статьи о работниках на официальном сайте образовательной организации, официальных группах образовательной организации в социальных сетях,</w:t>
      </w:r>
      <w:r w:rsidR="00525506" w:rsidRPr="0065658C">
        <w:rPr>
          <w:color w:val="1D1B11" w:themeColor="background2" w:themeShade="1A"/>
          <w:sz w:val="22"/>
          <w:szCs w:val="22"/>
        </w:rPr>
        <w:t xml:space="preserve"> </w:t>
      </w:r>
      <w:r w:rsidRPr="0065658C">
        <w:rPr>
          <w:color w:val="1D1B11" w:themeColor="background2" w:themeShade="1A"/>
          <w:sz w:val="22"/>
          <w:szCs w:val="22"/>
        </w:rPr>
        <w:t>СМИ.</w:t>
      </w:r>
    </w:p>
    <w:p w:rsidR="0065658C" w:rsidRPr="0065658C" w:rsidRDefault="0065658C" w:rsidP="0065658C">
      <w:pPr>
        <w:pStyle w:val="ae"/>
        <w:shd w:val="clear" w:color="auto" w:fill="FFFFFF"/>
        <w:spacing w:before="0" w:after="0"/>
        <w:ind w:firstLine="540"/>
        <w:jc w:val="both"/>
        <w:rPr>
          <w:sz w:val="22"/>
          <w:szCs w:val="22"/>
        </w:rPr>
      </w:pPr>
      <w:r w:rsidRPr="0065658C">
        <w:rPr>
          <w:color w:val="1D1B11" w:themeColor="background2" w:themeShade="1A"/>
          <w:sz w:val="22"/>
          <w:szCs w:val="22"/>
        </w:rPr>
        <w:t xml:space="preserve">5.5. </w:t>
      </w:r>
      <w:r w:rsidRPr="0065658C">
        <w:rPr>
          <w:color w:val="000000"/>
          <w:sz w:val="22"/>
          <w:szCs w:val="22"/>
        </w:rPr>
        <w:t>Запрещаются направление в служебные командировки, привлечение к сверхурочной работе, работе в ночное время, выходные и </w:t>
      </w:r>
      <w:hyperlink r:id="rId21" w:anchor="dst102376" w:history="1">
        <w:r w:rsidRPr="0065658C">
          <w:rPr>
            <w:sz w:val="22"/>
            <w:szCs w:val="22"/>
          </w:rPr>
          <w:t>нерабочие праздничные дни</w:t>
        </w:r>
      </w:hyperlink>
      <w:r w:rsidRPr="0065658C">
        <w:rPr>
          <w:sz w:val="22"/>
          <w:szCs w:val="22"/>
        </w:rPr>
        <w:t> работников организации - беременных женщин.</w:t>
      </w:r>
    </w:p>
    <w:p w:rsidR="0065658C" w:rsidRPr="0065658C" w:rsidRDefault="0065658C" w:rsidP="0065658C">
      <w:pPr>
        <w:ind w:firstLine="567"/>
        <w:jc w:val="both"/>
        <w:rPr>
          <w:sz w:val="22"/>
          <w:szCs w:val="22"/>
        </w:rPr>
      </w:pPr>
      <w:r w:rsidRPr="0065658C">
        <w:rPr>
          <w:sz w:val="22"/>
          <w:szCs w:val="22"/>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работников, имеющих детей-инвалидов; работников, осуществляющих уход за больными членами их семей в соответствии с медицинским заключением, выданным в установленном порядке;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работников, имеющих трех и более детей в возрасте до восемнадцати лет, в период до достижения младшим из детей возраста четырнадцати лет - </w:t>
      </w:r>
      <w:r w:rsidRPr="0065658C">
        <w:rPr>
          <w:sz w:val="22"/>
          <w:szCs w:val="22"/>
        </w:rPr>
        <w:lastRenderedPageBreak/>
        <w:t xml:space="preserve">допускаются только с их письменного согласия и при условии, что это не запрещено им в соответствии с медицинским заключением, выданным в установленном </w:t>
      </w:r>
      <w:hyperlink r:id="rId22" w:history="1">
        <w:r w:rsidRPr="0065658C">
          <w:rPr>
            <w:sz w:val="22"/>
            <w:szCs w:val="22"/>
          </w:rPr>
          <w:t>порядке</w:t>
        </w:r>
      </w:hyperlink>
      <w:r w:rsidRPr="0065658C">
        <w:rPr>
          <w:sz w:val="22"/>
          <w:szCs w:val="22"/>
        </w:rPr>
        <w:t>. При этом указанные работники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65658C" w:rsidRPr="0065658C" w:rsidRDefault="0065658C" w:rsidP="0065658C">
      <w:pPr>
        <w:shd w:val="clear" w:color="auto" w:fill="FFFFFF"/>
        <w:ind w:firstLine="540"/>
        <w:jc w:val="both"/>
        <w:rPr>
          <w:color w:val="000000"/>
          <w:sz w:val="22"/>
          <w:szCs w:val="22"/>
          <w:shd w:val="clear" w:color="auto" w:fill="FFFFFF"/>
        </w:rPr>
      </w:pPr>
      <w:r w:rsidRPr="0065658C">
        <w:rPr>
          <w:color w:val="000000"/>
          <w:sz w:val="22"/>
          <w:szCs w:val="22"/>
          <w:shd w:val="clear" w:color="auto" w:fill="FFFFFF"/>
        </w:rPr>
        <w:t>Направление в служебную командировку сотрудника-инвалида допускается только с его согласия при отсутствии медицинских противопоказаний. Работодатель обязан письменно ознакомить работника-инвалида с правом отказаться от командировки.».</w:t>
      </w:r>
    </w:p>
    <w:p w:rsidR="0065658C" w:rsidRPr="00C90409" w:rsidRDefault="0065658C" w:rsidP="009D14BA">
      <w:pPr>
        <w:pStyle w:val="Default"/>
        <w:ind w:firstLine="426"/>
        <w:contextualSpacing/>
        <w:jc w:val="both"/>
        <w:rPr>
          <w:color w:val="1D1B11" w:themeColor="background2" w:themeShade="1A"/>
          <w:sz w:val="22"/>
          <w:szCs w:val="22"/>
        </w:rPr>
      </w:pPr>
    </w:p>
    <w:p w:rsidR="00957E8D" w:rsidRPr="00C90409" w:rsidRDefault="00957E8D" w:rsidP="009D14BA">
      <w:pPr>
        <w:pStyle w:val="4"/>
        <w:ind w:firstLine="426"/>
        <w:jc w:val="center"/>
        <w:rPr>
          <w:color w:val="1D1B11" w:themeColor="background2" w:themeShade="1A"/>
          <w:sz w:val="22"/>
          <w:szCs w:val="22"/>
        </w:rPr>
      </w:pPr>
      <w:r w:rsidRPr="00C90409">
        <w:rPr>
          <w:color w:val="1D1B11" w:themeColor="background2" w:themeShade="1A"/>
          <w:sz w:val="22"/>
          <w:szCs w:val="22"/>
          <w:lang w:val="en-US"/>
        </w:rPr>
        <w:t>VI</w:t>
      </w:r>
      <w:r w:rsidRPr="00C90409">
        <w:rPr>
          <w:color w:val="1D1B11" w:themeColor="background2" w:themeShade="1A"/>
          <w:sz w:val="22"/>
          <w:szCs w:val="22"/>
        </w:rPr>
        <w:t>. О</w:t>
      </w:r>
      <w:r w:rsidR="006716B5" w:rsidRPr="00C90409">
        <w:rPr>
          <w:color w:val="1D1B11" w:themeColor="background2" w:themeShade="1A"/>
          <w:sz w:val="22"/>
          <w:szCs w:val="22"/>
        </w:rPr>
        <w:t>ХРАНА ТРУДА И ЗДОРОВЬЯ</w:t>
      </w:r>
    </w:p>
    <w:p w:rsidR="009D3287" w:rsidRPr="00C90409" w:rsidRDefault="009D3287" w:rsidP="009D14BA">
      <w:pPr>
        <w:ind w:firstLine="426"/>
        <w:contextualSpacing/>
        <w:jc w:val="both"/>
        <w:rPr>
          <w:color w:val="1D1B11" w:themeColor="background2" w:themeShade="1A"/>
          <w:sz w:val="22"/>
          <w:szCs w:val="22"/>
        </w:rPr>
      </w:pP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Стороны рассматривают охрану труда и здоровья работников образовательной организации в качестве одного из приоритетных направлений деятельности.</w:t>
      </w:r>
    </w:p>
    <w:p w:rsidR="00957E8D" w:rsidRPr="00C90409" w:rsidRDefault="00957E8D" w:rsidP="009D14BA">
      <w:pPr>
        <w:pStyle w:val="31"/>
        <w:spacing w:after="0"/>
        <w:ind w:left="0" w:firstLine="426"/>
        <w:contextualSpacing/>
        <w:rPr>
          <w:b/>
          <w:color w:val="1D1B11" w:themeColor="background2" w:themeShade="1A"/>
          <w:sz w:val="22"/>
          <w:szCs w:val="22"/>
        </w:rPr>
      </w:pPr>
      <w:r w:rsidRPr="00C90409">
        <w:rPr>
          <w:b/>
          <w:color w:val="1D1B11" w:themeColor="background2" w:themeShade="1A"/>
          <w:sz w:val="22"/>
          <w:szCs w:val="22"/>
        </w:rPr>
        <w:t>6.1.</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Стороны совместно обязуются:</w:t>
      </w:r>
    </w:p>
    <w:p w:rsidR="00957E8D" w:rsidRPr="00C90409" w:rsidRDefault="00957E8D" w:rsidP="009D14BA">
      <w:pPr>
        <w:ind w:firstLine="426"/>
        <w:contextualSpacing/>
        <w:jc w:val="both"/>
        <w:rPr>
          <w:i/>
          <w:iCs/>
          <w:color w:val="1D1B11" w:themeColor="background2" w:themeShade="1A"/>
          <w:sz w:val="22"/>
          <w:szCs w:val="22"/>
        </w:rPr>
      </w:pPr>
      <w:r w:rsidRPr="00C90409">
        <w:rPr>
          <w:color w:val="1D1B11" w:themeColor="background2" w:themeShade="1A"/>
          <w:sz w:val="22"/>
          <w:szCs w:val="22"/>
        </w:rPr>
        <w:t>6.1.1.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Pr="00C90409">
        <w:rPr>
          <w:rStyle w:val="ad"/>
          <w:color w:val="1D1B11" w:themeColor="background2" w:themeShade="1A"/>
          <w:sz w:val="22"/>
          <w:szCs w:val="22"/>
        </w:rPr>
        <w:footnoteReference w:id="30"/>
      </w:r>
      <w:r w:rsidRPr="00C90409">
        <w:rPr>
          <w:iCs/>
          <w:color w:val="1D1B11" w:themeColor="background2" w:themeShade="1A"/>
          <w:sz w:val="22"/>
          <w:szCs w:val="22"/>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C90409">
        <w:rPr>
          <w:i/>
          <w:iCs/>
          <w:color w:val="1D1B11" w:themeColor="background2" w:themeShade="1A"/>
          <w:sz w:val="22"/>
          <w:szCs w:val="22"/>
        </w:rPr>
        <w:t>.</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Участвовать в разработке, рассмотрении и анализе мероприятий по улучшению условий и охраны труда в рамках соглашения по охране труда.</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Способствовать формированию и организации деятельности совместных комиссий по охране труда.</w:t>
      </w:r>
    </w:p>
    <w:p w:rsidR="00957E8D" w:rsidRPr="00C90409" w:rsidRDefault="00957E8D" w:rsidP="009D14BA">
      <w:pPr>
        <w:pStyle w:val="31"/>
        <w:spacing w:after="0"/>
        <w:ind w:left="0" w:firstLine="426"/>
        <w:contextualSpacing/>
        <w:rPr>
          <w:color w:val="1D1B11" w:themeColor="background2" w:themeShade="1A"/>
          <w:sz w:val="22"/>
          <w:szCs w:val="22"/>
        </w:rPr>
      </w:pPr>
      <w:r w:rsidRPr="00C90409">
        <w:rPr>
          <w:color w:val="1D1B11" w:themeColor="background2" w:themeShade="1A"/>
          <w:sz w:val="22"/>
          <w:szCs w:val="22"/>
        </w:rPr>
        <w:t>6.1.4.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w:t>
      </w:r>
    </w:p>
    <w:p w:rsidR="00957E8D" w:rsidRPr="00C90409" w:rsidRDefault="00525506"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957E8D" w:rsidRPr="00C90409">
        <w:rPr>
          <w:color w:val="1D1B11" w:themeColor="background2" w:themeShade="1A"/>
          <w:sz w:val="22"/>
          <w:szCs w:val="22"/>
        </w:rPr>
        <w:t>выборы представителей в формируемую на паритетной основе комиссию по охране труда;</w:t>
      </w:r>
    </w:p>
    <w:p w:rsidR="00957E8D" w:rsidRPr="00C90409" w:rsidRDefault="00525506"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957E8D" w:rsidRPr="00C90409">
        <w:rPr>
          <w:color w:val="1D1B11" w:themeColor="background2" w:themeShade="1A"/>
          <w:sz w:val="22"/>
          <w:szCs w:val="22"/>
        </w:rPr>
        <w:t>работу комиссий: по охране труда, по проведению специальной оценки условий труда, по проверке знаний и навыков в области охраны труда</w:t>
      </w:r>
      <w:r w:rsidRPr="00C90409">
        <w:rPr>
          <w:color w:val="1D1B11" w:themeColor="background2" w:themeShade="1A"/>
          <w:sz w:val="22"/>
          <w:szCs w:val="22"/>
        </w:rPr>
        <w:t>,</w:t>
      </w:r>
      <w:r w:rsidR="00957E8D" w:rsidRPr="00C90409">
        <w:rPr>
          <w:color w:val="1D1B11" w:themeColor="background2" w:themeShade="1A"/>
          <w:sz w:val="22"/>
          <w:szCs w:val="22"/>
        </w:rPr>
        <w:t xml:space="preserve"> по расследованию несчастных случаев на производстве и с обучающимися во </w:t>
      </w:r>
      <w:r w:rsidRPr="00C90409">
        <w:rPr>
          <w:color w:val="1D1B11" w:themeColor="background2" w:themeShade="1A"/>
          <w:sz w:val="22"/>
          <w:szCs w:val="22"/>
        </w:rPr>
        <w:t xml:space="preserve">время образовательного процесса, по контролю состояния зданий, </w:t>
      </w:r>
      <w:r w:rsidR="00957E8D" w:rsidRPr="00C90409">
        <w:rPr>
          <w:color w:val="1D1B11" w:themeColor="background2" w:themeShade="1A"/>
          <w:sz w:val="22"/>
          <w:szCs w:val="22"/>
        </w:rPr>
        <w:t xml:space="preserve"> по приёмке кабинетов, пищеблока, спортивных сооружений, те</w:t>
      </w:r>
      <w:r w:rsidRPr="00C90409">
        <w:rPr>
          <w:color w:val="1D1B11" w:themeColor="background2" w:themeShade="1A"/>
          <w:sz w:val="22"/>
          <w:szCs w:val="22"/>
        </w:rPr>
        <w:t xml:space="preserve">рритории к новому учебному году, </w:t>
      </w:r>
      <w:r w:rsidR="00957E8D" w:rsidRPr="00C90409">
        <w:rPr>
          <w:color w:val="1D1B11" w:themeColor="background2" w:themeShade="1A"/>
          <w:sz w:val="22"/>
          <w:szCs w:val="22"/>
        </w:rPr>
        <w:t xml:space="preserve"> по приёмке образовательной организации на готовность к новому учебному году и других комиссий;</w:t>
      </w:r>
    </w:p>
    <w:p w:rsidR="00957E8D" w:rsidRPr="00C90409" w:rsidRDefault="00525506" w:rsidP="009D14BA">
      <w:pPr>
        <w:pStyle w:val="31"/>
        <w:spacing w:after="0"/>
        <w:ind w:left="0" w:firstLine="426"/>
        <w:contextualSpacing/>
        <w:rPr>
          <w:color w:val="1D1B11" w:themeColor="background2" w:themeShade="1A"/>
          <w:sz w:val="22"/>
          <w:szCs w:val="22"/>
        </w:rPr>
      </w:pPr>
      <w:r w:rsidRPr="00C90409">
        <w:rPr>
          <w:color w:val="1D1B11" w:themeColor="background2" w:themeShade="1A"/>
          <w:sz w:val="22"/>
          <w:szCs w:val="22"/>
        </w:rPr>
        <w:t xml:space="preserve">- </w:t>
      </w:r>
      <w:r w:rsidR="00957E8D" w:rsidRPr="00C90409">
        <w:rPr>
          <w:color w:val="1D1B11" w:themeColor="background2" w:themeShade="1A"/>
          <w:sz w:val="22"/>
          <w:szCs w:val="22"/>
        </w:rPr>
        <w:t>своевременное расследование несчастных случаев;</w:t>
      </w:r>
    </w:p>
    <w:p w:rsidR="00957E8D" w:rsidRPr="00C90409" w:rsidRDefault="00525506" w:rsidP="009D14BA">
      <w:pPr>
        <w:pStyle w:val="31"/>
        <w:spacing w:after="0"/>
        <w:ind w:left="0" w:firstLine="426"/>
        <w:contextualSpacing/>
        <w:rPr>
          <w:color w:val="1D1B11" w:themeColor="background2" w:themeShade="1A"/>
          <w:sz w:val="22"/>
          <w:szCs w:val="22"/>
        </w:rPr>
      </w:pPr>
      <w:r w:rsidRPr="00C90409">
        <w:rPr>
          <w:color w:val="1D1B11" w:themeColor="background2" w:themeShade="1A"/>
          <w:sz w:val="22"/>
          <w:szCs w:val="22"/>
        </w:rPr>
        <w:t xml:space="preserve">- </w:t>
      </w:r>
      <w:r w:rsidR="00957E8D" w:rsidRPr="00C90409">
        <w:rPr>
          <w:color w:val="1D1B11" w:themeColor="background2" w:themeShade="1A"/>
          <w:sz w:val="22"/>
          <w:szCs w:val="22"/>
        </w:rPr>
        <w:t>оказание материальной помощи пострадавшим на производстве.</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Контролировать выполнение образовательной организацией предписаний органов государственного контроля (надзора), представлений и требований т</w:t>
      </w:r>
      <w:r w:rsidR="00525506" w:rsidRPr="00C90409">
        <w:rPr>
          <w:color w:val="1D1B11" w:themeColor="background2" w:themeShade="1A"/>
          <w:sz w:val="22"/>
          <w:szCs w:val="22"/>
        </w:rPr>
        <w:t xml:space="preserve">ехнических </w:t>
      </w:r>
      <w:r w:rsidRPr="00C90409">
        <w:rPr>
          <w:color w:val="1D1B11" w:themeColor="background2" w:themeShade="1A"/>
          <w:sz w:val="22"/>
          <w:szCs w:val="22"/>
        </w:rPr>
        <w:t xml:space="preserve">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6.1.6.</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6.1.7.</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957E8D" w:rsidRPr="00C90409" w:rsidRDefault="00957E8D" w:rsidP="009D14BA">
      <w:pPr>
        <w:ind w:firstLine="426"/>
        <w:contextualSpacing/>
        <w:jc w:val="both"/>
        <w:rPr>
          <w:b/>
          <w:bCs/>
          <w:color w:val="1D1B11" w:themeColor="background2" w:themeShade="1A"/>
          <w:sz w:val="22"/>
          <w:szCs w:val="22"/>
        </w:rPr>
      </w:pPr>
      <w:r w:rsidRPr="00C90409">
        <w:rPr>
          <w:b/>
          <w:color w:val="1D1B11" w:themeColor="background2" w:themeShade="1A"/>
          <w:sz w:val="22"/>
          <w:szCs w:val="22"/>
        </w:rPr>
        <w:t>6.2.</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Работодатель обязуется:</w:t>
      </w:r>
    </w:p>
    <w:p w:rsidR="00957E8D" w:rsidRPr="00C90409" w:rsidRDefault="00957E8D" w:rsidP="009D14BA">
      <w:pPr>
        <w:ind w:firstLine="426"/>
        <w:contextualSpacing/>
        <w:jc w:val="both"/>
        <w:rPr>
          <w:bCs/>
          <w:color w:val="1D1B11" w:themeColor="background2" w:themeShade="1A"/>
          <w:sz w:val="22"/>
          <w:szCs w:val="22"/>
        </w:rPr>
      </w:pPr>
      <w:r w:rsidRPr="00C90409">
        <w:rPr>
          <w:color w:val="1D1B11" w:themeColor="background2" w:themeShade="1A"/>
          <w:sz w:val="22"/>
          <w:szCs w:val="22"/>
        </w:rPr>
        <w:t>6.2.1.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Обеспечивать создание безопасных условий труда, соответствующих требованиям охраны труда на каждом рабочем месте, </w:t>
      </w:r>
      <w:r w:rsidRPr="00C90409">
        <w:rPr>
          <w:bCs/>
          <w:color w:val="1D1B11" w:themeColor="background2" w:themeShade="1A"/>
          <w:sz w:val="22"/>
          <w:szCs w:val="22"/>
        </w:rPr>
        <w:t xml:space="preserve">а также безопасность работников и обучающихся при эксплуатации зданий, сооружений, оборудования и механизмов, </w:t>
      </w:r>
      <w:r w:rsidRPr="00C90409">
        <w:rPr>
          <w:color w:val="1D1B11" w:themeColor="background2" w:themeShade="1A"/>
          <w:sz w:val="22"/>
          <w:szCs w:val="22"/>
        </w:rPr>
        <w:t>режим труда и отдыха в соответствии с законодательством Российской Федерации, правилами внутреннего трудового распорядка.</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6.2.</w:t>
      </w:r>
      <w:r w:rsidR="00525506" w:rsidRPr="00C90409">
        <w:rPr>
          <w:color w:val="1D1B11" w:themeColor="background2" w:themeShade="1A"/>
          <w:sz w:val="22"/>
          <w:szCs w:val="22"/>
        </w:rPr>
        <w:t>2</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w:t>
      </w:r>
      <w:r w:rsidRPr="00C90409">
        <w:rPr>
          <w:color w:val="1D1B11" w:themeColor="background2" w:themeShade="1A"/>
          <w:sz w:val="22"/>
          <w:szCs w:val="22"/>
        </w:rPr>
        <w:lastRenderedPageBreak/>
        <w:t xml:space="preserve">источников финансирования в размере не менее 2 процентов </w:t>
      </w:r>
      <w:r w:rsidR="00F8283B" w:rsidRPr="00C90409">
        <w:rPr>
          <w:color w:val="1D1B11" w:themeColor="background2" w:themeShade="1A"/>
          <w:sz w:val="22"/>
          <w:szCs w:val="22"/>
        </w:rPr>
        <w:t xml:space="preserve">от </w:t>
      </w:r>
      <w:r w:rsidR="00F8283B" w:rsidRPr="00C90409">
        <w:rPr>
          <w:color w:val="1D1B11" w:themeColor="background2" w:themeShade="1A"/>
          <w:sz w:val="22"/>
          <w:szCs w:val="22"/>
          <w:shd w:val="clear" w:color="auto" w:fill="FFFFFF"/>
        </w:rPr>
        <w:t xml:space="preserve">суммы затрат на производство продукции (работ, услуг) </w:t>
      </w:r>
      <w:r w:rsidRPr="00C90409">
        <w:rPr>
          <w:color w:val="1D1B11" w:themeColor="background2" w:themeShade="1A"/>
          <w:sz w:val="22"/>
          <w:szCs w:val="22"/>
        </w:rPr>
        <w:t>и не менее 0,7 процента от суммы эксплуатационных расходов на содержание образовательной организации.</w:t>
      </w:r>
    </w:p>
    <w:p w:rsidR="00957E8D" w:rsidRPr="00C90409" w:rsidRDefault="00957E8D" w:rsidP="009D14BA">
      <w:pPr>
        <w:ind w:firstLine="426"/>
        <w:contextualSpacing/>
        <w:jc w:val="both"/>
        <w:rPr>
          <w:i/>
          <w:color w:val="1D1B11" w:themeColor="background2" w:themeShade="1A"/>
          <w:sz w:val="22"/>
          <w:szCs w:val="22"/>
        </w:rPr>
      </w:pPr>
      <w:r w:rsidRPr="00C90409">
        <w:rPr>
          <w:color w:val="1D1B11" w:themeColor="background2" w:themeShade="1A"/>
          <w:spacing w:val="-6"/>
          <w:sz w:val="22"/>
          <w:szCs w:val="22"/>
        </w:rPr>
        <w:t>6.2.</w:t>
      </w:r>
      <w:r w:rsidR="00525506" w:rsidRPr="00C90409">
        <w:rPr>
          <w:color w:val="1D1B11" w:themeColor="background2" w:themeShade="1A"/>
          <w:spacing w:val="-6"/>
          <w:sz w:val="22"/>
          <w:szCs w:val="22"/>
        </w:rPr>
        <w:t>3</w:t>
      </w:r>
      <w:r w:rsidRPr="00C90409">
        <w:rPr>
          <w:color w:val="1D1B11" w:themeColor="background2" w:themeShade="1A"/>
          <w:spacing w:val="-6"/>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w:t>
      </w:r>
      <w:r w:rsidRPr="00C90409">
        <w:rPr>
          <w:bCs/>
          <w:color w:val="1D1B11" w:themeColor="background2" w:themeShade="1A"/>
          <w:sz w:val="22"/>
          <w:szCs w:val="22"/>
        </w:rPr>
        <w:t>(до 20 процентов)</w:t>
      </w:r>
      <w:r w:rsidRPr="00C90409">
        <w:rPr>
          <w:color w:val="1D1B11" w:themeColor="background2" w:themeShade="1A"/>
          <w:sz w:val="22"/>
          <w:szCs w:val="22"/>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w:t>
      </w:r>
      <w:r w:rsidRPr="00C90409">
        <w:rPr>
          <w:i/>
          <w:color w:val="1D1B11" w:themeColor="background2" w:themeShade="1A"/>
          <w:sz w:val="22"/>
          <w:szCs w:val="22"/>
        </w:rPr>
        <w:t>.</w:t>
      </w:r>
    </w:p>
    <w:p w:rsidR="00957E8D" w:rsidRPr="00C90409" w:rsidRDefault="00957E8D" w:rsidP="009D14BA">
      <w:pPr>
        <w:pStyle w:val="a9"/>
        <w:ind w:firstLine="426"/>
        <w:contextualSpacing/>
        <w:jc w:val="both"/>
        <w:rPr>
          <w:rFonts w:ascii="Times New Roman" w:hAnsi="Times New Roman"/>
          <w:color w:val="1D1B11" w:themeColor="background2" w:themeShade="1A"/>
        </w:rPr>
      </w:pPr>
      <w:r w:rsidRPr="00C90409">
        <w:rPr>
          <w:rFonts w:ascii="Times New Roman" w:hAnsi="Times New Roman"/>
          <w:color w:val="1D1B11" w:themeColor="background2" w:themeShade="1A"/>
        </w:rPr>
        <w:t>6.2.</w:t>
      </w:r>
      <w:r w:rsidR="00525506" w:rsidRPr="00C90409">
        <w:rPr>
          <w:rFonts w:ascii="Times New Roman" w:hAnsi="Times New Roman"/>
          <w:color w:val="1D1B11" w:themeColor="background2" w:themeShade="1A"/>
        </w:rPr>
        <w:t>4</w:t>
      </w:r>
      <w:r w:rsidRPr="00C90409">
        <w:rPr>
          <w:rFonts w:ascii="Times New Roman" w:hAnsi="Times New Roman"/>
          <w:color w:val="1D1B11" w:themeColor="background2" w:themeShade="1A"/>
        </w:rPr>
        <w:t>.</w:t>
      </w:r>
      <w:r w:rsidRPr="00C90409">
        <w:rPr>
          <w:rFonts w:ascii="Times New Roman" w:eastAsia="Arial Unicode MS" w:hAnsi="Times New Roman"/>
          <w:color w:val="1D1B11" w:themeColor="background2" w:themeShade="1A"/>
          <w:kern w:val="1"/>
        </w:rPr>
        <w:t> </w:t>
      </w:r>
      <w:r w:rsidRPr="00C90409">
        <w:rPr>
          <w:rFonts w:ascii="Times New Roman" w:hAnsi="Times New Roman"/>
          <w:color w:val="1D1B11" w:themeColor="background2" w:themeShade="1A"/>
        </w:rPr>
        <w:t>Проводить в установленном законодательством Российской Федерации</w:t>
      </w:r>
      <w:r w:rsidRPr="00C90409">
        <w:rPr>
          <w:rStyle w:val="ad"/>
          <w:rFonts w:ascii="Times New Roman" w:hAnsi="Times New Roman"/>
          <w:color w:val="1D1B11" w:themeColor="background2" w:themeShade="1A"/>
        </w:rPr>
        <w:footnoteReference w:id="31"/>
      </w:r>
      <w:r w:rsidRPr="00C90409">
        <w:rPr>
          <w:rFonts w:ascii="Times New Roman" w:hAnsi="Times New Roman"/>
          <w:color w:val="1D1B11" w:themeColor="background2" w:themeShade="1A"/>
        </w:rPr>
        <w:t xml:space="preserve"> порядке специальную оценку условий труда на рабочих местах образовательных организаций</w:t>
      </w:r>
      <w:r w:rsidR="00E82E5B" w:rsidRPr="00C90409">
        <w:rPr>
          <w:rFonts w:ascii="Times New Roman" w:hAnsi="Times New Roman"/>
          <w:color w:val="1D1B11" w:themeColor="background2" w:themeShade="1A"/>
        </w:rPr>
        <w:t xml:space="preserve"> и по ее результатам информировать работников о возможных вредных и (или) опасных факторах на рабочих местах, полагающихся льготах и компенсациях</w:t>
      </w:r>
      <w:r w:rsidR="00E82E5B" w:rsidRPr="00C90409">
        <w:rPr>
          <w:rStyle w:val="ad"/>
          <w:rFonts w:ascii="Times New Roman" w:hAnsi="Times New Roman"/>
          <w:color w:val="1D1B11" w:themeColor="background2" w:themeShade="1A"/>
        </w:rPr>
        <w:footnoteReference w:id="32"/>
      </w:r>
      <w:r w:rsidR="00E82E5B" w:rsidRPr="00C90409">
        <w:rPr>
          <w:rFonts w:ascii="Times New Roman" w:hAnsi="Times New Roman"/>
          <w:color w:val="1D1B11" w:themeColor="background2" w:themeShade="1A"/>
        </w:rPr>
        <w:t>.</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957E8D" w:rsidRPr="00C90409" w:rsidRDefault="00957E8D" w:rsidP="009D14BA">
      <w:pPr>
        <w:pStyle w:val="a9"/>
        <w:ind w:firstLine="426"/>
        <w:contextualSpacing/>
        <w:jc w:val="both"/>
        <w:rPr>
          <w:rFonts w:ascii="Times New Roman" w:hAnsi="Times New Roman"/>
          <w:color w:val="1D1B11" w:themeColor="background2" w:themeShade="1A"/>
        </w:rPr>
      </w:pPr>
      <w:r w:rsidRPr="00C90409">
        <w:rPr>
          <w:rFonts w:ascii="Times New Roman" w:hAnsi="Times New Roman"/>
          <w:color w:val="1D1B11" w:themeColor="background2" w:themeShade="1A"/>
        </w:rPr>
        <w:t>6.2.</w:t>
      </w:r>
      <w:r w:rsidR="00525506" w:rsidRPr="00C90409">
        <w:rPr>
          <w:rFonts w:ascii="Times New Roman" w:hAnsi="Times New Roman"/>
          <w:color w:val="1D1B11" w:themeColor="background2" w:themeShade="1A"/>
        </w:rPr>
        <w:t>5</w:t>
      </w:r>
      <w:r w:rsidRPr="00C90409">
        <w:rPr>
          <w:rFonts w:ascii="Times New Roman" w:hAnsi="Times New Roman"/>
          <w:color w:val="1D1B11" w:themeColor="background2" w:themeShade="1A"/>
        </w:rPr>
        <w:t>.</w:t>
      </w:r>
      <w:r w:rsidRPr="00C90409">
        <w:rPr>
          <w:rFonts w:ascii="Times New Roman" w:eastAsia="Arial Unicode MS" w:hAnsi="Times New Roman"/>
          <w:color w:val="1D1B11" w:themeColor="background2" w:themeShade="1A"/>
          <w:kern w:val="1"/>
        </w:rPr>
        <w:t> </w:t>
      </w:r>
      <w:r w:rsidRPr="00C90409">
        <w:rPr>
          <w:rFonts w:ascii="Times New Roman" w:hAnsi="Times New Roman"/>
          <w:color w:val="1D1B11" w:themeColor="background2" w:themeShade="1A"/>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r w:rsidR="00F941C1" w:rsidRPr="00C90409">
        <w:rPr>
          <w:rFonts w:ascii="Times New Roman" w:hAnsi="Times New Roman"/>
          <w:color w:val="1D1B11" w:themeColor="background2" w:themeShade="1A"/>
          <w:spacing w:val="-6"/>
        </w:rPr>
        <w:t xml:space="preserve"> не реже 1 раза в три года</w:t>
      </w:r>
      <w:r w:rsidRPr="00C90409">
        <w:rPr>
          <w:rFonts w:ascii="Times New Roman" w:hAnsi="Times New Roman"/>
          <w:color w:val="1D1B11" w:themeColor="background2" w:themeShade="1A"/>
        </w:rPr>
        <w:t>.</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6.2.</w:t>
      </w:r>
      <w:r w:rsidR="00525506" w:rsidRPr="00C90409">
        <w:rPr>
          <w:color w:val="1D1B11" w:themeColor="background2" w:themeShade="1A"/>
          <w:sz w:val="22"/>
          <w:szCs w:val="22"/>
        </w:rPr>
        <w:t>6</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6.2.</w:t>
      </w:r>
      <w:r w:rsidR="00525506" w:rsidRPr="00C90409">
        <w:rPr>
          <w:color w:val="1D1B11" w:themeColor="background2" w:themeShade="1A"/>
          <w:sz w:val="22"/>
          <w:szCs w:val="22"/>
        </w:rPr>
        <w:t>7</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Предоставлять гарантии и компенсации работникам, занятым на работах с вредными </w:t>
      </w:r>
      <w:r w:rsidR="008A7B84" w:rsidRPr="00C90409">
        <w:rPr>
          <w:color w:val="1D1B11" w:themeColor="background2" w:themeShade="1A"/>
          <w:sz w:val="22"/>
          <w:szCs w:val="22"/>
        </w:rPr>
        <w:t xml:space="preserve">или опасными </w:t>
      </w:r>
      <w:r w:rsidRPr="00C90409">
        <w:rPr>
          <w:color w:val="1D1B11" w:themeColor="background2" w:themeShade="1A"/>
          <w:sz w:val="22"/>
          <w:szCs w:val="22"/>
        </w:rPr>
        <w:t>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6.2.</w:t>
      </w:r>
      <w:r w:rsidR="00525506" w:rsidRPr="00C90409">
        <w:rPr>
          <w:color w:val="1D1B11" w:themeColor="background2" w:themeShade="1A"/>
          <w:sz w:val="22"/>
          <w:szCs w:val="22"/>
        </w:rPr>
        <w:t>8</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6.2.</w:t>
      </w:r>
      <w:r w:rsidR="00525506" w:rsidRPr="00C90409">
        <w:rPr>
          <w:color w:val="1D1B11" w:themeColor="background2" w:themeShade="1A"/>
          <w:sz w:val="22"/>
          <w:szCs w:val="22"/>
        </w:rPr>
        <w:t>9</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прохождение работниками обязательных предварительных при поступлении на работу и периодических медицинских осмотров</w:t>
      </w:r>
      <w:r w:rsidR="00365ECA">
        <w:rPr>
          <w:color w:val="1D1B11" w:themeColor="background2" w:themeShade="1A"/>
          <w:sz w:val="22"/>
          <w:szCs w:val="22"/>
        </w:rPr>
        <w:t>, обязательных психиатрических освидетельствований</w:t>
      </w:r>
      <w:r w:rsidRPr="00C90409">
        <w:rPr>
          <w:color w:val="1D1B11" w:themeColor="background2" w:themeShade="1A"/>
          <w:sz w:val="22"/>
          <w:szCs w:val="22"/>
        </w:rPr>
        <w:t xml:space="preserve">, а также в соответствии с медицинскими рекомендациями </w:t>
      </w:r>
      <w:r w:rsidRPr="00C90409">
        <w:rPr>
          <w:color w:val="1D1B11" w:themeColor="background2" w:themeShade="1A"/>
          <w:sz w:val="22"/>
          <w:szCs w:val="22"/>
          <w:shd w:val="clear" w:color="auto" w:fill="FFFFFF"/>
        </w:rPr>
        <w:t xml:space="preserve">внеочередных медицинских осмотров </w:t>
      </w:r>
      <w:r w:rsidRPr="00C90409">
        <w:rPr>
          <w:color w:val="1D1B11" w:themeColor="background2" w:themeShade="1A"/>
          <w:sz w:val="22"/>
          <w:szCs w:val="22"/>
        </w:rPr>
        <w:t>с сохранением за ними места работы (должности) и среднего заработка. 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185.1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РФ.</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6.2.1</w:t>
      </w:r>
      <w:r w:rsidR="00525506" w:rsidRPr="00C90409">
        <w:rPr>
          <w:color w:val="1D1B11" w:themeColor="background2" w:themeShade="1A"/>
          <w:sz w:val="22"/>
          <w:szCs w:val="22"/>
        </w:rPr>
        <w:t>0</w:t>
      </w:r>
      <w:r w:rsidRPr="00C90409">
        <w:rPr>
          <w:color w:val="1D1B11" w:themeColor="background2" w:themeShade="1A"/>
          <w:sz w:val="22"/>
          <w:szCs w:val="22"/>
        </w:rPr>
        <w:t>.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957E8D" w:rsidRPr="00C90409" w:rsidRDefault="00957E8D" w:rsidP="00622CBB">
      <w:pPr>
        <w:ind w:firstLine="426"/>
        <w:contextualSpacing/>
        <w:jc w:val="both"/>
        <w:rPr>
          <w:strike/>
          <w:color w:val="1D1B11" w:themeColor="background2" w:themeShade="1A"/>
          <w:sz w:val="22"/>
          <w:szCs w:val="22"/>
        </w:rPr>
      </w:pPr>
      <w:r w:rsidRPr="00C90409">
        <w:rPr>
          <w:color w:val="1D1B11" w:themeColor="background2" w:themeShade="1A"/>
          <w:sz w:val="22"/>
          <w:szCs w:val="22"/>
        </w:rPr>
        <w:t>6.2.1</w:t>
      </w:r>
      <w:r w:rsidR="00525506" w:rsidRPr="00C90409">
        <w:rPr>
          <w:color w:val="1D1B11" w:themeColor="background2" w:themeShade="1A"/>
          <w:sz w:val="22"/>
          <w:szCs w:val="22"/>
        </w:rPr>
        <w:t>1</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00622CBB" w:rsidRPr="00C90409">
        <w:rPr>
          <w:strike/>
          <w:color w:val="1D1B11" w:themeColor="background2" w:themeShade="1A"/>
          <w:sz w:val="22"/>
          <w:szCs w:val="22"/>
        </w:rPr>
        <w:t>Р</w:t>
      </w:r>
      <w:r w:rsidRPr="00C90409">
        <w:rPr>
          <w:color w:val="1D1B11" w:themeColor="background2" w:themeShade="1A"/>
          <w:sz w:val="22"/>
          <w:szCs w:val="22"/>
        </w:rPr>
        <w:t>егулярно проводить испытания спортивного оборудования с составлением соответствующих актов.</w:t>
      </w:r>
    </w:p>
    <w:p w:rsidR="00957E8D" w:rsidRPr="00C90409" w:rsidRDefault="00957E8D" w:rsidP="009D14BA">
      <w:pPr>
        <w:tabs>
          <w:tab w:val="left" w:pos="1620"/>
        </w:tabs>
        <w:ind w:firstLine="426"/>
        <w:contextualSpacing/>
        <w:jc w:val="both"/>
        <w:rPr>
          <w:color w:val="1D1B11" w:themeColor="background2" w:themeShade="1A"/>
          <w:sz w:val="22"/>
          <w:szCs w:val="22"/>
        </w:rPr>
      </w:pPr>
      <w:r w:rsidRPr="00C90409">
        <w:rPr>
          <w:color w:val="1D1B11" w:themeColor="background2" w:themeShade="1A"/>
          <w:sz w:val="22"/>
          <w:szCs w:val="22"/>
        </w:rPr>
        <w:t>6.2.1</w:t>
      </w:r>
      <w:r w:rsidR="00525506" w:rsidRPr="00C90409">
        <w:rPr>
          <w:color w:val="1D1B11" w:themeColor="background2" w:themeShade="1A"/>
          <w:sz w:val="22"/>
          <w:szCs w:val="22"/>
        </w:rPr>
        <w:t>2</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Обеспечить наличие аптечек первой помощи работникам, питьевой воды.</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6.2.1</w:t>
      </w:r>
      <w:r w:rsidR="00525506" w:rsidRPr="00C90409">
        <w:rPr>
          <w:color w:val="1D1B11" w:themeColor="background2" w:themeShade="1A"/>
          <w:sz w:val="22"/>
          <w:szCs w:val="22"/>
        </w:rPr>
        <w:t>3</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957E8D" w:rsidRPr="00C90409" w:rsidRDefault="00957E8D" w:rsidP="009D14BA">
      <w:pPr>
        <w:tabs>
          <w:tab w:val="left" w:pos="1620"/>
        </w:tabs>
        <w:ind w:firstLine="426"/>
        <w:contextualSpacing/>
        <w:jc w:val="both"/>
        <w:rPr>
          <w:color w:val="1D1B11" w:themeColor="background2" w:themeShade="1A"/>
          <w:sz w:val="22"/>
          <w:szCs w:val="22"/>
        </w:rPr>
      </w:pPr>
      <w:r w:rsidRPr="00C90409">
        <w:rPr>
          <w:color w:val="1D1B11" w:themeColor="background2" w:themeShade="1A"/>
          <w:sz w:val="22"/>
          <w:szCs w:val="22"/>
        </w:rPr>
        <w:lastRenderedPageBreak/>
        <w:t>6.2.1</w:t>
      </w:r>
      <w:r w:rsidR="00525506" w:rsidRPr="00C90409">
        <w:rPr>
          <w:color w:val="1D1B11" w:themeColor="background2" w:themeShade="1A"/>
          <w:sz w:val="22"/>
          <w:szCs w:val="22"/>
        </w:rPr>
        <w:t>4</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957E8D" w:rsidRPr="00C90409" w:rsidRDefault="00957E8D" w:rsidP="009D14BA">
      <w:pPr>
        <w:tabs>
          <w:tab w:val="left" w:pos="1620"/>
        </w:tabs>
        <w:ind w:firstLine="426"/>
        <w:contextualSpacing/>
        <w:jc w:val="both"/>
        <w:rPr>
          <w:color w:val="1D1B11" w:themeColor="background2" w:themeShade="1A"/>
          <w:sz w:val="22"/>
          <w:szCs w:val="22"/>
        </w:rPr>
      </w:pPr>
      <w:r w:rsidRPr="00C90409">
        <w:rPr>
          <w:color w:val="1D1B11" w:themeColor="background2" w:themeShade="1A"/>
          <w:sz w:val="22"/>
          <w:szCs w:val="22"/>
        </w:rPr>
        <w:t>6.2.1</w:t>
      </w:r>
      <w:r w:rsidR="00525506" w:rsidRPr="00C90409">
        <w:rPr>
          <w:color w:val="1D1B11" w:themeColor="background2" w:themeShade="1A"/>
          <w:sz w:val="22"/>
          <w:szCs w:val="22"/>
        </w:rPr>
        <w:t>5</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Оказывать содействие членам комиссий по охране труда, у</w:t>
      </w:r>
      <w:r w:rsidR="00622CBB" w:rsidRPr="00C90409">
        <w:rPr>
          <w:color w:val="1D1B11" w:themeColor="background2" w:themeShade="1A"/>
          <w:sz w:val="22"/>
          <w:szCs w:val="22"/>
        </w:rPr>
        <w:t xml:space="preserve">полномоченным </w:t>
      </w:r>
      <w:r w:rsidRPr="00C90409">
        <w:rPr>
          <w:color w:val="1D1B11" w:themeColor="background2" w:themeShade="1A"/>
          <w:sz w:val="22"/>
          <w:szCs w:val="22"/>
        </w:rPr>
        <w:t xml:space="preserve">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B072A4" w:rsidRPr="00C90409" w:rsidRDefault="00957E8D" w:rsidP="009D14BA">
      <w:pPr>
        <w:pStyle w:val="31"/>
        <w:spacing w:after="0"/>
        <w:ind w:left="0" w:firstLine="426"/>
        <w:jc w:val="both"/>
        <w:rPr>
          <w:b/>
          <w:color w:val="1D1B11" w:themeColor="background2" w:themeShade="1A"/>
          <w:sz w:val="22"/>
          <w:szCs w:val="22"/>
        </w:rPr>
      </w:pPr>
      <w:r w:rsidRPr="00C90409">
        <w:rPr>
          <w:b/>
          <w:color w:val="1D1B11" w:themeColor="background2" w:themeShade="1A"/>
          <w:sz w:val="22"/>
          <w:szCs w:val="22"/>
        </w:rPr>
        <w:t>6.3.</w:t>
      </w:r>
      <w:r w:rsidRPr="00C90409">
        <w:rPr>
          <w:rFonts w:eastAsia="Arial Unicode MS"/>
          <w:b/>
          <w:color w:val="1D1B11" w:themeColor="background2" w:themeShade="1A"/>
          <w:kern w:val="1"/>
          <w:sz w:val="22"/>
          <w:szCs w:val="22"/>
        </w:rPr>
        <w:t> </w:t>
      </w:r>
      <w:r w:rsidR="00B072A4" w:rsidRPr="00C90409">
        <w:rPr>
          <w:b/>
          <w:color w:val="1D1B11" w:themeColor="background2" w:themeShade="1A"/>
          <w:sz w:val="22"/>
          <w:szCs w:val="22"/>
        </w:rPr>
        <w:t>Работодатель:</w:t>
      </w:r>
    </w:p>
    <w:p w:rsidR="00B072A4" w:rsidRPr="00C90409" w:rsidRDefault="00B072A4" w:rsidP="009D14BA">
      <w:pPr>
        <w:pStyle w:val="31"/>
        <w:suppressAutoHyphens/>
        <w:autoSpaceDE w:val="0"/>
        <w:autoSpaceDN w:val="0"/>
        <w:adjustRightInd w:val="0"/>
        <w:spacing w:after="0"/>
        <w:ind w:left="0" w:firstLine="426"/>
        <w:jc w:val="both"/>
        <w:rPr>
          <w:color w:val="1D1B11" w:themeColor="background2" w:themeShade="1A"/>
          <w:sz w:val="22"/>
          <w:szCs w:val="22"/>
        </w:rPr>
      </w:pPr>
      <w:r w:rsidRPr="00C90409">
        <w:rPr>
          <w:color w:val="1D1B11" w:themeColor="background2" w:themeShade="1A"/>
          <w:sz w:val="22"/>
          <w:szCs w:val="22"/>
        </w:rPr>
        <w:t>6.3.1. Создает на паритетной основе совместно с профкомом комиссию по охране труда для осуществления контроля за состоянием условий и охраны труда, выполнением соглашения по охране труда.</w:t>
      </w:r>
    </w:p>
    <w:p w:rsidR="00B072A4" w:rsidRPr="003260CB" w:rsidRDefault="00B072A4" w:rsidP="009D14BA">
      <w:pPr>
        <w:ind w:right="-2" w:firstLine="426"/>
        <w:jc w:val="both"/>
        <w:rPr>
          <w:color w:val="1D1B11" w:themeColor="background2" w:themeShade="1A"/>
          <w:sz w:val="22"/>
          <w:szCs w:val="22"/>
        </w:rPr>
      </w:pPr>
      <w:r w:rsidRPr="00C90409">
        <w:rPr>
          <w:color w:val="1D1B11" w:themeColor="background2" w:themeShade="1A"/>
          <w:sz w:val="22"/>
          <w:szCs w:val="22"/>
        </w:rPr>
        <w:t xml:space="preserve">6.3.2. Совместно с профкомом разрабатывает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 </w:t>
      </w:r>
      <w:r w:rsidR="00702FAD" w:rsidRPr="003260CB">
        <w:rPr>
          <w:b/>
          <w:color w:val="1D1B11" w:themeColor="background2" w:themeShade="1A"/>
          <w:sz w:val="22"/>
          <w:szCs w:val="22"/>
        </w:rPr>
        <w:t xml:space="preserve">(Приложение </w:t>
      </w:r>
      <w:r w:rsidR="003260CB" w:rsidRPr="003260CB">
        <w:rPr>
          <w:b/>
          <w:color w:val="1D1B11" w:themeColor="background2" w:themeShade="1A"/>
          <w:sz w:val="22"/>
          <w:szCs w:val="22"/>
        </w:rPr>
        <w:t>7</w:t>
      </w:r>
      <w:r w:rsidRPr="003260CB">
        <w:rPr>
          <w:b/>
          <w:color w:val="1D1B11" w:themeColor="background2" w:themeShade="1A"/>
          <w:sz w:val="22"/>
          <w:szCs w:val="22"/>
        </w:rPr>
        <w:t>).</w:t>
      </w:r>
    </w:p>
    <w:p w:rsidR="00957E8D" w:rsidRPr="00C90409" w:rsidRDefault="00957E8D" w:rsidP="009D14BA">
      <w:pPr>
        <w:ind w:firstLine="426"/>
        <w:contextualSpacing/>
        <w:jc w:val="both"/>
        <w:rPr>
          <w:b/>
          <w:color w:val="1D1B11" w:themeColor="background2" w:themeShade="1A"/>
          <w:sz w:val="22"/>
          <w:szCs w:val="22"/>
        </w:rPr>
      </w:pPr>
      <w:r w:rsidRPr="00C90409">
        <w:rPr>
          <w:b/>
          <w:color w:val="1D1B11" w:themeColor="background2" w:themeShade="1A"/>
          <w:sz w:val="22"/>
          <w:szCs w:val="22"/>
        </w:rPr>
        <w:t>6.</w:t>
      </w:r>
      <w:r w:rsidR="00FC7238" w:rsidRPr="00C90409">
        <w:rPr>
          <w:b/>
          <w:color w:val="1D1B11" w:themeColor="background2" w:themeShade="1A"/>
          <w:sz w:val="22"/>
          <w:szCs w:val="22"/>
        </w:rPr>
        <w:t>6</w:t>
      </w:r>
      <w:r w:rsidRPr="00C90409">
        <w:rPr>
          <w:b/>
          <w:color w:val="1D1B11" w:themeColor="background2" w:themeShade="1A"/>
          <w:sz w:val="22"/>
          <w:szCs w:val="22"/>
        </w:rPr>
        <w:t>.</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Работники обязуются:</w:t>
      </w:r>
    </w:p>
    <w:p w:rsidR="00957E8D" w:rsidRPr="00C90409" w:rsidRDefault="00FC7238" w:rsidP="009D14BA">
      <w:pPr>
        <w:ind w:firstLine="426"/>
        <w:contextualSpacing/>
        <w:jc w:val="both"/>
        <w:rPr>
          <w:color w:val="1D1B11" w:themeColor="background2" w:themeShade="1A"/>
          <w:sz w:val="22"/>
          <w:szCs w:val="22"/>
        </w:rPr>
      </w:pPr>
      <w:r w:rsidRPr="00C90409">
        <w:rPr>
          <w:color w:val="1D1B11" w:themeColor="background2" w:themeShade="1A"/>
          <w:sz w:val="22"/>
          <w:szCs w:val="22"/>
        </w:rPr>
        <w:t>6.6</w:t>
      </w:r>
      <w:r w:rsidR="00957E8D" w:rsidRPr="00C90409">
        <w:rPr>
          <w:color w:val="1D1B11" w:themeColor="background2" w:themeShade="1A"/>
          <w:sz w:val="22"/>
          <w:szCs w:val="22"/>
        </w:rPr>
        <w:t>.1.</w:t>
      </w:r>
      <w:r w:rsidR="00957E8D" w:rsidRPr="00C90409">
        <w:rPr>
          <w:rFonts w:eastAsia="Arial Unicode MS"/>
          <w:color w:val="1D1B11" w:themeColor="background2" w:themeShade="1A"/>
          <w:kern w:val="1"/>
          <w:sz w:val="22"/>
          <w:szCs w:val="22"/>
        </w:rPr>
        <w:t> </w:t>
      </w:r>
      <w:r w:rsidR="00957E8D" w:rsidRPr="00C90409">
        <w:rPr>
          <w:color w:val="1D1B11" w:themeColor="background2" w:themeShade="1A"/>
          <w:sz w:val="22"/>
          <w:szCs w:val="22"/>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957E8D" w:rsidRPr="00C90409" w:rsidRDefault="00FC7238" w:rsidP="009D14BA">
      <w:pPr>
        <w:ind w:firstLine="426"/>
        <w:contextualSpacing/>
        <w:jc w:val="both"/>
        <w:rPr>
          <w:color w:val="1D1B11" w:themeColor="background2" w:themeShade="1A"/>
          <w:sz w:val="22"/>
          <w:szCs w:val="22"/>
        </w:rPr>
      </w:pPr>
      <w:r w:rsidRPr="00C90409">
        <w:rPr>
          <w:color w:val="1D1B11" w:themeColor="background2" w:themeShade="1A"/>
          <w:sz w:val="22"/>
          <w:szCs w:val="22"/>
        </w:rPr>
        <w:t>6.6</w:t>
      </w:r>
      <w:r w:rsidR="00957E8D" w:rsidRPr="00C90409">
        <w:rPr>
          <w:color w:val="1D1B11" w:themeColor="background2" w:themeShade="1A"/>
          <w:sz w:val="22"/>
          <w:szCs w:val="22"/>
        </w:rPr>
        <w:t>.2.</w:t>
      </w:r>
      <w:r w:rsidR="00957E8D" w:rsidRPr="00C90409">
        <w:rPr>
          <w:rFonts w:eastAsia="Arial Unicode MS"/>
          <w:color w:val="1D1B11" w:themeColor="background2" w:themeShade="1A"/>
          <w:kern w:val="1"/>
          <w:sz w:val="22"/>
          <w:szCs w:val="22"/>
        </w:rPr>
        <w:t> </w:t>
      </w:r>
      <w:r w:rsidR="00957E8D" w:rsidRPr="00C90409">
        <w:rPr>
          <w:color w:val="1D1B11" w:themeColor="background2" w:themeShade="1A"/>
          <w:sz w:val="22"/>
          <w:szCs w:val="22"/>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Проходить профессиональную гигиеническую подготовку и аттестацию в установленном законодательством порядке.</w:t>
      </w:r>
    </w:p>
    <w:p w:rsidR="00957E8D" w:rsidRPr="00C90409" w:rsidRDefault="00FC7238" w:rsidP="009D14BA">
      <w:pPr>
        <w:ind w:firstLine="426"/>
        <w:contextualSpacing/>
        <w:jc w:val="both"/>
        <w:rPr>
          <w:color w:val="1D1B11" w:themeColor="background2" w:themeShade="1A"/>
          <w:sz w:val="22"/>
          <w:szCs w:val="22"/>
        </w:rPr>
      </w:pPr>
      <w:r w:rsidRPr="00C90409">
        <w:rPr>
          <w:color w:val="1D1B11" w:themeColor="background2" w:themeShade="1A"/>
          <w:sz w:val="22"/>
          <w:szCs w:val="22"/>
        </w:rPr>
        <w:t>6.6</w:t>
      </w:r>
      <w:r w:rsidR="00957E8D" w:rsidRPr="00C90409">
        <w:rPr>
          <w:color w:val="1D1B11" w:themeColor="background2" w:themeShade="1A"/>
          <w:sz w:val="22"/>
          <w:szCs w:val="22"/>
        </w:rPr>
        <w:t>.3.</w:t>
      </w:r>
      <w:r w:rsidR="00957E8D" w:rsidRPr="00C90409">
        <w:rPr>
          <w:rFonts w:eastAsia="Arial Unicode MS"/>
          <w:color w:val="1D1B11" w:themeColor="background2" w:themeShade="1A"/>
          <w:kern w:val="1"/>
          <w:sz w:val="22"/>
          <w:szCs w:val="22"/>
        </w:rPr>
        <w:t> </w:t>
      </w:r>
      <w:r w:rsidR="00957E8D" w:rsidRPr="00C90409">
        <w:rPr>
          <w:color w:val="1D1B11" w:themeColor="background2" w:themeShade="1A"/>
          <w:sz w:val="22"/>
          <w:szCs w:val="22"/>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957E8D" w:rsidRPr="00C90409" w:rsidRDefault="00FC7238"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6.6</w:t>
      </w:r>
      <w:r w:rsidR="00957E8D" w:rsidRPr="00C90409">
        <w:rPr>
          <w:color w:val="1D1B11" w:themeColor="background2" w:themeShade="1A"/>
          <w:sz w:val="22"/>
          <w:szCs w:val="22"/>
        </w:rPr>
        <w:t>.4.</w:t>
      </w:r>
      <w:r w:rsidR="00957E8D" w:rsidRPr="00C90409">
        <w:rPr>
          <w:rFonts w:eastAsia="Arial Unicode MS"/>
          <w:color w:val="1D1B11" w:themeColor="background2" w:themeShade="1A"/>
          <w:kern w:val="1"/>
          <w:sz w:val="22"/>
          <w:szCs w:val="22"/>
        </w:rPr>
        <w:t> </w:t>
      </w:r>
      <w:r w:rsidR="00957E8D" w:rsidRPr="00C90409">
        <w:rPr>
          <w:color w:val="1D1B11" w:themeColor="background2" w:themeShade="1A"/>
          <w:sz w:val="22"/>
          <w:szCs w:val="22"/>
        </w:rPr>
        <w:t>Правильно применять средства индивидуальной и коллективной защиты.</w:t>
      </w:r>
    </w:p>
    <w:p w:rsidR="00957E8D" w:rsidRPr="00C90409" w:rsidRDefault="00FC7238" w:rsidP="009D14BA">
      <w:pPr>
        <w:ind w:firstLine="426"/>
        <w:contextualSpacing/>
        <w:jc w:val="both"/>
        <w:rPr>
          <w:color w:val="1D1B11" w:themeColor="background2" w:themeShade="1A"/>
          <w:sz w:val="22"/>
          <w:szCs w:val="22"/>
        </w:rPr>
      </w:pPr>
      <w:r w:rsidRPr="00C90409">
        <w:rPr>
          <w:color w:val="1D1B11" w:themeColor="background2" w:themeShade="1A"/>
          <w:sz w:val="22"/>
          <w:szCs w:val="22"/>
        </w:rPr>
        <w:t>6.6</w:t>
      </w:r>
      <w:r w:rsidR="00957E8D" w:rsidRPr="00C90409">
        <w:rPr>
          <w:color w:val="1D1B11" w:themeColor="background2" w:themeShade="1A"/>
          <w:sz w:val="22"/>
          <w:szCs w:val="22"/>
        </w:rPr>
        <w:t>.5.</w:t>
      </w:r>
      <w:r w:rsidR="00957E8D" w:rsidRPr="00C90409">
        <w:rPr>
          <w:rFonts w:eastAsia="Arial Unicode MS"/>
          <w:color w:val="1D1B11" w:themeColor="background2" w:themeShade="1A"/>
          <w:kern w:val="1"/>
          <w:sz w:val="22"/>
          <w:szCs w:val="22"/>
        </w:rPr>
        <w:t> </w:t>
      </w:r>
      <w:r w:rsidR="00957E8D" w:rsidRPr="00C90409">
        <w:rPr>
          <w:color w:val="1D1B11" w:themeColor="background2" w:themeShade="1A"/>
          <w:sz w:val="22"/>
          <w:szCs w:val="22"/>
        </w:rPr>
        <w:t>Незамедлител</w:t>
      </w:r>
      <w:r w:rsidR="00622CBB" w:rsidRPr="00C90409">
        <w:rPr>
          <w:color w:val="1D1B11" w:themeColor="background2" w:themeShade="1A"/>
          <w:sz w:val="22"/>
          <w:szCs w:val="22"/>
        </w:rPr>
        <w:t xml:space="preserve">ьно извещать руководителя </w:t>
      </w:r>
      <w:r w:rsidR="00957E8D" w:rsidRPr="00C90409">
        <w:rPr>
          <w:color w:val="1D1B11" w:themeColor="background2" w:themeShade="1A"/>
          <w:sz w:val="22"/>
          <w:szCs w:val="22"/>
        </w:rPr>
        <w:t xml:space="preserve">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FC7238" w:rsidRPr="00C90409" w:rsidRDefault="00FC7238" w:rsidP="009D14BA">
      <w:pPr>
        <w:shd w:val="clear" w:color="auto" w:fill="FFFFFF"/>
        <w:tabs>
          <w:tab w:val="num" w:pos="0"/>
        </w:tabs>
        <w:ind w:firstLine="426"/>
        <w:jc w:val="both"/>
        <w:rPr>
          <w:color w:val="1D1B11" w:themeColor="background2" w:themeShade="1A"/>
          <w:sz w:val="22"/>
          <w:szCs w:val="22"/>
        </w:rPr>
      </w:pPr>
      <w:r w:rsidRPr="00C90409">
        <w:rPr>
          <w:color w:val="1D1B11" w:themeColor="background2" w:themeShade="1A"/>
          <w:sz w:val="22"/>
          <w:szCs w:val="22"/>
        </w:rPr>
        <w:t>6.6.6. Поддерживать рабочее место в соответствии с требованиями Норм и Правил по  охране труда в  чистоте  и  порядке, участвовать  в  проводимых экологических субботниках.</w:t>
      </w:r>
    </w:p>
    <w:p w:rsidR="00FC7238" w:rsidRPr="00C90409" w:rsidRDefault="00FC7238" w:rsidP="009D14BA">
      <w:pPr>
        <w:shd w:val="clear" w:color="auto" w:fill="FFFFFF"/>
        <w:tabs>
          <w:tab w:val="num" w:pos="0"/>
          <w:tab w:val="num" w:pos="851"/>
          <w:tab w:val="left" w:pos="978"/>
        </w:tabs>
        <w:ind w:firstLine="426"/>
        <w:jc w:val="both"/>
        <w:rPr>
          <w:color w:val="1D1B11" w:themeColor="background2" w:themeShade="1A"/>
          <w:sz w:val="22"/>
          <w:szCs w:val="22"/>
        </w:rPr>
      </w:pPr>
      <w:r w:rsidRPr="00C90409">
        <w:rPr>
          <w:color w:val="1D1B11" w:themeColor="background2" w:themeShade="1A"/>
          <w:spacing w:val="-1"/>
          <w:sz w:val="22"/>
          <w:szCs w:val="22"/>
        </w:rPr>
        <w:t>6.6.7. Знакомиться с результатами специальной оценки труда под роспись.</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FC7238" w:rsidRPr="00C90409">
        <w:rPr>
          <w:color w:val="1D1B11" w:themeColor="background2" w:themeShade="1A"/>
          <w:sz w:val="22"/>
          <w:szCs w:val="22"/>
        </w:rPr>
        <w:t>7</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957E8D" w:rsidRPr="00C90409" w:rsidRDefault="00957E8D" w:rsidP="009D14BA">
      <w:pPr>
        <w:ind w:firstLine="426"/>
        <w:contextualSpacing/>
        <w:jc w:val="both"/>
        <w:rPr>
          <w:b/>
          <w:color w:val="1D1B11" w:themeColor="background2" w:themeShade="1A"/>
          <w:sz w:val="22"/>
          <w:szCs w:val="22"/>
        </w:rPr>
      </w:pPr>
      <w:r w:rsidRPr="00C90409">
        <w:rPr>
          <w:b/>
          <w:color w:val="1D1B11" w:themeColor="background2" w:themeShade="1A"/>
          <w:sz w:val="22"/>
          <w:szCs w:val="22"/>
        </w:rPr>
        <w:t>6.</w:t>
      </w:r>
      <w:r w:rsidR="00BA22F1" w:rsidRPr="00C90409">
        <w:rPr>
          <w:b/>
          <w:color w:val="1D1B11" w:themeColor="background2" w:themeShade="1A"/>
          <w:sz w:val="22"/>
          <w:szCs w:val="22"/>
        </w:rPr>
        <w:t>8</w:t>
      </w:r>
      <w:r w:rsidRPr="00C90409">
        <w:rPr>
          <w:b/>
          <w:color w:val="1D1B11" w:themeColor="background2" w:themeShade="1A"/>
          <w:sz w:val="22"/>
          <w:szCs w:val="22"/>
        </w:rPr>
        <w:t>. Выборный орган первичной профсоюзной организации обязуется:</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 </w:t>
      </w:r>
      <w:r w:rsidR="00BE65DC" w:rsidRPr="00C90409">
        <w:rPr>
          <w:color w:val="1D1B11" w:themeColor="background2" w:themeShade="1A"/>
          <w:sz w:val="22"/>
          <w:szCs w:val="22"/>
        </w:rPr>
        <w:t xml:space="preserve">Избирать </w:t>
      </w:r>
      <w:r w:rsidR="00AF1FD5" w:rsidRPr="00C90409">
        <w:rPr>
          <w:color w:val="1D1B11" w:themeColor="background2" w:themeShade="1A"/>
          <w:sz w:val="22"/>
          <w:szCs w:val="22"/>
        </w:rPr>
        <w:t>уполномоченных</w:t>
      </w:r>
      <w:r w:rsidRPr="00C90409">
        <w:rPr>
          <w:color w:val="1D1B11" w:themeColor="background2" w:themeShade="1A"/>
          <w:sz w:val="22"/>
          <w:szCs w:val="22"/>
        </w:rPr>
        <w:t xml:space="preserve"> лиц по охране труда выборного органа первичной профсоюзной организации</w:t>
      </w:r>
      <w:r w:rsidR="00BE65DC" w:rsidRPr="00C90409">
        <w:rPr>
          <w:color w:val="1D1B11" w:themeColor="background2" w:themeShade="1A"/>
          <w:sz w:val="22"/>
          <w:szCs w:val="22"/>
        </w:rPr>
        <w:t>,</w:t>
      </w:r>
      <w:r w:rsidRPr="00C90409">
        <w:rPr>
          <w:color w:val="1D1B11" w:themeColor="background2" w:themeShade="1A"/>
          <w:sz w:val="22"/>
          <w:szCs w:val="22"/>
        </w:rPr>
        <w:t xml:space="preserve"> </w:t>
      </w:r>
      <w:r w:rsidR="00BE65DC" w:rsidRPr="00C90409">
        <w:rPr>
          <w:color w:val="1D1B11" w:themeColor="background2" w:themeShade="1A"/>
          <w:sz w:val="22"/>
          <w:szCs w:val="22"/>
        </w:rPr>
        <w:t xml:space="preserve">координировать их работу </w:t>
      </w:r>
      <w:r w:rsidRPr="00C90409">
        <w:rPr>
          <w:color w:val="1D1B11" w:themeColor="background2" w:themeShade="1A"/>
          <w:sz w:val="22"/>
          <w:szCs w:val="22"/>
        </w:rPr>
        <w:t xml:space="preserve">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Содействовать организации обучения и проверки знаний требований охраны труда уполномоченных лиц по охране труда выборного органа первичной профсоюз</w:t>
      </w:r>
      <w:r w:rsidR="00622CBB" w:rsidRPr="00C90409">
        <w:rPr>
          <w:color w:val="1D1B11" w:themeColor="background2" w:themeShade="1A"/>
          <w:sz w:val="22"/>
          <w:szCs w:val="22"/>
        </w:rPr>
        <w:t>ной организации, членов комиссии</w:t>
      </w:r>
      <w:r w:rsidRPr="00C90409">
        <w:rPr>
          <w:color w:val="1D1B11" w:themeColor="background2" w:themeShade="1A"/>
          <w:sz w:val="22"/>
          <w:szCs w:val="22"/>
        </w:rPr>
        <w:t xml:space="preserve"> по охране труда.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участие представителей выборного органа первичной профсоюзной организации в комиссиях:</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по охране труда;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по проведению специальной оценки условий труда;</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по организации и проведению обязательных медицинских осмотров;</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по расследованию несчастных случаев на производстве;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 xml:space="preserve">- по приемке учебных, научных и производственных помещений, спортивных залов, площадок, бассейнов и других объектов к началу учебного года.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lastRenderedPageBreak/>
        <w:t>6.</w:t>
      </w:r>
      <w:r w:rsidR="00BA22F1" w:rsidRPr="00C90409">
        <w:rPr>
          <w:color w:val="1D1B11" w:themeColor="background2" w:themeShade="1A"/>
          <w:sz w:val="22"/>
          <w:szCs w:val="22"/>
        </w:rPr>
        <w:t>8</w:t>
      </w:r>
      <w:r w:rsidRPr="00C90409">
        <w:rPr>
          <w:color w:val="1D1B11" w:themeColor="background2" w:themeShade="1A"/>
          <w:sz w:val="22"/>
          <w:szCs w:val="22"/>
        </w:rPr>
        <w:t>.5.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.6.</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.7.</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Обращаться к р</w:t>
      </w:r>
      <w:r w:rsidRPr="00C90409">
        <w:rPr>
          <w:bCs/>
          <w:color w:val="1D1B11" w:themeColor="background2" w:themeShade="1A"/>
          <w:sz w:val="22"/>
          <w:szCs w:val="22"/>
        </w:rPr>
        <w:t>аботодателю</w:t>
      </w:r>
      <w:r w:rsidRPr="00C90409">
        <w:rPr>
          <w:color w:val="1D1B11" w:themeColor="background2" w:themeShade="1A"/>
          <w:sz w:val="22"/>
          <w:szCs w:val="22"/>
        </w:rPr>
        <w:t xml:space="preserve"> с предложением о привлечении к ответственности лиц, допустивших нарушения требований охраны труда.</w:t>
      </w:r>
    </w:p>
    <w:p w:rsidR="00BA22F1" w:rsidRPr="00C90409" w:rsidRDefault="00BA22F1" w:rsidP="009D14BA">
      <w:pPr>
        <w:pStyle w:val="aff0"/>
        <w:ind w:firstLine="426"/>
        <w:jc w:val="both"/>
        <w:rPr>
          <w:color w:val="1D1B11" w:themeColor="background2" w:themeShade="1A"/>
          <w:sz w:val="22"/>
          <w:szCs w:val="22"/>
        </w:rPr>
      </w:pPr>
      <w:r w:rsidRPr="00C90409">
        <w:rPr>
          <w:color w:val="1D1B11" w:themeColor="background2" w:themeShade="1A"/>
          <w:sz w:val="22"/>
          <w:szCs w:val="22"/>
        </w:rPr>
        <w:t>6.8.8. Представлять интересы пострадавших работников при расследовании несчастных случаев на производстве и профзаболеваний, интересы работников по вопросам условий и охраны труда, безопасности на производстве.</w:t>
      </w:r>
    </w:p>
    <w:p w:rsidR="00BA22F1" w:rsidRPr="00C90409" w:rsidRDefault="00BA22F1" w:rsidP="009D14BA">
      <w:pPr>
        <w:pStyle w:val="aff0"/>
        <w:ind w:firstLine="426"/>
        <w:jc w:val="both"/>
        <w:rPr>
          <w:color w:val="1D1B11" w:themeColor="background2" w:themeShade="1A"/>
          <w:sz w:val="22"/>
          <w:szCs w:val="22"/>
        </w:rPr>
      </w:pPr>
      <w:r w:rsidRPr="00C90409">
        <w:rPr>
          <w:color w:val="1D1B11" w:themeColor="background2" w:themeShade="1A"/>
          <w:sz w:val="22"/>
          <w:szCs w:val="22"/>
        </w:rPr>
        <w:t>6.8.9. Принимать участие в организации экологических субботников, физкультурных и спортивных мероприятиях.</w:t>
      </w:r>
    </w:p>
    <w:p w:rsidR="00BA22F1" w:rsidRPr="00C90409" w:rsidRDefault="00BA22F1" w:rsidP="009D14BA">
      <w:pPr>
        <w:pStyle w:val="aff0"/>
        <w:ind w:firstLine="426"/>
        <w:jc w:val="both"/>
        <w:rPr>
          <w:color w:val="1D1B11" w:themeColor="background2" w:themeShade="1A"/>
          <w:sz w:val="22"/>
          <w:szCs w:val="22"/>
        </w:rPr>
      </w:pPr>
      <w:r w:rsidRPr="00C90409">
        <w:rPr>
          <w:color w:val="1D1B11" w:themeColor="background2" w:themeShade="1A"/>
          <w:sz w:val="22"/>
          <w:szCs w:val="22"/>
        </w:rPr>
        <w:t>6.8.10. Регулярно рассматривать на своих заседаниях вопросы выполнения мероприятий настоящего коллективного договора и Соглашения по охране труда и информировать работников, членов Профсоюза об их исполнении и принимаемых мерах.</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w:t>
      </w:r>
      <w:r w:rsidR="00BA22F1" w:rsidRPr="00C90409">
        <w:rPr>
          <w:color w:val="1D1B11" w:themeColor="background2" w:themeShade="1A"/>
          <w:sz w:val="22"/>
          <w:szCs w:val="22"/>
        </w:rPr>
        <w:t>1</w:t>
      </w:r>
      <w:r w:rsidR="00AF1FD5" w:rsidRPr="00C90409">
        <w:rPr>
          <w:color w:val="1D1B11" w:themeColor="background2" w:themeShade="1A"/>
          <w:sz w:val="22"/>
          <w:szCs w:val="22"/>
        </w:rPr>
        <w:t>1</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863AC5" w:rsidRPr="00C90409" w:rsidRDefault="001A0242" w:rsidP="009D14BA">
      <w:pPr>
        <w:tabs>
          <w:tab w:val="left" w:pos="142"/>
        </w:tabs>
        <w:ind w:firstLine="426"/>
        <w:jc w:val="both"/>
        <w:rPr>
          <w:color w:val="1D1B11" w:themeColor="background2" w:themeShade="1A"/>
          <w:sz w:val="22"/>
          <w:szCs w:val="22"/>
        </w:rPr>
      </w:pPr>
      <w:r w:rsidRPr="00C90409">
        <w:rPr>
          <w:b/>
          <w:color w:val="1D1B11" w:themeColor="background2" w:themeShade="1A"/>
          <w:sz w:val="22"/>
          <w:szCs w:val="22"/>
        </w:rPr>
        <w:t xml:space="preserve">6.9. </w:t>
      </w:r>
      <w:r w:rsidR="00863AC5" w:rsidRPr="00C90409">
        <w:rPr>
          <w:b/>
          <w:color w:val="1D1B11" w:themeColor="background2" w:themeShade="1A"/>
          <w:sz w:val="22"/>
          <w:szCs w:val="22"/>
        </w:rPr>
        <w:t>Стороны совместно</w:t>
      </w:r>
      <w:r w:rsidR="00863AC5" w:rsidRPr="00C90409">
        <w:rPr>
          <w:color w:val="1D1B11" w:themeColor="background2" w:themeShade="1A"/>
          <w:sz w:val="22"/>
          <w:szCs w:val="22"/>
        </w:rPr>
        <w:t xml:space="preserve"> реализуют мероприятия, направленные на развитие физической культуры и спорта, в том числе:</w:t>
      </w:r>
    </w:p>
    <w:p w:rsidR="00863AC5" w:rsidRPr="00C90409" w:rsidRDefault="00863AC5" w:rsidP="0057677A">
      <w:pPr>
        <w:numPr>
          <w:ilvl w:val="0"/>
          <w:numId w:val="7"/>
        </w:numPr>
        <w:tabs>
          <w:tab w:val="left" w:pos="142"/>
          <w:tab w:val="num" w:pos="851"/>
        </w:tabs>
        <w:ind w:left="0" w:firstLine="426"/>
        <w:jc w:val="both"/>
        <w:rPr>
          <w:color w:val="1D1B11" w:themeColor="background2" w:themeShade="1A"/>
          <w:sz w:val="22"/>
          <w:szCs w:val="22"/>
        </w:rPr>
      </w:pPr>
      <w:r w:rsidRPr="00C90409">
        <w:rPr>
          <w:color w:val="1D1B11" w:themeColor="background2" w:themeShade="1A"/>
          <w:sz w:val="22"/>
          <w:szCs w:val="22"/>
        </w:rPr>
        <w:t xml:space="preserve">организуют и проводят физкультурные и спортивные мероприятия, в том числе мероприятия по внедрению Всероссийского физкультурно-спортивного комплекса </w:t>
      </w:r>
      <w:r w:rsidR="00AF1FD5" w:rsidRPr="00C90409">
        <w:rPr>
          <w:color w:val="1D1B11" w:themeColor="background2" w:themeShade="1A"/>
          <w:sz w:val="22"/>
          <w:szCs w:val="22"/>
        </w:rPr>
        <w:t>«Готов к труду и обороне» (ГТО).</w:t>
      </w:r>
    </w:p>
    <w:p w:rsidR="005C2E0A" w:rsidRPr="00C90409" w:rsidRDefault="005C2E0A" w:rsidP="009D14BA">
      <w:pPr>
        <w:ind w:firstLine="426"/>
        <w:jc w:val="center"/>
        <w:rPr>
          <w:b/>
          <w:color w:val="1D1B11" w:themeColor="background2" w:themeShade="1A"/>
          <w:sz w:val="22"/>
          <w:szCs w:val="22"/>
        </w:rPr>
      </w:pPr>
      <w:r w:rsidRPr="00C90409">
        <w:rPr>
          <w:b/>
          <w:color w:val="1D1B11" w:themeColor="background2" w:themeShade="1A"/>
          <w:sz w:val="22"/>
          <w:szCs w:val="22"/>
          <w:lang w:val="en-US"/>
        </w:rPr>
        <w:t>VII</w:t>
      </w:r>
      <w:r w:rsidRPr="00C90409">
        <w:rPr>
          <w:b/>
          <w:color w:val="1D1B11" w:themeColor="background2" w:themeShade="1A"/>
          <w:sz w:val="22"/>
          <w:szCs w:val="22"/>
        </w:rPr>
        <w:t>. АТТЕСТАЦИЯ ПЕДАГОГИЧЕСКИХ РАБОТНИКОВ</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p>
    <w:p w:rsidR="00365ECA" w:rsidRDefault="005C2E0A" w:rsidP="00365ECA">
      <w:pPr>
        <w:shd w:val="clear" w:color="auto" w:fill="FFFFFF"/>
        <w:ind w:firstLine="426"/>
        <w:jc w:val="both"/>
        <w:rPr>
          <w:bCs/>
        </w:rPr>
      </w:pPr>
      <w:r w:rsidRPr="00365ECA">
        <w:rPr>
          <w:sz w:val="22"/>
          <w:szCs w:val="22"/>
        </w:rPr>
        <w:t>7.1. Аттестация педагогических работников производится в соответствии с приказом Министерства образования и науки РФ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r w:rsidR="00365ECA" w:rsidRPr="00365ECA">
        <w:rPr>
          <w:sz w:val="22"/>
          <w:szCs w:val="22"/>
        </w:rPr>
        <w:t>,</w:t>
      </w:r>
      <w:r w:rsidR="00365ECA" w:rsidRPr="00365ECA">
        <w:t xml:space="preserve"> Письмом Министерства образования и науки Российской Федерации, Профсоюза работников народного образования и науки Российской Федерации от 03 декабря 2014 года №№ 08-1933, 505 «</w:t>
      </w:r>
      <w:r w:rsidR="00365ECA" w:rsidRPr="00365ECA">
        <w:rPr>
          <w:bCs/>
        </w:rPr>
        <w:t xml:space="preserve">О направлении Разъяснений по применению Порядка проведения аттестации педагогических работников организаций, осуществляющих образовательную деятельность, утв. Приказом Минобрнауки России от 07.04.2014 </w:t>
      </w:r>
      <w:r w:rsidR="006374E5">
        <w:rPr>
          <w:bCs/>
        </w:rPr>
        <w:t>№</w:t>
      </w:r>
      <w:r w:rsidR="00365ECA" w:rsidRPr="00365ECA">
        <w:rPr>
          <w:bCs/>
        </w:rPr>
        <w:t xml:space="preserve"> 276»</w:t>
      </w:r>
      <w:r w:rsidR="00365ECA">
        <w:rPr>
          <w:bCs/>
        </w:rPr>
        <w:t>.</w:t>
      </w:r>
    </w:p>
    <w:p w:rsidR="005C2E0A" w:rsidRPr="00365ECA" w:rsidRDefault="005C2E0A" w:rsidP="00365ECA">
      <w:pPr>
        <w:shd w:val="clear" w:color="auto" w:fill="FFFFFF"/>
        <w:ind w:firstLine="426"/>
        <w:jc w:val="both"/>
        <w:rPr>
          <w:i/>
          <w:sz w:val="22"/>
          <w:szCs w:val="22"/>
        </w:rPr>
      </w:pPr>
      <w:r w:rsidRPr="00365ECA">
        <w:rPr>
          <w:sz w:val="22"/>
          <w:szCs w:val="22"/>
        </w:rPr>
        <w:t>7.2. Локальными нормативными актами Организации может быть предусмотрена аттестация заместителей руководителей, руководителей структурных подразделений, филиалов и их заместителей в целях подтверждения соответствия занимаемой должности. Аттестация осуществляется аттестационной комиссией Организации</w:t>
      </w:r>
      <w:r w:rsidRPr="00365ECA">
        <w:rPr>
          <w:i/>
          <w:sz w:val="22"/>
          <w:szCs w:val="22"/>
        </w:rPr>
        <w:t>.</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7.3. По результатам аттестации, пройденной педагогическими работниками в установленном порядке, в течение срока их действия, при выполнении педагогической работы на разных должностях, включенных в раздел I </w:t>
      </w:r>
      <w:hyperlink r:id="rId23" w:history="1">
        <w:r w:rsidRPr="00C90409">
          <w:rPr>
            <w:rFonts w:ascii="Times New Roman" w:hAnsi="Times New Roman" w:cs="Times New Roman"/>
            <w:color w:val="1D1B11" w:themeColor="background2" w:themeShade="1A"/>
            <w:sz w:val="22"/>
            <w:szCs w:val="22"/>
          </w:rPr>
          <w:t>номенклатуры</w:t>
        </w:r>
      </w:hyperlink>
      <w:r w:rsidRPr="00C90409">
        <w:rPr>
          <w:rFonts w:ascii="Times New Roman" w:hAnsi="Times New Roman" w:cs="Times New Roman"/>
          <w:color w:val="1D1B11" w:themeColor="background2" w:themeShade="1A"/>
          <w:sz w:val="22"/>
          <w:szCs w:val="22"/>
        </w:rPr>
        <w:t xml:space="preserve"> должностей педагогических работников организаций, осуществляющих образовательную деятельность, по которым совпадают должностные обязанности, учебные программы, профили работы, по ходатайству профсоюзного комитета заработная плата устанавливается согласно результатам </w:t>
      </w:r>
      <w:r w:rsidR="00EF15E5">
        <w:rPr>
          <w:rFonts w:ascii="Times New Roman" w:hAnsi="Times New Roman" w:cs="Times New Roman"/>
          <w:color w:val="1D1B11" w:themeColor="background2" w:themeShade="1A"/>
          <w:sz w:val="22"/>
          <w:szCs w:val="22"/>
        </w:rPr>
        <w:t>аттестации в следующих случаях:</w:t>
      </w:r>
    </w:p>
    <w:p w:rsidR="00FC5BA3" w:rsidRPr="00C90409" w:rsidRDefault="00FC5BA3" w:rsidP="009D14BA">
      <w:pPr>
        <w:pStyle w:val="ConsPlusNormal"/>
        <w:ind w:firstLine="426"/>
        <w:jc w:val="both"/>
        <w:rPr>
          <w:rFonts w:ascii="Times New Roman" w:hAnsi="Times New Roman" w:cs="Times New Roman"/>
          <w:color w:val="1D1B11" w:themeColor="background2" w:themeShade="1A"/>
          <w:sz w:val="22"/>
          <w:szCs w:val="22"/>
        </w:rPr>
      </w:pPr>
    </w:p>
    <w:tbl>
      <w:tblPr>
        <w:tblW w:w="9781" w:type="dxa"/>
        <w:tblInd w:w="70" w:type="dxa"/>
        <w:tblLayout w:type="fixed"/>
        <w:tblCellMar>
          <w:left w:w="70" w:type="dxa"/>
          <w:right w:w="70" w:type="dxa"/>
        </w:tblCellMar>
        <w:tblLook w:val="0000" w:firstRow="0" w:lastRow="0" w:firstColumn="0" w:lastColumn="0" w:noHBand="0" w:noVBand="0"/>
      </w:tblPr>
      <w:tblGrid>
        <w:gridCol w:w="3544"/>
        <w:gridCol w:w="6237"/>
      </w:tblGrid>
      <w:tr w:rsidR="005C2E0A" w:rsidRPr="00C90409" w:rsidTr="00C30149">
        <w:trPr>
          <w:trHeight w:val="797"/>
          <w:tblHeader/>
        </w:trPr>
        <w:tc>
          <w:tcPr>
            <w:tcW w:w="3544" w:type="dxa"/>
            <w:tcBorders>
              <w:top w:val="single" w:sz="6" w:space="0" w:color="auto"/>
              <w:left w:val="single" w:sz="6" w:space="0" w:color="auto"/>
              <w:bottom w:val="single" w:sz="4" w:space="0" w:color="auto"/>
              <w:right w:val="single" w:sz="6" w:space="0" w:color="auto"/>
            </w:tcBorders>
          </w:tcPr>
          <w:p w:rsidR="005C2E0A" w:rsidRPr="00C90409" w:rsidRDefault="005C2E0A" w:rsidP="009D14BA">
            <w:pPr>
              <w:pStyle w:val="ConsPlusCell"/>
              <w:widowControl/>
              <w:ind w:firstLine="426"/>
              <w:jc w:val="center"/>
              <w:rPr>
                <w:rFonts w:ascii="Times New Roman" w:hAnsi="Times New Roman" w:cs="Times New Roman"/>
                <w:b/>
                <w:color w:val="1D1B11" w:themeColor="background2" w:themeShade="1A"/>
                <w:sz w:val="22"/>
                <w:szCs w:val="22"/>
              </w:rPr>
            </w:pPr>
            <w:r w:rsidRPr="00C90409">
              <w:rPr>
                <w:rFonts w:ascii="Times New Roman" w:hAnsi="Times New Roman" w:cs="Times New Roman"/>
                <w:b/>
                <w:color w:val="1D1B11" w:themeColor="background2" w:themeShade="1A"/>
                <w:sz w:val="22"/>
                <w:szCs w:val="22"/>
              </w:rPr>
              <w:t>Должность, по которой присвоена квалификационная категория</w:t>
            </w:r>
          </w:p>
        </w:tc>
        <w:tc>
          <w:tcPr>
            <w:tcW w:w="6237" w:type="dxa"/>
            <w:tcBorders>
              <w:top w:val="single" w:sz="6" w:space="0" w:color="auto"/>
              <w:left w:val="single" w:sz="6" w:space="0" w:color="auto"/>
              <w:bottom w:val="single" w:sz="4" w:space="0" w:color="auto"/>
              <w:right w:val="single" w:sz="6" w:space="0" w:color="auto"/>
            </w:tcBorders>
          </w:tcPr>
          <w:p w:rsidR="005C2E0A" w:rsidRPr="00C90409" w:rsidRDefault="005C2E0A" w:rsidP="009D14BA">
            <w:pPr>
              <w:pStyle w:val="ConsPlusCell"/>
              <w:widowControl/>
              <w:ind w:firstLine="426"/>
              <w:jc w:val="center"/>
              <w:rPr>
                <w:rFonts w:ascii="Times New Roman" w:hAnsi="Times New Roman" w:cs="Times New Roman"/>
                <w:b/>
                <w:color w:val="1D1B11" w:themeColor="background2" w:themeShade="1A"/>
                <w:sz w:val="22"/>
                <w:szCs w:val="22"/>
              </w:rPr>
            </w:pPr>
            <w:r w:rsidRPr="00C90409">
              <w:rPr>
                <w:rFonts w:ascii="Times New Roman" w:hAnsi="Times New Roman" w:cs="Times New Roman"/>
                <w:b/>
                <w:color w:val="1D1B11" w:themeColor="background2" w:themeShade="1A"/>
                <w:sz w:val="22"/>
                <w:szCs w:val="22"/>
              </w:rPr>
              <w:t>Должность, по которой учитываются условия оплаты труда с учетом имеющейся квалификационной категории, присвоенной по должности, указанной в графе 1</w:t>
            </w:r>
          </w:p>
        </w:tc>
      </w:tr>
      <w:tr w:rsidR="005C2E0A" w:rsidRPr="00C90409" w:rsidTr="00C30149">
        <w:trPr>
          <w:trHeight w:val="240"/>
          <w:tblHeader/>
        </w:trPr>
        <w:tc>
          <w:tcPr>
            <w:tcW w:w="3544" w:type="dxa"/>
            <w:tcBorders>
              <w:top w:val="single" w:sz="4" w:space="0" w:color="auto"/>
              <w:left w:val="single" w:sz="4" w:space="0" w:color="auto"/>
              <w:bottom w:val="single" w:sz="4" w:space="0" w:color="auto"/>
              <w:right w:val="single" w:sz="6" w:space="0" w:color="auto"/>
            </w:tcBorders>
          </w:tcPr>
          <w:p w:rsidR="005C2E0A" w:rsidRPr="00C90409" w:rsidRDefault="005C2E0A" w:rsidP="009D14BA">
            <w:pPr>
              <w:pStyle w:val="ConsPlusCell"/>
              <w:widowControl/>
              <w:ind w:firstLine="426"/>
              <w:jc w:val="center"/>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1</w:t>
            </w:r>
          </w:p>
        </w:tc>
        <w:tc>
          <w:tcPr>
            <w:tcW w:w="6237" w:type="dxa"/>
            <w:tcBorders>
              <w:top w:val="single" w:sz="4" w:space="0" w:color="auto"/>
              <w:left w:val="single" w:sz="6" w:space="0" w:color="auto"/>
              <w:bottom w:val="single" w:sz="4" w:space="0" w:color="auto"/>
              <w:right w:val="single" w:sz="4" w:space="0" w:color="auto"/>
            </w:tcBorders>
          </w:tcPr>
          <w:p w:rsidR="005C2E0A" w:rsidRPr="00C90409" w:rsidRDefault="005C2E0A" w:rsidP="009D14BA">
            <w:pPr>
              <w:pStyle w:val="ConsPlusCell"/>
              <w:widowControl/>
              <w:ind w:firstLine="426"/>
              <w:jc w:val="center"/>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2</w:t>
            </w:r>
          </w:p>
        </w:tc>
      </w:tr>
      <w:tr w:rsidR="005C2E0A" w:rsidRPr="00C90409" w:rsidTr="00C30149">
        <w:trPr>
          <w:cantSplit/>
          <w:trHeight w:val="1001"/>
        </w:trPr>
        <w:tc>
          <w:tcPr>
            <w:tcW w:w="3544" w:type="dxa"/>
            <w:tcBorders>
              <w:top w:val="single" w:sz="4" w:space="0" w:color="auto"/>
              <w:left w:val="single" w:sz="6" w:space="0" w:color="auto"/>
              <w:bottom w:val="single" w:sz="6" w:space="0" w:color="auto"/>
              <w:right w:val="single" w:sz="6" w:space="0" w:color="auto"/>
            </w:tcBorders>
          </w:tcPr>
          <w:p w:rsidR="005C2E0A" w:rsidRPr="00C90409" w:rsidRDefault="005C2E0A" w:rsidP="009D14BA">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Учитель, преподаватель </w:t>
            </w:r>
          </w:p>
        </w:tc>
        <w:tc>
          <w:tcPr>
            <w:tcW w:w="6237" w:type="dxa"/>
            <w:tcBorders>
              <w:top w:val="single" w:sz="4" w:space="0" w:color="auto"/>
              <w:left w:val="single" w:sz="6" w:space="0" w:color="auto"/>
              <w:bottom w:val="single" w:sz="6" w:space="0" w:color="auto"/>
              <w:right w:val="single" w:sz="6" w:space="0" w:color="auto"/>
            </w:tcBorders>
          </w:tcPr>
          <w:p w:rsidR="005C2E0A" w:rsidRPr="00C90409" w:rsidRDefault="005C2E0A" w:rsidP="00C40DEC">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Воспитатель (независимо от типа организации, в которой выполняется работа); педагог дополнительного образования (при совпадении профиля кружка, направления дополнительной работы профил</w:t>
            </w:r>
            <w:r w:rsidR="00622CBB" w:rsidRPr="00C90409">
              <w:rPr>
                <w:rFonts w:ascii="Times New Roman" w:hAnsi="Times New Roman" w:cs="Times New Roman"/>
                <w:color w:val="1D1B11" w:themeColor="background2" w:themeShade="1A"/>
                <w:sz w:val="22"/>
                <w:szCs w:val="22"/>
              </w:rPr>
              <w:t>ю работы по основной должности)</w:t>
            </w:r>
            <w:r w:rsidR="00C40DEC" w:rsidRPr="00C90409">
              <w:rPr>
                <w:rFonts w:ascii="Times New Roman" w:hAnsi="Times New Roman" w:cs="Times New Roman"/>
                <w:color w:val="1D1B11" w:themeColor="background2" w:themeShade="1A"/>
                <w:sz w:val="22"/>
                <w:szCs w:val="22"/>
              </w:rPr>
              <w:t>.</w:t>
            </w:r>
          </w:p>
        </w:tc>
      </w:tr>
      <w:tr w:rsidR="005C2E0A" w:rsidRPr="00C90409" w:rsidTr="00C30149">
        <w:trPr>
          <w:cantSplit/>
          <w:trHeight w:val="266"/>
        </w:trPr>
        <w:tc>
          <w:tcPr>
            <w:tcW w:w="3544" w:type="dxa"/>
            <w:tcBorders>
              <w:top w:val="single" w:sz="6" w:space="0" w:color="auto"/>
              <w:left w:val="single" w:sz="6" w:space="0" w:color="auto"/>
              <w:bottom w:val="single" w:sz="6" w:space="0" w:color="auto"/>
              <w:right w:val="single" w:sz="6" w:space="0" w:color="auto"/>
            </w:tcBorders>
          </w:tcPr>
          <w:p w:rsidR="005C2E0A" w:rsidRPr="00C90409" w:rsidRDefault="005C2E0A" w:rsidP="009D14BA">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lastRenderedPageBreak/>
              <w:t xml:space="preserve">Старший воспитатель; </w:t>
            </w:r>
          </w:p>
          <w:p w:rsidR="005C2E0A" w:rsidRPr="00C90409" w:rsidRDefault="00AE230B" w:rsidP="009D14BA">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В</w:t>
            </w:r>
            <w:r w:rsidR="005C2E0A" w:rsidRPr="00C90409">
              <w:rPr>
                <w:rFonts w:ascii="Times New Roman" w:hAnsi="Times New Roman" w:cs="Times New Roman"/>
                <w:color w:val="1D1B11" w:themeColor="background2" w:themeShade="1A"/>
                <w:sz w:val="22"/>
                <w:szCs w:val="22"/>
              </w:rPr>
              <w:t>оспитатель</w:t>
            </w:r>
          </w:p>
        </w:tc>
        <w:tc>
          <w:tcPr>
            <w:tcW w:w="6237" w:type="dxa"/>
            <w:tcBorders>
              <w:top w:val="single" w:sz="6" w:space="0" w:color="auto"/>
              <w:left w:val="single" w:sz="6" w:space="0" w:color="auto"/>
              <w:bottom w:val="single" w:sz="6" w:space="0" w:color="auto"/>
              <w:right w:val="single" w:sz="6" w:space="0" w:color="auto"/>
            </w:tcBorders>
          </w:tcPr>
          <w:p w:rsidR="005C2E0A" w:rsidRPr="00C90409" w:rsidRDefault="005C2E0A" w:rsidP="009D14BA">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Воспитатель; </w:t>
            </w:r>
          </w:p>
          <w:p w:rsidR="00F3634B" w:rsidRPr="00C90409" w:rsidRDefault="00AE230B" w:rsidP="00C40DEC">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С</w:t>
            </w:r>
            <w:r w:rsidR="005C2E0A" w:rsidRPr="00C90409">
              <w:rPr>
                <w:rFonts w:ascii="Times New Roman" w:hAnsi="Times New Roman" w:cs="Times New Roman"/>
                <w:color w:val="1D1B11" w:themeColor="background2" w:themeShade="1A"/>
                <w:sz w:val="22"/>
                <w:szCs w:val="22"/>
              </w:rPr>
              <w:t>тарший воспитатель</w:t>
            </w:r>
            <w:r w:rsidR="00F3634B" w:rsidRPr="00C90409">
              <w:rPr>
                <w:rFonts w:ascii="Times New Roman" w:hAnsi="Times New Roman" w:cs="Times New Roman"/>
                <w:color w:val="1D1B11" w:themeColor="background2" w:themeShade="1A"/>
                <w:sz w:val="22"/>
                <w:szCs w:val="22"/>
              </w:rPr>
              <w:t>;</w:t>
            </w:r>
          </w:p>
        </w:tc>
      </w:tr>
      <w:tr w:rsidR="005C2E0A" w:rsidRPr="00C90409" w:rsidTr="00C30149">
        <w:trPr>
          <w:cantSplit/>
          <w:trHeight w:val="561"/>
        </w:trPr>
        <w:tc>
          <w:tcPr>
            <w:tcW w:w="3544" w:type="dxa"/>
            <w:tcBorders>
              <w:top w:val="single" w:sz="6" w:space="0" w:color="auto"/>
              <w:left w:val="single" w:sz="6" w:space="0" w:color="auto"/>
              <w:bottom w:val="single" w:sz="6" w:space="0" w:color="auto"/>
              <w:right w:val="single" w:sz="6" w:space="0" w:color="auto"/>
            </w:tcBorders>
          </w:tcPr>
          <w:p w:rsidR="005C2E0A" w:rsidRPr="00C90409" w:rsidRDefault="005C2E0A" w:rsidP="00A63099">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Руко</w:t>
            </w:r>
            <w:r w:rsidR="006374E5">
              <w:rPr>
                <w:rFonts w:ascii="Times New Roman" w:hAnsi="Times New Roman" w:cs="Times New Roman"/>
                <w:color w:val="1D1B11" w:themeColor="background2" w:themeShade="1A"/>
                <w:sz w:val="22"/>
                <w:szCs w:val="22"/>
              </w:rPr>
              <w:t xml:space="preserve">водитель физического воспитания, учитель (физкультуры), тренер-преподаватель </w:t>
            </w:r>
          </w:p>
        </w:tc>
        <w:tc>
          <w:tcPr>
            <w:tcW w:w="6237" w:type="dxa"/>
            <w:tcBorders>
              <w:top w:val="single" w:sz="6" w:space="0" w:color="auto"/>
              <w:left w:val="single" w:sz="6" w:space="0" w:color="auto"/>
              <w:bottom w:val="single" w:sz="6" w:space="0" w:color="auto"/>
              <w:right w:val="single" w:sz="6" w:space="0" w:color="auto"/>
            </w:tcBorders>
          </w:tcPr>
          <w:p w:rsidR="00A63099" w:rsidRDefault="00C40DEC" w:rsidP="00C40DEC">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И</w:t>
            </w:r>
            <w:r w:rsidR="005C2E0A" w:rsidRPr="00C90409">
              <w:rPr>
                <w:rFonts w:ascii="Times New Roman" w:hAnsi="Times New Roman" w:cs="Times New Roman"/>
                <w:color w:val="1D1B11" w:themeColor="background2" w:themeShade="1A"/>
                <w:sz w:val="22"/>
                <w:szCs w:val="22"/>
              </w:rPr>
              <w:t xml:space="preserve">нструктор по физической культуре; </w:t>
            </w:r>
          </w:p>
          <w:p w:rsidR="00A63099" w:rsidRDefault="00A63099" w:rsidP="00C40DEC">
            <w:pPr>
              <w:pStyle w:val="ConsPlusCell"/>
              <w:widowControl/>
              <w:ind w:firstLine="426"/>
              <w:rPr>
                <w:rFonts w:ascii="Times New Roman" w:hAnsi="Times New Roman" w:cs="Times New Roman"/>
                <w:color w:val="1D1B11" w:themeColor="background2" w:themeShade="1A"/>
                <w:sz w:val="22"/>
                <w:szCs w:val="22"/>
              </w:rPr>
            </w:pPr>
          </w:p>
          <w:p w:rsidR="00A63099" w:rsidRDefault="00A63099" w:rsidP="00C40DEC">
            <w:pPr>
              <w:pStyle w:val="ConsPlusCell"/>
              <w:widowControl/>
              <w:ind w:firstLine="426"/>
              <w:rPr>
                <w:rFonts w:ascii="Times New Roman" w:hAnsi="Times New Roman" w:cs="Times New Roman"/>
                <w:color w:val="1D1B11" w:themeColor="background2" w:themeShade="1A"/>
                <w:sz w:val="22"/>
                <w:szCs w:val="22"/>
              </w:rPr>
            </w:pPr>
          </w:p>
          <w:p w:rsidR="005C2E0A" w:rsidRPr="00C90409" w:rsidRDefault="005C2E0A" w:rsidP="00C40DEC">
            <w:pPr>
              <w:pStyle w:val="ConsPlusCell"/>
              <w:widowControl/>
              <w:ind w:firstLine="426"/>
              <w:rPr>
                <w:rFonts w:ascii="Times New Roman" w:hAnsi="Times New Roman" w:cs="Times New Roman"/>
                <w:color w:val="1D1B11" w:themeColor="background2" w:themeShade="1A"/>
                <w:sz w:val="22"/>
                <w:szCs w:val="22"/>
              </w:rPr>
            </w:pPr>
          </w:p>
        </w:tc>
      </w:tr>
      <w:tr w:rsidR="00A63099" w:rsidRPr="00C90409" w:rsidTr="00C30149">
        <w:trPr>
          <w:cantSplit/>
          <w:trHeight w:val="561"/>
        </w:trPr>
        <w:tc>
          <w:tcPr>
            <w:tcW w:w="3544" w:type="dxa"/>
            <w:tcBorders>
              <w:top w:val="single" w:sz="6" w:space="0" w:color="auto"/>
              <w:left w:val="single" w:sz="6" w:space="0" w:color="auto"/>
              <w:bottom w:val="single" w:sz="6" w:space="0" w:color="auto"/>
              <w:right w:val="single" w:sz="6" w:space="0" w:color="auto"/>
            </w:tcBorders>
          </w:tcPr>
          <w:p w:rsidR="00A63099" w:rsidRPr="00C90409" w:rsidRDefault="00A63099" w:rsidP="009D14BA">
            <w:pPr>
              <w:pStyle w:val="ConsPlusCell"/>
              <w:widowControl/>
              <w:ind w:firstLine="426"/>
              <w:rPr>
                <w:rFonts w:ascii="Times New Roman" w:hAnsi="Times New Roman" w:cs="Times New Roman"/>
                <w:color w:val="1D1B11" w:themeColor="background2" w:themeShade="1A"/>
                <w:sz w:val="22"/>
                <w:szCs w:val="22"/>
              </w:rPr>
            </w:pPr>
            <w:r>
              <w:rPr>
                <w:rFonts w:ascii="Times New Roman" w:hAnsi="Times New Roman" w:cs="Times New Roman"/>
                <w:color w:val="1D1B11" w:themeColor="background2" w:themeShade="1A"/>
                <w:sz w:val="22"/>
                <w:szCs w:val="22"/>
              </w:rPr>
              <w:t>Преподаватель ДШИ, ДМШ</w:t>
            </w:r>
          </w:p>
        </w:tc>
        <w:tc>
          <w:tcPr>
            <w:tcW w:w="6237" w:type="dxa"/>
            <w:tcBorders>
              <w:top w:val="single" w:sz="6" w:space="0" w:color="auto"/>
              <w:left w:val="single" w:sz="6" w:space="0" w:color="auto"/>
              <w:bottom w:val="single" w:sz="6" w:space="0" w:color="auto"/>
              <w:right w:val="single" w:sz="6" w:space="0" w:color="auto"/>
            </w:tcBorders>
          </w:tcPr>
          <w:p w:rsidR="00A63099" w:rsidRPr="00C90409" w:rsidRDefault="00A63099" w:rsidP="00C40DEC">
            <w:pPr>
              <w:pStyle w:val="ConsPlusCell"/>
              <w:widowControl/>
              <w:ind w:firstLine="426"/>
              <w:rPr>
                <w:rFonts w:ascii="Times New Roman" w:hAnsi="Times New Roman" w:cs="Times New Roman"/>
                <w:color w:val="1D1B11" w:themeColor="background2" w:themeShade="1A"/>
                <w:sz w:val="22"/>
                <w:szCs w:val="22"/>
              </w:rPr>
            </w:pPr>
            <w:r>
              <w:rPr>
                <w:rFonts w:ascii="Times New Roman" w:hAnsi="Times New Roman" w:cs="Times New Roman"/>
                <w:color w:val="1D1B11" w:themeColor="background2" w:themeShade="1A"/>
                <w:sz w:val="22"/>
                <w:szCs w:val="22"/>
              </w:rPr>
              <w:t xml:space="preserve">Музыкальный руководитель, </w:t>
            </w:r>
            <w:r w:rsidRPr="00C90409">
              <w:rPr>
                <w:rFonts w:ascii="Times New Roman" w:hAnsi="Times New Roman" w:cs="Times New Roman"/>
                <w:color w:val="1D1B11" w:themeColor="background2" w:themeShade="1A"/>
                <w:sz w:val="22"/>
                <w:szCs w:val="22"/>
              </w:rPr>
              <w:t>педагог дополнительного образования</w:t>
            </w:r>
          </w:p>
        </w:tc>
      </w:tr>
      <w:tr w:rsidR="00114DF7" w:rsidRPr="00C90409" w:rsidTr="00C30149">
        <w:trPr>
          <w:cantSplit/>
          <w:trHeight w:val="236"/>
        </w:trPr>
        <w:tc>
          <w:tcPr>
            <w:tcW w:w="3544" w:type="dxa"/>
            <w:tcBorders>
              <w:top w:val="single" w:sz="4" w:space="0" w:color="auto"/>
              <w:left w:val="single" w:sz="6" w:space="0" w:color="auto"/>
              <w:bottom w:val="single" w:sz="6" w:space="0" w:color="auto"/>
              <w:right w:val="single" w:sz="6" w:space="0" w:color="auto"/>
            </w:tcBorders>
          </w:tcPr>
          <w:p w:rsidR="00114DF7" w:rsidRDefault="00114DF7" w:rsidP="0061084F">
            <w:pPr>
              <w:pStyle w:val="ConsPlusCell"/>
              <w:widowControl/>
              <w:ind w:firstLine="35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Тьютор</w:t>
            </w:r>
          </w:p>
          <w:p w:rsidR="00365ECA" w:rsidRPr="00365ECA" w:rsidRDefault="00365ECA" w:rsidP="0061084F">
            <w:pPr>
              <w:pStyle w:val="ConsPlusCell"/>
              <w:widowControl/>
              <w:ind w:firstLine="356"/>
              <w:rPr>
                <w:rFonts w:ascii="Times New Roman" w:hAnsi="Times New Roman" w:cs="Times New Roman"/>
                <w:color w:val="1D1B11" w:themeColor="background2" w:themeShade="1A"/>
                <w:sz w:val="22"/>
                <w:szCs w:val="22"/>
              </w:rPr>
            </w:pPr>
            <w:r w:rsidRPr="00365ECA">
              <w:rPr>
                <w:rFonts w:ascii="Times New Roman" w:hAnsi="Times New Roman" w:cs="Times New Roman"/>
                <w:color w:val="1D1B11" w:themeColor="background2" w:themeShade="1A"/>
                <w:sz w:val="22"/>
                <w:szCs w:val="22"/>
              </w:rPr>
              <w:t>Учитель-логопед</w:t>
            </w:r>
          </w:p>
        </w:tc>
        <w:tc>
          <w:tcPr>
            <w:tcW w:w="6237" w:type="dxa"/>
            <w:tcBorders>
              <w:top w:val="single" w:sz="4" w:space="0" w:color="auto"/>
              <w:left w:val="single" w:sz="6" w:space="0" w:color="auto"/>
              <w:bottom w:val="single" w:sz="6" w:space="0" w:color="auto"/>
              <w:right w:val="single" w:sz="6" w:space="0" w:color="auto"/>
            </w:tcBorders>
          </w:tcPr>
          <w:p w:rsidR="00114DF7" w:rsidRDefault="00C30149" w:rsidP="00365ECA">
            <w:pPr>
              <w:pStyle w:val="afe"/>
              <w:spacing w:after="0"/>
              <w:ind w:firstLine="431"/>
              <w:rPr>
                <w:color w:val="1D1B11" w:themeColor="background2" w:themeShade="1A"/>
                <w:sz w:val="22"/>
                <w:szCs w:val="22"/>
              </w:rPr>
            </w:pPr>
            <w:r w:rsidRPr="00C90409">
              <w:rPr>
                <w:color w:val="1D1B11" w:themeColor="background2" w:themeShade="1A"/>
                <w:sz w:val="22"/>
                <w:szCs w:val="22"/>
              </w:rPr>
              <w:t>У</w:t>
            </w:r>
            <w:r w:rsidR="00114DF7" w:rsidRPr="00C90409">
              <w:rPr>
                <w:color w:val="1D1B11" w:themeColor="background2" w:themeShade="1A"/>
                <w:sz w:val="22"/>
                <w:szCs w:val="22"/>
              </w:rPr>
              <w:t>читель-логопед</w:t>
            </w:r>
          </w:p>
          <w:p w:rsidR="00365ECA" w:rsidRPr="00C90409" w:rsidRDefault="00365ECA" w:rsidP="00365ECA">
            <w:pPr>
              <w:pStyle w:val="afe"/>
              <w:spacing w:after="0"/>
              <w:ind w:firstLine="431"/>
              <w:rPr>
                <w:rStyle w:val="13pt1"/>
                <w:color w:val="1D1B11" w:themeColor="background2" w:themeShade="1A"/>
                <w:sz w:val="22"/>
                <w:szCs w:val="22"/>
              </w:rPr>
            </w:pPr>
            <w:r>
              <w:rPr>
                <w:color w:val="1D1B11" w:themeColor="background2" w:themeShade="1A"/>
                <w:sz w:val="22"/>
                <w:szCs w:val="22"/>
              </w:rPr>
              <w:t>Тьютор</w:t>
            </w:r>
          </w:p>
        </w:tc>
      </w:tr>
    </w:tbl>
    <w:p w:rsidR="005C2E0A" w:rsidRPr="00C90409" w:rsidRDefault="005C2E0A" w:rsidP="009D14BA">
      <w:pPr>
        <w:autoSpaceDE w:val="0"/>
        <w:autoSpaceDN w:val="0"/>
        <w:adjustRightInd w:val="0"/>
        <w:ind w:firstLine="426"/>
        <w:jc w:val="both"/>
        <w:rPr>
          <w:color w:val="1D1B11" w:themeColor="background2" w:themeShade="1A"/>
          <w:sz w:val="22"/>
          <w:szCs w:val="22"/>
        </w:rPr>
      </w:pPr>
    </w:p>
    <w:p w:rsidR="005C2E0A" w:rsidRPr="00C90409" w:rsidRDefault="005C2E0A" w:rsidP="009D14BA">
      <w:pPr>
        <w:autoSpaceDE w:val="0"/>
        <w:autoSpaceDN w:val="0"/>
        <w:adjustRightInd w:val="0"/>
        <w:ind w:firstLine="426"/>
        <w:jc w:val="both"/>
        <w:rPr>
          <w:color w:val="1D1B11" w:themeColor="background2" w:themeShade="1A"/>
          <w:sz w:val="22"/>
          <w:szCs w:val="22"/>
          <w:u w:val="single"/>
        </w:rPr>
      </w:pPr>
      <w:r w:rsidRPr="00C90409">
        <w:rPr>
          <w:bCs/>
          <w:color w:val="1D1B11" w:themeColor="background2" w:themeShade="1A"/>
          <w:sz w:val="22"/>
          <w:szCs w:val="22"/>
        </w:rPr>
        <w:t xml:space="preserve">7.4. </w:t>
      </w:r>
      <w:r w:rsidRPr="00C90409">
        <w:rPr>
          <w:color w:val="1D1B11" w:themeColor="background2" w:themeShade="1A"/>
          <w:sz w:val="22"/>
          <w:szCs w:val="22"/>
        </w:rPr>
        <w:t xml:space="preserve">В случае истечения у педагогического работника </w:t>
      </w:r>
      <w:r w:rsidR="001A63A7" w:rsidRPr="00C90409">
        <w:rPr>
          <w:color w:val="1D1B11" w:themeColor="background2" w:themeShade="1A"/>
          <w:sz w:val="22"/>
          <w:szCs w:val="22"/>
        </w:rPr>
        <w:t xml:space="preserve">образовательной организации </w:t>
      </w:r>
      <w:r w:rsidRPr="00C90409">
        <w:rPr>
          <w:color w:val="1D1B11" w:themeColor="background2" w:themeShade="1A"/>
          <w:sz w:val="22"/>
          <w:szCs w:val="22"/>
        </w:rPr>
        <w:t xml:space="preserve">срока действия квалификационной категории по его заявлению и по ходатайству профкома ОО </w:t>
      </w:r>
      <w:r w:rsidRPr="00C90409">
        <w:rPr>
          <w:color w:val="1D1B11" w:themeColor="background2" w:themeShade="1A"/>
          <w:spacing w:val="-1"/>
          <w:sz w:val="22"/>
          <w:szCs w:val="22"/>
        </w:rPr>
        <w:t xml:space="preserve">оплата труда педагогу производится с учетом имевшейся квалификационной категории </w:t>
      </w:r>
      <w:r w:rsidRPr="00C90409">
        <w:rPr>
          <w:color w:val="1D1B11" w:themeColor="background2" w:themeShade="1A"/>
          <w:sz w:val="22"/>
          <w:szCs w:val="22"/>
        </w:rPr>
        <w:t>в следующих случаях:</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1)  возобновления педагогической работы со дня выхода на работу после ее прекращения в связи с ликвидацией образовательной организации;</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2)  возобновления педагогической деятельности после длительного периода временной  нетрудоспособности;</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3)  возобновления педагогической работы со дня выхода на работу после отпуска по беременности и родам, по уходу за ребенком;</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4)  возобновления педагогической деятельности после окончания длительного отпуска, предоставляемого в соответствии со статьей 335 ТК РФ;</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5)  в случае обучения в образовательных организациях высшего образования, имеющих государственную аккредитацию, по очно-заочной форме по профилю деятельности;</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 xml:space="preserve">6)  педагогическим работникам </w:t>
      </w:r>
      <w:r w:rsidRPr="00C90409">
        <w:rPr>
          <w:bCs/>
          <w:color w:val="1D1B11" w:themeColor="background2" w:themeShade="1A"/>
          <w:sz w:val="22"/>
          <w:szCs w:val="22"/>
        </w:rPr>
        <w:t>Организации</w:t>
      </w:r>
      <w:r w:rsidRPr="00C90409">
        <w:rPr>
          <w:color w:val="1D1B11" w:themeColor="background2" w:themeShade="1A"/>
          <w:sz w:val="22"/>
          <w:szCs w:val="22"/>
        </w:rPr>
        <w:t>, которым до выхода на пенсию по старости осталось не более одного года;</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7)  в связи с возобновлением работы после увольнения по сокращению численности или штата работников – со дня возобновления работы;</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 xml:space="preserve">8)  в случае выявления допущенного руководителем соответствующей </w:t>
      </w:r>
      <w:r w:rsidRPr="00C90409">
        <w:rPr>
          <w:bCs/>
          <w:color w:val="1D1B11" w:themeColor="background2" w:themeShade="1A"/>
          <w:sz w:val="22"/>
          <w:szCs w:val="22"/>
        </w:rPr>
        <w:t>Организаций</w:t>
      </w:r>
      <w:r w:rsidRPr="00C90409">
        <w:rPr>
          <w:color w:val="1D1B11" w:themeColor="background2" w:themeShade="1A"/>
          <w:sz w:val="22"/>
          <w:szCs w:val="22"/>
        </w:rPr>
        <w:t xml:space="preserve"> нарушения Порядка проведения аттестации педагогических работников организаций, осуществляющих образовательную деятельность, утвержденного Министерством образования и науки Российской Федерации;</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9) в случае истечения действия квалификационной категории после подачи заявления в аттестационную комиссию до принятия решения аттестационной комиссией решения об установлении (отказе) в установлении) квалификационной категории.</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Оплата устанавливается приказом руководителя с учетом мнения профкома на срок, определенный по соглашению сторон, </w:t>
      </w:r>
      <w:r w:rsidRPr="00C90409">
        <w:rPr>
          <w:rFonts w:ascii="Times New Roman" w:hAnsi="Times New Roman" w:cs="Times New Roman"/>
          <w:b/>
          <w:color w:val="1D1B11" w:themeColor="background2" w:themeShade="1A"/>
          <w:sz w:val="22"/>
          <w:szCs w:val="22"/>
        </w:rPr>
        <w:t>но не более чем на один год</w:t>
      </w:r>
      <w:r w:rsidRPr="00C90409">
        <w:rPr>
          <w:rFonts w:ascii="Times New Roman" w:hAnsi="Times New Roman" w:cs="Times New Roman"/>
          <w:color w:val="1D1B11" w:themeColor="background2" w:themeShade="1A"/>
          <w:sz w:val="22"/>
          <w:szCs w:val="22"/>
        </w:rPr>
        <w:t xml:space="preserve"> (со дня подачи заявления) в пределах фонда оплаты труда </w:t>
      </w:r>
      <w:r w:rsidR="001A63A7" w:rsidRPr="00C90409">
        <w:rPr>
          <w:rFonts w:ascii="Times New Roman" w:hAnsi="Times New Roman" w:cs="Times New Roman"/>
          <w:bCs/>
          <w:color w:val="1D1B11" w:themeColor="background2" w:themeShade="1A"/>
          <w:sz w:val="22"/>
          <w:szCs w:val="22"/>
        </w:rPr>
        <w:t>образовательной о</w:t>
      </w:r>
      <w:r w:rsidRPr="00C90409">
        <w:rPr>
          <w:rFonts w:ascii="Times New Roman" w:hAnsi="Times New Roman" w:cs="Times New Roman"/>
          <w:bCs/>
          <w:color w:val="1D1B11" w:themeColor="background2" w:themeShade="1A"/>
          <w:sz w:val="22"/>
          <w:szCs w:val="22"/>
        </w:rPr>
        <w:t>рганизации.</w:t>
      </w:r>
    </w:p>
    <w:p w:rsidR="005C2E0A" w:rsidRPr="00C90409" w:rsidRDefault="005C2E0A" w:rsidP="009D14BA">
      <w:pPr>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7.</w:t>
      </w:r>
      <w:r w:rsidR="00CD6E8F" w:rsidRPr="00C90409">
        <w:rPr>
          <w:color w:val="1D1B11" w:themeColor="background2" w:themeShade="1A"/>
          <w:sz w:val="22"/>
          <w:szCs w:val="22"/>
        </w:rPr>
        <w:t>5</w:t>
      </w:r>
      <w:r w:rsidRPr="00C90409">
        <w:rPr>
          <w:color w:val="1D1B11" w:themeColor="background2" w:themeShade="1A"/>
          <w:sz w:val="22"/>
          <w:szCs w:val="22"/>
        </w:rPr>
        <w:t xml:space="preserve">.  Для следующих категорий педагогических работников </w:t>
      </w:r>
      <w:r w:rsidR="001A63A7" w:rsidRPr="00C90409">
        <w:rPr>
          <w:bCs/>
          <w:color w:val="1D1B11" w:themeColor="background2" w:themeShade="1A"/>
          <w:sz w:val="22"/>
          <w:szCs w:val="22"/>
        </w:rPr>
        <w:t xml:space="preserve"> образовательной о</w:t>
      </w:r>
      <w:r w:rsidRPr="00C90409">
        <w:rPr>
          <w:bCs/>
          <w:color w:val="1D1B11" w:themeColor="background2" w:themeShade="1A"/>
          <w:sz w:val="22"/>
          <w:szCs w:val="22"/>
        </w:rPr>
        <w:t>рганизации,</w:t>
      </w:r>
      <w:r w:rsidRPr="00C90409">
        <w:rPr>
          <w:color w:val="1D1B11" w:themeColor="background2" w:themeShade="1A"/>
          <w:sz w:val="22"/>
          <w:szCs w:val="22"/>
        </w:rPr>
        <w:t xml:space="preserve"> не имеющих квалификационной категории, но имеющим почетные звания, отраслевые знаки отличия, государственные награды, полученные за достижения в педагогической деятельности, </w:t>
      </w:r>
      <w:r w:rsidR="00C30149" w:rsidRPr="00C90409">
        <w:rPr>
          <w:color w:val="1D1B11" w:themeColor="background2" w:themeShade="1A"/>
          <w:sz w:val="22"/>
          <w:szCs w:val="22"/>
        </w:rPr>
        <w:t>л</w:t>
      </w:r>
      <w:r w:rsidRPr="00C90409">
        <w:rPr>
          <w:color w:val="1D1B11" w:themeColor="background2" w:themeShade="1A"/>
          <w:sz w:val="22"/>
          <w:szCs w:val="22"/>
        </w:rPr>
        <w:t xml:space="preserve">ибо победителям или призерам в номинациях на республиканском или федеральном </w:t>
      </w:r>
      <w:r w:rsidR="00C30149" w:rsidRPr="00C90409">
        <w:rPr>
          <w:color w:val="1D1B11" w:themeColor="background2" w:themeShade="1A"/>
          <w:sz w:val="22"/>
          <w:szCs w:val="22"/>
        </w:rPr>
        <w:t>этапах конкурса «Воспитатель года»</w:t>
      </w:r>
      <w:r w:rsidRPr="00C90409">
        <w:rPr>
          <w:color w:val="1D1B11" w:themeColor="background2" w:themeShade="1A"/>
          <w:sz w:val="22"/>
          <w:szCs w:val="22"/>
        </w:rPr>
        <w:t>, а также имеющим ученую степень кандидата или доктора наук по профилю деятельности, по ходатайству профсоюзного комитета устанавливаются размеры ставок заработной платы (должностных окладов), соответствующие первой квалификационной категории, на срок не более 5 лет со дня награждения, присвоения звания или иного из вышеперечисленных событий:</w:t>
      </w:r>
    </w:p>
    <w:p w:rsidR="005C2E0A" w:rsidRPr="00C90409" w:rsidRDefault="005C2E0A" w:rsidP="009D14BA">
      <w:pPr>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 xml:space="preserve">педагогические работники </w:t>
      </w:r>
      <w:r w:rsidR="001A63A7" w:rsidRPr="00C90409">
        <w:rPr>
          <w:color w:val="1D1B11" w:themeColor="background2" w:themeShade="1A"/>
          <w:sz w:val="22"/>
          <w:szCs w:val="22"/>
        </w:rPr>
        <w:t>образовательной организации</w:t>
      </w:r>
      <w:r w:rsidRPr="00C90409">
        <w:rPr>
          <w:color w:val="1D1B11" w:themeColor="background2" w:themeShade="1A"/>
          <w:sz w:val="22"/>
          <w:szCs w:val="22"/>
        </w:rPr>
        <w:t>, имеющие почетное звание «Народный учитель Российской Федерации», «Заслуженный</w:t>
      </w:r>
      <w:r w:rsidR="00C30149" w:rsidRPr="00C90409">
        <w:rPr>
          <w:color w:val="1D1B11" w:themeColor="background2" w:themeShade="1A"/>
          <w:sz w:val="22"/>
          <w:szCs w:val="22"/>
        </w:rPr>
        <w:t xml:space="preserve"> учитель Российской Федерации» </w:t>
      </w:r>
      <w:r w:rsidRPr="00C90409">
        <w:rPr>
          <w:color w:val="1D1B11" w:themeColor="background2" w:themeShade="1A"/>
          <w:sz w:val="22"/>
          <w:szCs w:val="22"/>
        </w:rPr>
        <w:t xml:space="preserve">и другие почетные звания СССР, Российской Федерации и союзных республик, входивших в состав СССР, установленные для работников других отраслей, название которых начинается со слов «Народный», «Заслуженный», при условии соответствия почетного звания профилю образовательной организации, </w:t>
      </w:r>
      <w:r w:rsidRPr="00C90409">
        <w:rPr>
          <w:color w:val="1D1B11" w:themeColor="background2" w:themeShade="1A"/>
          <w:sz w:val="22"/>
          <w:szCs w:val="22"/>
        </w:rPr>
        <w:lastRenderedPageBreak/>
        <w:t>а педагогическим работникам образовательных организаций – при соответствии почетного звания профилю педагогической деятельности;</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педагогические работники </w:t>
      </w:r>
      <w:r w:rsidR="001A63A7" w:rsidRPr="00C90409">
        <w:rPr>
          <w:rFonts w:ascii="Times New Roman" w:hAnsi="Times New Roman" w:cs="Times New Roman"/>
          <w:color w:val="1D1B11" w:themeColor="background2" w:themeShade="1A"/>
          <w:sz w:val="22"/>
          <w:szCs w:val="22"/>
        </w:rPr>
        <w:t>образовательной организации</w:t>
      </w:r>
      <w:r w:rsidRPr="00C90409">
        <w:rPr>
          <w:rFonts w:ascii="Times New Roman" w:hAnsi="Times New Roman" w:cs="Times New Roman"/>
          <w:color w:val="1D1B11" w:themeColor="background2" w:themeShade="1A"/>
          <w:sz w:val="22"/>
          <w:szCs w:val="22"/>
        </w:rPr>
        <w:t xml:space="preserve">, имеющие отраслевые награды (ведомственные знаки отличия) </w:t>
      </w:r>
      <w:r w:rsidRPr="00C90409">
        <w:rPr>
          <w:rFonts w:ascii="Times New Roman" w:hAnsi="Times New Roman" w:cs="Times New Roman"/>
          <w:bCs/>
          <w:color w:val="1D1B11" w:themeColor="background2" w:themeShade="1A"/>
          <w:sz w:val="22"/>
          <w:szCs w:val="22"/>
        </w:rPr>
        <w:t>Министерства образования и науки Российской Федерации (</w:t>
      </w:r>
      <w:r w:rsidRPr="00C90409">
        <w:rPr>
          <w:rFonts w:ascii="Times New Roman" w:hAnsi="Times New Roman" w:cs="Times New Roman"/>
          <w:color w:val="1D1B11" w:themeColor="background2" w:themeShade="1A"/>
          <w:sz w:val="22"/>
          <w:szCs w:val="22"/>
        </w:rPr>
        <w:t>медаль К.Д. Ушинского, почетное звание «Почетный работник общего образования Российской Федерации», «Отличник народного просвещения», награды Республики Калмыкия, отраслевые звания и знаки отличия Республики Калмыкия, в том числе установленные для работников других отраслей, название которых начинается со слова «Почетный» – при условии соответствия почетного звания профилю образовательной организации, а педагогическим работникам государственных учреждений – при соответствии почетного звания профилю педагогической деятельности;</w:t>
      </w:r>
    </w:p>
    <w:p w:rsidR="005C2E0A" w:rsidRPr="00C90409" w:rsidRDefault="005C2E0A" w:rsidP="009D14BA">
      <w:pPr>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 xml:space="preserve">педагогические работники </w:t>
      </w:r>
      <w:r w:rsidR="001A63A7" w:rsidRPr="00C90409">
        <w:rPr>
          <w:color w:val="1D1B11" w:themeColor="background2" w:themeShade="1A"/>
          <w:sz w:val="22"/>
          <w:szCs w:val="22"/>
        </w:rPr>
        <w:t>ОО</w:t>
      </w:r>
      <w:r w:rsidRPr="00C90409">
        <w:rPr>
          <w:color w:val="1D1B11" w:themeColor="background2" w:themeShade="1A"/>
          <w:sz w:val="22"/>
          <w:szCs w:val="22"/>
        </w:rPr>
        <w:t>, имеющие ученую степень кандидата или доктора наук;</w:t>
      </w:r>
    </w:p>
    <w:p w:rsidR="005C2E0A" w:rsidRPr="00C90409" w:rsidRDefault="005C2E0A" w:rsidP="009D14BA">
      <w:pPr>
        <w:autoSpaceDE w:val="0"/>
        <w:autoSpaceDN w:val="0"/>
        <w:adjustRightInd w:val="0"/>
        <w:ind w:firstLine="426"/>
        <w:jc w:val="both"/>
        <w:outlineLvl w:val="1"/>
        <w:rPr>
          <w:color w:val="1D1B11" w:themeColor="background2" w:themeShade="1A"/>
          <w:sz w:val="22"/>
          <w:szCs w:val="22"/>
        </w:rPr>
      </w:pPr>
      <w:r w:rsidRPr="00C90409">
        <w:rPr>
          <w:color w:val="1D1B11" w:themeColor="background2" w:themeShade="1A"/>
          <w:sz w:val="22"/>
          <w:szCs w:val="22"/>
        </w:rPr>
        <w:t xml:space="preserve">педагогические работники </w:t>
      </w:r>
      <w:r w:rsidR="001A63A7" w:rsidRPr="00C90409">
        <w:rPr>
          <w:color w:val="1D1B11" w:themeColor="background2" w:themeShade="1A"/>
          <w:sz w:val="22"/>
          <w:szCs w:val="22"/>
        </w:rPr>
        <w:t>ОО</w:t>
      </w:r>
      <w:r w:rsidRPr="00C90409">
        <w:rPr>
          <w:color w:val="1D1B11" w:themeColor="background2" w:themeShade="1A"/>
          <w:sz w:val="22"/>
          <w:szCs w:val="22"/>
        </w:rPr>
        <w:t xml:space="preserve"> – учителя, воспитатели, педаг</w:t>
      </w:r>
      <w:r w:rsidR="00C30149" w:rsidRPr="00C90409">
        <w:rPr>
          <w:color w:val="1D1B11" w:themeColor="background2" w:themeShade="1A"/>
          <w:sz w:val="22"/>
          <w:szCs w:val="22"/>
        </w:rPr>
        <w:t xml:space="preserve">оги дополнительного образования </w:t>
      </w:r>
      <w:r w:rsidRPr="00C90409">
        <w:rPr>
          <w:color w:val="1D1B11" w:themeColor="background2" w:themeShade="1A"/>
          <w:sz w:val="22"/>
          <w:szCs w:val="22"/>
        </w:rPr>
        <w:t>– победители конкурсного отбора в рамках приоритетного национального проекта «Образование» за последние пять лет;</w:t>
      </w:r>
    </w:p>
    <w:p w:rsidR="005C2E0A" w:rsidRPr="00C90409" w:rsidRDefault="005C2E0A" w:rsidP="009D14BA">
      <w:pPr>
        <w:autoSpaceDE w:val="0"/>
        <w:autoSpaceDN w:val="0"/>
        <w:adjustRightInd w:val="0"/>
        <w:ind w:firstLine="426"/>
        <w:jc w:val="both"/>
        <w:outlineLvl w:val="1"/>
        <w:rPr>
          <w:color w:val="1D1B11" w:themeColor="background2" w:themeShade="1A"/>
          <w:sz w:val="22"/>
          <w:szCs w:val="22"/>
        </w:rPr>
      </w:pPr>
      <w:r w:rsidRPr="00C90409">
        <w:rPr>
          <w:color w:val="1D1B11" w:themeColor="background2" w:themeShade="1A"/>
          <w:sz w:val="22"/>
          <w:szCs w:val="22"/>
        </w:rPr>
        <w:t>педагогические работники О</w:t>
      </w:r>
      <w:r w:rsidR="004004FB" w:rsidRPr="00C90409">
        <w:rPr>
          <w:color w:val="1D1B11" w:themeColor="background2" w:themeShade="1A"/>
          <w:sz w:val="22"/>
          <w:szCs w:val="22"/>
        </w:rPr>
        <w:t>О</w:t>
      </w:r>
      <w:r w:rsidRPr="00C90409">
        <w:rPr>
          <w:color w:val="1D1B11" w:themeColor="background2" w:themeShade="1A"/>
          <w:sz w:val="22"/>
          <w:szCs w:val="22"/>
        </w:rPr>
        <w:t xml:space="preserve"> – победители, призеры и лауреаты очных общероссийских и региональных конкурсов профессионального мастерства за последние пять лет.</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7.</w:t>
      </w:r>
      <w:r w:rsidR="00C30149" w:rsidRPr="00C90409">
        <w:rPr>
          <w:rFonts w:ascii="Times New Roman" w:hAnsi="Times New Roman" w:cs="Times New Roman"/>
          <w:color w:val="1D1B11" w:themeColor="background2" w:themeShade="1A"/>
          <w:sz w:val="22"/>
          <w:szCs w:val="22"/>
        </w:rPr>
        <w:t>6</w:t>
      </w:r>
      <w:r w:rsidRPr="00C90409">
        <w:rPr>
          <w:rFonts w:ascii="Times New Roman" w:hAnsi="Times New Roman" w:cs="Times New Roman"/>
          <w:color w:val="1D1B11" w:themeColor="background2" w:themeShade="1A"/>
          <w:sz w:val="22"/>
          <w:szCs w:val="22"/>
        </w:rPr>
        <w:t>. Работодатель в целях защиты интересов педагогических работников:</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 создает условия для прохождения педагог</w:t>
      </w:r>
      <w:r w:rsidR="004004FB" w:rsidRPr="00C90409">
        <w:rPr>
          <w:color w:val="1D1B11" w:themeColor="background2" w:themeShade="1A"/>
          <w:sz w:val="22"/>
          <w:szCs w:val="22"/>
        </w:rPr>
        <w:t>ическими работниками ОО</w:t>
      </w:r>
      <w:r w:rsidRPr="00C90409">
        <w:rPr>
          <w:color w:val="1D1B11" w:themeColor="background2" w:themeShade="1A"/>
          <w:sz w:val="22"/>
          <w:szCs w:val="22"/>
        </w:rPr>
        <w:t xml:space="preserve">  аттестации в целях установления квалификационной категории в соответствии с федеральным законодательством, нормативными правовыми актами Министерства образования и науки РК, принятыми в пределах его полномочий, и по  результатам аттестации устанавливает работникам соответствующую оплату труда со дня вынесения решения аттестационной комиссией;</w:t>
      </w:r>
    </w:p>
    <w:p w:rsidR="005C2E0A" w:rsidRPr="00C90409" w:rsidRDefault="005C2E0A" w:rsidP="0057677A">
      <w:pPr>
        <w:pStyle w:val="af"/>
        <w:numPr>
          <w:ilvl w:val="0"/>
          <w:numId w:val="6"/>
        </w:numPr>
        <w:tabs>
          <w:tab w:val="clear" w:pos="1800"/>
          <w:tab w:val="num" w:pos="993"/>
        </w:tabs>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t>организовывает проведение аттестации в целях подтверждения соответствия занимаемой должности педагогических работников организации, не имеющих квалификационной категории (первой, высшей), один раз в пять лет на основе оценки их профессиональной деятельности - в соответствии с действующим законодательством Российской Федерации и Республики Калмыкия.</w:t>
      </w:r>
    </w:p>
    <w:p w:rsidR="005C2E0A" w:rsidRPr="00C90409" w:rsidRDefault="005C2E0A" w:rsidP="009D14BA">
      <w:pPr>
        <w:pStyle w:val="af"/>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t>- для проведения аттестации с целью подтверждения соответствия педагогического работника занимаемой должности формирует аттестационную комиссию, в состав которой в обязательном порядке включается представитель выборного органа первичной профсоюзной организации, с соблюдением гарантий, предусмотренных ст.167, 168 ТК РФ.</w:t>
      </w:r>
    </w:p>
    <w:p w:rsidR="005C2E0A" w:rsidRPr="00C90409" w:rsidRDefault="005C2E0A" w:rsidP="0057677A">
      <w:pPr>
        <w:pStyle w:val="ConsPlusNormal"/>
        <w:widowControl/>
        <w:numPr>
          <w:ilvl w:val="0"/>
          <w:numId w:val="6"/>
        </w:numPr>
        <w:tabs>
          <w:tab w:val="clear" w:pos="1800"/>
          <w:tab w:val="num" w:pos="709"/>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осуществляет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профкома; в установленные сроки знакомит работника с подготовленным представлением;</w:t>
      </w:r>
    </w:p>
    <w:p w:rsidR="005C2E0A" w:rsidRPr="00C90409" w:rsidRDefault="005C2E0A" w:rsidP="0057677A">
      <w:pPr>
        <w:pStyle w:val="ConsPlusNormal"/>
        <w:widowControl/>
        <w:numPr>
          <w:ilvl w:val="0"/>
          <w:numId w:val="6"/>
        </w:numPr>
        <w:tabs>
          <w:tab w:val="clear" w:pos="1800"/>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направляет педагогического работника на курсы повышения квалификации (переподготовку) в случае его признания в результате аттестации по представлению работодателя не соответствующим занимаемой должности, или предоставляет по возможности другую имеющуюся работу, которую работник может выполнять.</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7.</w:t>
      </w:r>
      <w:r w:rsidR="00E86501" w:rsidRPr="00C90409">
        <w:rPr>
          <w:rFonts w:ascii="Times New Roman" w:hAnsi="Times New Roman" w:cs="Times New Roman"/>
          <w:color w:val="1D1B11" w:themeColor="background2" w:themeShade="1A"/>
          <w:sz w:val="22"/>
          <w:szCs w:val="22"/>
        </w:rPr>
        <w:t>7</w:t>
      </w:r>
      <w:r w:rsidRPr="00C90409">
        <w:rPr>
          <w:rFonts w:ascii="Times New Roman" w:hAnsi="Times New Roman" w:cs="Times New Roman"/>
          <w:color w:val="1D1B11" w:themeColor="background2" w:themeShade="1A"/>
          <w:sz w:val="22"/>
          <w:szCs w:val="22"/>
        </w:rPr>
        <w:t>. Сроки представления педагогических работников для прохождения ими аттестации с целью подтверждения соответствия занимаемой должности определяются работодателем с учетом мотивированного мнения профкома.</w:t>
      </w:r>
    </w:p>
    <w:p w:rsidR="005C2E0A" w:rsidRDefault="005C2E0A" w:rsidP="009D14BA">
      <w:pPr>
        <w:pStyle w:val="31"/>
        <w:widowControl w:val="0"/>
        <w:spacing w:after="0"/>
        <w:ind w:left="0" w:firstLine="426"/>
        <w:jc w:val="both"/>
        <w:rPr>
          <w:color w:val="1D1B11" w:themeColor="background2" w:themeShade="1A"/>
          <w:sz w:val="22"/>
          <w:szCs w:val="22"/>
        </w:rPr>
      </w:pPr>
      <w:r w:rsidRPr="00C90409">
        <w:rPr>
          <w:color w:val="1D1B11" w:themeColor="background2" w:themeShade="1A"/>
          <w:sz w:val="22"/>
          <w:szCs w:val="22"/>
        </w:rPr>
        <w:t>7</w:t>
      </w:r>
      <w:r w:rsidR="00E86501" w:rsidRPr="00C90409">
        <w:rPr>
          <w:color w:val="1D1B11" w:themeColor="background2" w:themeShade="1A"/>
          <w:sz w:val="22"/>
          <w:szCs w:val="22"/>
        </w:rPr>
        <w:t>.</w:t>
      </w:r>
      <w:r w:rsidR="004004FB" w:rsidRPr="00C90409">
        <w:rPr>
          <w:color w:val="1D1B11" w:themeColor="background2" w:themeShade="1A"/>
          <w:sz w:val="22"/>
          <w:szCs w:val="22"/>
        </w:rPr>
        <w:t>8</w:t>
      </w:r>
      <w:r w:rsidRPr="00C90409">
        <w:rPr>
          <w:color w:val="1D1B11" w:themeColor="background2" w:themeShade="1A"/>
          <w:sz w:val="22"/>
          <w:szCs w:val="22"/>
        </w:rPr>
        <w:t xml:space="preserve">. Аттестация педагогических работников </w:t>
      </w:r>
      <w:r w:rsidR="004004FB" w:rsidRPr="00C90409">
        <w:rPr>
          <w:color w:val="1D1B11" w:themeColor="background2" w:themeShade="1A"/>
          <w:sz w:val="22"/>
          <w:szCs w:val="22"/>
        </w:rPr>
        <w:t>образовательной о</w:t>
      </w:r>
      <w:r w:rsidRPr="00C90409">
        <w:rPr>
          <w:color w:val="1D1B11" w:themeColor="background2" w:themeShade="1A"/>
          <w:sz w:val="22"/>
          <w:szCs w:val="22"/>
        </w:rPr>
        <w:t>рганизации не зависит от прохождения повышения квалификации.</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7.9. Аттестации в целях подтверждения соответствия занимаемой должности не подлежат следующие педагогические работники:</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а/ имеющие квалификационную категорию;</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б/ проработавшие в занимаемой должности менее 2-х лет в организации, в которой проводится аттестация;</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в/ беременные женщины;</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г/ женщины, находящиеся в отпуске по беременности и родам;</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д/ лица, находящиеся в отпуске по уходу за ребенком до достижения им возраста 3-х лет;</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е/ отсутствовавшие на рабочем месте более 4-х месяцев подряд в связи с заболеванием.</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Аттестация педагогических работников, предусмотренных подпунктами «г» и «д» настоящего пункта, возможна не ранее чем через 2 года после их выхода из указанных отпусков.</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292DDB" w:rsidRPr="00C90409"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7.10. За педагогическими работниками, срок действия квалификационных категорий которых зака</w:t>
      </w:r>
      <w:r w:rsidR="00F97170">
        <w:rPr>
          <w:color w:val="1D1B11" w:themeColor="background2" w:themeShade="1A"/>
          <w:sz w:val="22"/>
          <w:szCs w:val="22"/>
        </w:rPr>
        <w:t>нчивается</w:t>
      </w:r>
      <w:r>
        <w:rPr>
          <w:color w:val="1D1B11" w:themeColor="background2" w:themeShade="1A"/>
          <w:sz w:val="22"/>
          <w:szCs w:val="22"/>
        </w:rPr>
        <w:t xml:space="preserve">, сохраняются условия оплаты труда с учетом имевшейся квалификационной категории по истечении срока действия квалификационной категории в случае наступления чрезвычайных </w:t>
      </w:r>
      <w:r>
        <w:rPr>
          <w:color w:val="1D1B11" w:themeColor="background2" w:themeShade="1A"/>
          <w:sz w:val="22"/>
          <w:szCs w:val="22"/>
        </w:rPr>
        <w:lastRenderedPageBreak/>
        <w:t xml:space="preserve">ситуаций, в том числе по санитарно-эпидемическим основаниям, на </w:t>
      </w:r>
      <w:r w:rsidR="003459FB">
        <w:rPr>
          <w:color w:val="1D1B11" w:themeColor="background2" w:themeShade="1A"/>
          <w:sz w:val="22"/>
          <w:szCs w:val="22"/>
        </w:rPr>
        <w:t>1 год</w:t>
      </w:r>
      <w:r w:rsidR="003459FB">
        <w:rPr>
          <w:rStyle w:val="ad"/>
          <w:color w:val="1D1B11" w:themeColor="background2" w:themeShade="1A"/>
          <w:sz w:val="22"/>
          <w:szCs w:val="22"/>
        </w:rPr>
        <w:footnoteReference w:id="33"/>
      </w:r>
      <w:r>
        <w:rPr>
          <w:color w:val="1D1B11" w:themeColor="background2" w:themeShade="1A"/>
          <w:sz w:val="22"/>
          <w:szCs w:val="22"/>
        </w:rPr>
        <w:t>.</w:t>
      </w:r>
    </w:p>
    <w:p w:rsidR="005C2E0A" w:rsidRPr="00C90409" w:rsidRDefault="005C2E0A" w:rsidP="009D14BA">
      <w:pPr>
        <w:pStyle w:val="4"/>
        <w:keepNext w:val="0"/>
        <w:ind w:firstLine="426"/>
        <w:jc w:val="center"/>
        <w:rPr>
          <w:color w:val="1D1B11" w:themeColor="background2" w:themeShade="1A"/>
          <w:sz w:val="22"/>
          <w:szCs w:val="22"/>
        </w:rPr>
      </w:pPr>
    </w:p>
    <w:p w:rsidR="006F4730" w:rsidRPr="00C90409" w:rsidRDefault="006F4730" w:rsidP="009D14BA">
      <w:pPr>
        <w:pStyle w:val="Default"/>
        <w:ind w:firstLine="426"/>
        <w:contextualSpacing/>
        <w:jc w:val="center"/>
        <w:rPr>
          <w:b/>
          <w:bCs/>
          <w:color w:val="1D1B11" w:themeColor="background2" w:themeShade="1A"/>
          <w:sz w:val="22"/>
          <w:szCs w:val="22"/>
        </w:rPr>
      </w:pPr>
      <w:r w:rsidRPr="00C90409">
        <w:rPr>
          <w:b/>
          <w:bCs/>
          <w:color w:val="1D1B11" w:themeColor="background2" w:themeShade="1A"/>
          <w:sz w:val="22"/>
          <w:szCs w:val="22"/>
        </w:rPr>
        <w:t>VII</w:t>
      </w:r>
      <w:r w:rsidRPr="00C90409">
        <w:rPr>
          <w:b/>
          <w:bCs/>
          <w:color w:val="1D1B11" w:themeColor="background2" w:themeShade="1A"/>
          <w:sz w:val="22"/>
          <w:szCs w:val="22"/>
          <w:lang w:val="en-US"/>
        </w:rPr>
        <w:t>I</w:t>
      </w:r>
      <w:r w:rsidRPr="00C90409">
        <w:rPr>
          <w:b/>
          <w:bCs/>
          <w:color w:val="1D1B11" w:themeColor="background2" w:themeShade="1A"/>
          <w:sz w:val="22"/>
          <w:szCs w:val="22"/>
        </w:rPr>
        <w:t>. ПОДДЕРЖКА МОЛОДЫХ ПЕДАГОГОВ</w:t>
      </w:r>
    </w:p>
    <w:p w:rsidR="006F4730" w:rsidRPr="00C90409" w:rsidRDefault="006F4730" w:rsidP="009D14BA">
      <w:pPr>
        <w:pStyle w:val="Default"/>
        <w:ind w:firstLine="426"/>
        <w:contextualSpacing/>
        <w:jc w:val="center"/>
        <w:rPr>
          <w:color w:val="1D1B11" w:themeColor="background2" w:themeShade="1A"/>
          <w:sz w:val="22"/>
          <w:szCs w:val="22"/>
        </w:rPr>
      </w:pP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8.1.</w:t>
      </w:r>
      <w:r w:rsidRPr="00C90409">
        <w:rPr>
          <w:rFonts w:eastAsia="Arial Unicode MS"/>
          <w:color w:val="1D1B11" w:themeColor="background2" w:themeShade="1A"/>
          <w:kern w:val="1"/>
          <w:sz w:val="22"/>
          <w:szCs w:val="22"/>
        </w:rPr>
        <w:t> </w:t>
      </w:r>
      <w:r w:rsidRPr="00C90409">
        <w:rPr>
          <w:bCs/>
          <w:color w:val="1D1B11" w:themeColor="background2" w:themeShade="1A"/>
          <w:sz w:val="22"/>
          <w:szCs w:val="22"/>
        </w:rPr>
        <w:t xml:space="preserve">Стороны определяют следующие приоритетные направления в совместной деятельности </w:t>
      </w:r>
      <w:r w:rsidRPr="00C90409">
        <w:rPr>
          <w:color w:val="1D1B11" w:themeColor="background2" w:themeShade="1A"/>
          <w:sz w:val="22"/>
          <w:szCs w:val="22"/>
        </w:rPr>
        <w:t>по осуществлению поддержки молодых педагогических работников (далее в разделе – молодых педагогов)</w:t>
      </w:r>
      <w:r w:rsidR="00DD549F" w:rsidRPr="00C90409">
        <w:rPr>
          <w:color w:val="1D1B11" w:themeColor="background2" w:themeShade="1A"/>
          <w:sz w:val="22"/>
          <w:szCs w:val="22"/>
        </w:rPr>
        <w:t xml:space="preserve"> </w:t>
      </w:r>
      <w:r w:rsidRPr="00C90409">
        <w:rPr>
          <w:color w:val="1D1B11" w:themeColor="background2" w:themeShade="1A"/>
          <w:sz w:val="22"/>
          <w:szCs w:val="22"/>
        </w:rPr>
        <w:t xml:space="preserve">и их закреплению в образовательной организации: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sidRPr="00C90409">
        <w:rPr>
          <w:rStyle w:val="ad"/>
          <w:color w:val="1D1B11" w:themeColor="background2" w:themeShade="1A"/>
          <w:sz w:val="22"/>
          <w:szCs w:val="22"/>
        </w:rPr>
        <w:footnoteReference w:id="34"/>
      </w:r>
      <w:r w:rsidRPr="00C90409">
        <w:rPr>
          <w:color w:val="1D1B11" w:themeColor="background2" w:themeShade="1A"/>
          <w:sz w:val="22"/>
          <w:szCs w:val="22"/>
        </w:rPr>
        <w:t xml:space="preserve">;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привлечение молодежи к профсоюзной деятельности и членству в Профсоюзе; </w:t>
      </w:r>
    </w:p>
    <w:p w:rsidR="006F4730" w:rsidRPr="00C90409" w:rsidRDefault="006F4730" w:rsidP="009D14BA">
      <w:pPr>
        <w:pStyle w:val="Default"/>
        <w:ind w:firstLine="426"/>
        <w:contextualSpacing/>
        <w:jc w:val="both"/>
        <w:rPr>
          <w:strike/>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материальное и моральное поощрение молодых педагогов;</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проведение культурно-массовой, физкультурно-оздоровительной и спортивной работы;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создание </w:t>
      </w:r>
      <w:r w:rsidR="00E86501" w:rsidRPr="00C90409">
        <w:rPr>
          <w:color w:val="1D1B11" w:themeColor="background2" w:themeShade="1A"/>
          <w:sz w:val="22"/>
          <w:szCs w:val="22"/>
        </w:rPr>
        <w:t xml:space="preserve">Клуба </w:t>
      </w:r>
      <w:r w:rsidRPr="00C90409">
        <w:rPr>
          <w:color w:val="1D1B11" w:themeColor="background2" w:themeShade="1A"/>
          <w:sz w:val="22"/>
          <w:szCs w:val="22"/>
        </w:rPr>
        <w:t xml:space="preserve">молодых педагогов. </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 xml:space="preserve">8.2. Стороны: </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 Гарантируют предоставление молодым работникам предусмотренных законом социальных льгот и гарантий.</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 Способствуют созданию в О</w:t>
      </w:r>
      <w:r w:rsidR="004004FB" w:rsidRPr="00C90409">
        <w:rPr>
          <w:color w:val="1D1B11" w:themeColor="background2" w:themeShade="1A"/>
          <w:sz w:val="22"/>
          <w:szCs w:val="22"/>
        </w:rPr>
        <w:t>О</w:t>
      </w:r>
      <w:r w:rsidRPr="00C90409">
        <w:rPr>
          <w:color w:val="1D1B11" w:themeColor="background2" w:themeShade="1A"/>
          <w:sz w:val="22"/>
          <w:szCs w:val="22"/>
        </w:rPr>
        <w:t xml:space="preserve"> </w:t>
      </w:r>
      <w:r w:rsidR="00E86501" w:rsidRPr="00C90409">
        <w:rPr>
          <w:color w:val="1D1B11" w:themeColor="background2" w:themeShade="1A"/>
          <w:sz w:val="22"/>
          <w:szCs w:val="22"/>
        </w:rPr>
        <w:t>Клуба</w:t>
      </w:r>
      <w:r w:rsidRPr="00C90409">
        <w:rPr>
          <w:color w:val="1D1B11" w:themeColor="background2" w:themeShade="1A"/>
          <w:sz w:val="22"/>
          <w:szCs w:val="22"/>
        </w:rPr>
        <w:t xml:space="preserve"> молодых педагогов.</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 xml:space="preserve">- Предоставляют общедоступную бесплатную юридическую помощь молодым работникам по всему кругу вопросов законодательства о труде. </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8.3. Стороны договорились:</w:t>
      </w:r>
    </w:p>
    <w:p w:rsidR="00D237ED" w:rsidRPr="00C90409" w:rsidRDefault="00D237ED" w:rsidP="006716B5">
      <w:pPr>
        <w:ind w:left="540" w:hanging="114"/>
        <w:jc w:val="both"/>
        <w:rPr>
          <w:color w:val="1D1B11" w:themeColor="background2" w:themeShade="1A"/>
          <w:sz w:val="22"/>
          <w:szCs w:val="22"/>
        </w:rPr>
      </w:pPr>
      <w:r w:rsidRPr="00C90409">
        <w:rPr>
          <w:color w:val="1D1B11" w:themeColor="background2" w:themeShade="1A"/>
          <w:sz w:val="22"/>
          <w:szCs w:val="22"/>
        </w:rPr>
        <w:t>- Содействовать прохождению аттестации молодых специалистов.</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 Проводить работу по упорядочению р</w:t>
      </w:r>
      <w:r w:rsidR="00E86501" w:rsidRPr="00C90409">
        <w:rPr>
          <w:color w:val="1D1B11" w:themeColor="background2" w:themeShade="1A"/>
          <w:sz w:val="22"/>
          <w:szCs w:val="22"/>
        </w:rPr>
        <w:t xml:space="preserve">ежима работы молодых </w:t>
      </w:r>
      <w:r w:rsidRPr="00C90409">
        <w:rPr>
          <w:color w:val="1D1B11" w:themeColor="background2" w:themeShade="1A"/>
          <w:sz w:val="22"/>
          <w:szCs w:val="22"/>
        </w:rPr>
        <w:t>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6F4730" w:rsidRPr="00C90409" w:rsidRDefault="00DB5FE1"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8</w:t>
      </w:r>
      <w:r w:rsidR="006F4730" w:rsidRPr="00C90409">
        <w:rPr>
          <w:color w:val="1D1B11" w:themeColor="background2" w:themeShade="1A"/>
          <w:sz w:val="22"/>
          <w:szCs w:val="22"/>
        </w:rPr>
        <w:t>.</w:t>
      </w:r>
      <w:r w:rsidRPr="00C90409">
        <w:rPr>
          <w:color w:val="1D1B11" w:themeColor="background2" w:themeShade="1A"/>
          <w:sz w:val="22"/>
          <w:szCs w:val="22"/>
        </w:rPr>
        <w:t>4</w:t>
      </w:r>
      <w:r w:rsidR="006F4730" w:rsidRPr="00C90409">
        <w:rPr>
          <w:color w:val="1D1B11" w:themeColor="background2" w:themeShade="1A"/>
          <w:sz w:val="22"/>
          <w:szCs w:val="22"/>
        </w:rPr>
        <w:t>.</w:t>
      </w:r>
      <w:r w:rsidR="006F4730" w:rsidRPr="00C90409">
        <w:rPr>
          <w:rFonts w:eastAsia="Arial Unicode MS"/>
          <w:color w:val="1D1B11" w:themeColor="background2" w:themeShade="1A"/>
          <w:kern w:val="1"/>
          <w:sz w:val="22"/>
          <w:szCs w:val="22"/>
        </w:rPr>
        <w:t> </w:t>
      </w:r>
      <w:r w:rsidR="006F4730" w:rsidRPr="00C90409">
        <w:rPr>
          <w:bCs/>
          <w:color w:val="1D1B11" w:themeColor="background2" w:themeShade="1A"/>
          <w:sz w:val="22"/>
          <w:szCs w:val="22"/>
        </w:rPr>
        <w:t xml:space="preserve">Выборный орган первичной профсоюзной организации совместно с работодателем осуществляет: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6F4730" w:rsidRPr="00C90409" w:rsidRDefault="006F4730" w:rsidP="009D14BA">
      <w:pPr>
        <w:pStyle w:val="Default"/>
        <w:ind w:firstLine="426"/>
        <w:contextualSpacing/>
        <w:jc w:val="both"/>
        <w:rPr>
          <w:strike/>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моральное поощрение молодых педагогов, в том числе награждение их в торжественной обстановке наградами образовательной организации.</w:t>
      </w:r>
    </w:p>
    <w:p w:rsidR="006F4730" w:rsidRPr="00C90409" w:rsidRDefault="00DB5FE1"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8</w:t>
      </w:r>
      <w:r w:rsidR="006F4730" w:rsidRPr="00C90409">
        <w:rPr>
          <w:color w:val="1D1B11" w:themeColor="background2" w:themeShade="1A"/>
          <w:sz w:val="22"/>
          <w:szCs w:val="22"/>
        </w:rPr>
        <w:t>.</w:t>
      </w:r>
      <w:r w:rsidRPr="00C90409">
        <w:rPr>
          <w:color w:val="1D1B11" w:themeColor="background2" w:themeShade="1A"/>
          <w:sz w:val="22"/>
          <w:szCs w:val="22"/>
        </w:rPr>
        <w:t>5</w:t>
      </w:r>
      <w:r w:rsidR="006F4730" w:rsidRPr="00C90409">
        <w:rPr>
          <w:color w:val="1D1B11" w:themeColor="background2" w:themeShade="1A"/>
          <w:sz w:val="22"/>
          <w:szCs w:val="22"/>
        </w:rPr>
        <w:t>.</w:t>
      </w:r>
      <w:r w:rsidR="006F4730" w:rsidRPr="00C90409">
        <w:rPr>
          <w:rFonts w:eastAsia="Arial Unicode MS"/>
          <w:color w:val="1D1B11" w:themeColor="background2" w:themeShade="1A"/>
          <w:kern w:val="1"/>
          <w:sz w:val="22"/>
          <w:szCs w:val="22"/>
        </w:rPr>
        <w:t> </w:t>
      </w:r>
      <w:r w:rsidR="006F4730" w:rsidRPr="00C90409">
        <w:rPr>
          <w:bCs/>
          <w:color w:val="1D1B11" w:themeColor="background2" w:themeShade="1A"/>
          <w:sz w:val="22"/>
          <w:szCs w:val="22"/>
        </w:rPr>
        <w:t>Выборный орган первичной профсоюзной организации</w:t>
      </w:r>
      <w:r w:rsidR="006F4730" w:rsidRPr="00C90409">
        <w:rPr>
          <w:color w:val="1D1B11" w:themeColor="background2" w:themeShade="1A"/>
          <w:sz w:val="22"/>
          <w:szCs w:val="22"/>
        </w:rPr>
        <w:t xml:space="preserve"> утверждает программу работы </w:t>
      </w:r>
      <w:r w:rsidR="00E86501" w:rsidRPr="00C90409">
        <w:rPr>
          <w:color w:val="1D1B11" w:themeColor="background2" w:themeShade="1A"/>
          <w:sz w:val="22"/>
          <w:szCs w:val="22"/>
        </w:rPr>
        <w:t xml:space="preserve">Клуба </w:t>
      </w:r>
      <w:r w:rsidR="006F4730" w:rsidRPr="00C90409">
        <w:rPr>
          <w:color w:val="1D1B11" w:themeColor="background2" w:themeShade="1A"/>
          <w:sz w:val="22"/>
          <w:szCs w:val="22"/>
        </w:rPr>
        <w:t xml:space="preserve">молодых педагогов, участвует в ее реализации, оказывает поддержку его деятельности, в том числе финансовую. </w:t>
      </w:r>
    </w:p>
    <w:p w:rsidR="006F4730" w:rsidRPr="00C90409" w:rsidRDefault="00AE07D6"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8</w:t>
      </w:r>
      <w:r w:rsidR="006F4730" w:rsidRPr="00C90409">
        <w:rPr>
          <w:color w:val="1D1B11" w:themeColor="background2" w:themeShade="1A"/>
          <w:sz w:val="22"/>
          <w:szCs w:val="22"/>
        </w:rPr>
        <w:t>.</w:t>
      </w:r>
      <w:r w:rsidRPr="00C90409">
        <w:rPr>
          <w:color w:val="1D1B11" w:themeColor="background2" w:themeShade="1A"/>
          <w:sz w:val="22"/>
          <w:szCs w:val="22"/>
        </w:rPr>
        <w:t>6</w:t>
      </w:r>
      <w:r w:rsidR="006F4730" w:rsidRPr="00C90409">
        <w:rPr>
          <w:color w:val="1D1B11" w:themeColor="background2" w:themeShade="1A"/>
          <w:sz w:val="22"/>
          <w:szCs w:val="22"/>
        </w:rPr>
        <w:t>.</w:t>
      </w:r>
      <w:r w:rsidR="006F4730" w:rsidRPr="00C90409">
        <w:rPr>
          <w:rFonts w:eastAsia="Arial Unicode MS"/>
          <w:color w:val="1D1B11" w:themeColor="background2" w:themeShade="1A"/>
          <w:kern w:val="1"/>
          <w:sz w:val="22"/>
          <w:szCs w:val="22"/>
        </w:rPr>
        <w:t> </w:t>
      </w:r>
      <w:r w:rsidR="006F4730" w:rsidRPr="00C90409">
        <w:rPr>
          <w:bCs/>
          <w:color w:val="1D1B11" w:themeColor="background2" w:themeShade="1A"/>
          <w:sz w:val="22"/>
          <w:szCs w:val="22"/>
        </w:rPr>
        <w:t xml:space="preserve">Работодатель обязуется: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информировать молодых педагогов при трудоустройстве о преимуществах вступления в Профсоюз и участия в работе </w:t>
      </w:r>
      <w:r w:rsidR="00E86501" w:rsidRPr="00C90409">
        <w:rPr>
          <w:color w:val="1D1B11" w:themeColor="background2" w:themeShade="1A"/>
          <w:sz w:val="22"/>
          <w:szCs w:val="22"/>
        </w:rPr>
        <w:t>Клуба</w:t>
      </w:r>
      <w:r w:rsidRPr="00C90409">
        <w:rPr>
          <w:color w:val="1D1B11" w:themeColor="background2" w:themeShade="1A"/>
          <w:sz w:val="22"/>
          <w:szCs w:val="22"/>
        </w:rPr>
        <w:t xml:space="preserve"> молодых педагогов;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r w:rsidR="007F0109" w:rsidRPr="00C90409">
        <w:rPr>
          <w:color w:val="1D1B11" w:themeColor="background2" w:themeShade="1A"/>
          <w:sz w:val="22"/>
          <w:szCs w:val="22"/>
        </w:rPr>
        <w:t>установить наставникам доплаты за работу с ними на условиях, определяемых Положением об оплате труда;</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6F4730" w:rsidRPr="00C90409" w:rsidRDefault="006F4730" w:rsidP="00E86501">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w:t>
      </w:r>
      <w:r w:rsidRPr="00C90409">
        <w:rPr>
          <w:rFonts w:ascii="Times New Roman" w:eastAsia="Arial Unicode MS" w:hAnsi="Times New Roman"/>
          <w:color w:val="1D1B11" w:themeColor="background2" w:themeShade="1A"/>
        </w:rPr>
        <w:t> </w:t>
      </w:r>
      <w:r w:rsidRPr="00C90409">
        <w:rPr>
          <w:rFonts w:ascii="Times New Roman" w:hAnsi="Times New Roman"/>
          <w:color w:val="1D1B11" w:themeColor="background2" w:themeShade="1A"/>
        </w:rPr>
        <w:t xml:space="preserve">предоставлять </w:t>
      </w:r>
      <w:r w:rsidR="00E86501" w:rsidRPr="00C90409">
        <w:rPr>
          <w:rFonts w:ascii="Times New Roman" w:hAnsi="Times New Roman"/>
          <w:color w:val="1D1B11" w:themeColor="background2" w:themeShade="1A"/>
        </w:rPr>
        <w:t>Клубу</w:t>
      </w:r>
      <w:r w:rsidRPr="00C90409">
        <w:rPr>
          <w:rFonts w:ascii="Times New Roman" w:hAnsi="Times New Roman"/>
          <w:color w:val="1D1B11" w:themeColor="background2" w:themeShade="1A"/>
        </w:rPr>
        <w:t xml:space="preserve"> молодых педагогов помещение для проведения заседаний и мероприятий.</w:t>
      </w:r>
    </w:p>
    <w:p w:rsidR="00AE07D6" w:rsidRPr="00C90409" w:rsidRDefault="007F0109" w:rsidP="00E86501">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lastRenderedPageBreak/>
        <w:t>- минимизировать составление молодыми педагогами отчётной документации</w:t>
      </w:r>
      <w:r w:rsidR="005D7E0C">
        <w:rPr>
          <w:rFonts w:ascii="Times New Roman" w:hAnsi="Times New Roman"/>
          <w:color w:val="1D1B11" w:themeColor="background2" w:themeShade="1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 мерах комплексной поддержки молодых педагогов" style="width:6pt;height:17.25pt"/>
        </w:pict>
      </w:r>
      <w:r w:rsidRPr="00C90409">
        <w:rPr>
          <w:rStyle w:val="apple-converted-space"/>
          <w:rFonts w:ascii="Times New Roman" w:hAnsi="Times New Roman"/>
          <w:color w:val="1D1B11" w:themeColor="background2" w:themeShade="1A"/>
        </w:rPr>
        <w:t> </w:t>
      </w:r>
      <w:r w:rsidRPr="00C90409">
        <w:rPr>
          <w:rFonts w:ascii="Times New Roman" w:hAnsi="Times New Roman"/>
          <w:color w:val="1D1B11" w:themeColor="background2" w:themeShade="1A"/>
        </w:rPr>
        <w:t xml:space="preserve">(в том числе в </w:t>
      </w:r>
      <w:r w:rsidRPr="00C90409">
        <w:rPr>
          <w:rFonts w:ascii="Times New Roman" w:hAnsi="Times New Roman"/>
          <w:color w:val="1D1B11" w:themeColor="background2" w:themeShade="1A"/>
          <w:shd w:val="clear" w:color="auto" w:fill="FFFFFF"/>
        </w:rPr>
        <w:t>части разработки и оформления рабочих программ учебных курсов), предусматривая по возможности осуществление над ними квалифицированного педагогического наставничества при выполнении данных видов работ.</w:t>
      </w:r>
    </w:p>
    <w:p w:rsidR="006F4730" w:rsidRPr="00C90409" w:rsidRDefault="007F010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8</w:t>
      </w:r>
      <w:r w:rsidR="006F4730" w:rsidRPr="00C90409">
        <w:rPr>
          <w:color w:val="1D1B11" w:themeColor="background2" w:themeShade="1A"/>
          <w:sz w:val="22"/>
          <w:szCs w:val="22"/>
        </w:rPr>
        <w:t>.</w:t>
      </w:r>
      <w:r w:rsidRPr="00C90409">
        <w:rPr>
          <w:color w:val="1D1B11" w:themeColor="background2" w:themeShade="1A"/>
          <w:sz w:val="22"/>
          <w:szCs w:val="22"/>
        </w:rPr>
        <w:t>7</w:t>
      </w:r>
      <w:r w:rsidR="006F4730" w:rsidRPr="00C90409">
        <w:rPr>
          <w:color w:val="1D1B11" w:themeColor="background2" w:themeShade="1A"/>
          <w:sz w:val="22"/>
          <w:szCs w:val="22"/>
        </w:rPr>
        <w:t>.</w:t>
      </w:r>
      <w:r w:rsidR="006F4730" w:rsidRPr="00C90409">
        <w:rPr>
          <w:rFonts w:eastAsia="Arial Unicode MS"/>
          <w:color w:val="1D1B11" w:themeColor="background2" w:themeShade="1A"/>
          <w:kern w:val="1"/>
          <w:sz w:val="22"/>
          <w:szCs w:val="22"/>
        </w:rPr>
        <w:t> </w:t>
      </w:r>
      <w:r w:rsidR="006A2FF5" w:rsidRPr="00C90409">
        <w:rPr>
          <w:color w:val="1D1B11" w:themeColor="background2" w:themeShade="1A"/>
          <w:sz w:val="22"/>
          <w:szCs w:val="22"/>
        </w:rPr>
        <w:t xml:space="preserve">Руководитель Клуба </w:t>
      </w:r>
      <w:r w:rsidR="006F4730" w:rsidRPr="00C90409">
        <w:rPr>
          <w:color w:val="1D1B11" w:themeColor="background2" w:themeShade="1A"/>
          <w:sz w:val="22"/>
          <w:szCs w:val="22"/>
        </w:rPr>
        <w:t>молодых педагогов входит в состав и участвует в работе создаваемых в образовательной организации к</w:t>
      </w:r>
      <w:r w:rsidR="006A2FF5" w:rsidRPr="00C90409">
        <w:rPr>
          <w:color w:val="1D1B11" w:themeColor="background2" w:themeShade="1A"/>
          <w:sz w:val="22"/>
          <w:szCs w:val="22"/>
        </w:rPr>
        <w:t>оллегиальных и рабочих комиссий</w:t>
      </w:r>
      <w:r w:rsidR="006F4730" w:rsidRPr="00C90409">
        <w:rPr>
          <w:color w:val="1D1B11" w:themeColor="background2" w:themeShade="1A"/>
          <w:sz w:val="22"/>
          <w:szCs w:val="22"/>
        </w:rPr>
        <w:t xml:space="preserve">, в том числе: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комиссии по тарификации;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комиссии по распределению стимулирующей части фонда оплаты труда; </w:t>
      </w:r>
    </w:p>
    <w:p w:rsidR="006F4730" w:rsidRPr="00C90409" w:rsidRDefault="006F4730" w:rsidP="006A2FF5">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комиссии по охране труда;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комиссии по урегулированию споров между участниками образовательных отношений.</w:t>
      </w:r>
    </w:p>
    <w:p w:rsidR="00AE07D6" w:rsidRPr="00C90409" w:rsidRDefault="007F0109" w:rsidP="009D14BA">
      <w:pPr>
        <w:pStyle w:val="HTM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8</w:t>
      </w:r>
      <w:r w:rsidR="00AE07D6" w:rsidRPr="00C90409">
        <w:rPr>
          <w:rFonts w:ascii="Times New Roman" w:hAnsi="Times New Roman" w:cs="Times New Roman"/>
          <w:color w:val="1D1B11" w:themeColor="background2" w:themeShade="1A"/>
          <w:sz w:val="22"/>
          <w:szCs w:val="22"/>
        </w:rPr>
        <w:t>.</w:t>
      </w:r>
      <w:r w:rsidRPr="00C90409">
        <w:rPr>
          <w:rFonts w:ascii="Times New Roman" w:hAnsi="Times New Roman" w:cs="Times New Roman"/>
          <w:color w:val="1D1B11" w:themeColor="background2" w:themeShade="1A"/>
          <w:sz w:val="22"/>
          <w:szCs w:val="22"/>
        </w:rPr>
        <w:t>8</w:t>
      </w:r>
      <w:r w:rsidR="00AE07D6" w:rsidRPr="00C90409">
        <w:rPr>
          <w:rFonts w:ascii="Times New Roman" w:hAnsi="Times New Roman" w:cs="Times New Roman"/>
          <w:color w:val="1D1B11" w:themeColor="background2" w:themeShade="1A"/>
          <w:sz w:val="22"/>
          <w:szCs w:val="22"/>
        </w:rPr>
        <w:t xml:space="preserve">. Статус молодого специалиста возникает у выпускника образовательной организации высшего образования и (или) профессиональной образовательной организации со дня заключения с ним трудового договора и действует в течение трех лет. </w:t>
      </w:r>
    </w:p>
    <w:p w:rsidR="00AE07D6" w:rsidRPr="00C90409" w:rsidRDefault="00AE07D6" w:rsidP="009D14BA">
      <w:pPr>
        <w:pStyle w:val="HTM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Статус молодого специалиста сохраняется или продлевается (на срок до трех лет</w:t>
      </w:r>
      <w:r w:rsidR="008738C4">
        <w:rPr>
          <w:rFonts w:ascii="Times New Roman" w:hAnsi="Times New Roman" w:cs="Times New Roman"/>
          <w:color w:val="1D1B11" w:themeColor="background2" w:themeShade="1A"/>
          <w:sz w:val="22"/>
          <w:szCs w:val="22"/>
        </w:rPr>
        <w:t xml:space="preserve"> включительно</w:t>
      </w:r>
      <w:r w:rsidRPr="00C90409">
        <w:rPr>
          <w:rFonts w:ascii="Times New Roman" w:hAnsi="Times New Roman" w:cs="Times New Roman"/>
          <w:color w:val="1D1B11" w:themeColor="background2" w:themeShade="1A"/>
          <w:sz w:val="22"/>
          <w:szCs w:val="22"/>
        </w:rPr>
        <w:t>) в следующих случаях:</w:t>
      </w:r>
    </w:p>
    <w:p w:rsidR="00AE07D6" w:rsidRPr="00C90409" w:rsidRDefault="00AE07D6" w:rsidP="0057677A">
      <w:pPr>
        <w:pStyle w:val="HTML"/>
        <w:widowControl/>
        <w:numPr>
          <w:ilvl w:val="0"/>
          <w:numId w:val="8"/>
        </w:numPr>
        <w:tabs>
          <w:tab w:val="clear" w:pos="916"/>
          <w:tab w:val="left" w:pos="0"/>
        </w:tabs>
        <w:suppressAutoHyphens w:val="0"/>
        <w:ind w:left="0"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переход работника в другое образовательную организацию республики;</w:t>
      </w:r>
    </w:p>
    <w:p w:rsidR="00AE07D6" w:rsidRPr="00C90409" w:rsidRDefault="00AE07D6" w:rsidP="0057677A">
      <w:pPr>
        <w:pStyle w:val="HTML"/>
        <w:widowControl/>
        <w:numPr>
          <w:ilvl w:val="0"/>
          <w:numId w:val="8"/>
        </w:numPr>
        <w:tabs>
          <w:tab w:val="clear" w:pos="916"/>
          <w:tab w:val="left" w:pos="0"/>
        </w:tabs>
        <w:suppressAutoHyphens w:val="0"/>
        <w:ind w:left="0"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нахождение в отпуске по уходу за ребенком до достижения им возраста трех лет.</w:t>
      </w:r>
    </w:p>
    <w:p w:rsidR="005C2E0A" w:rsidRPr="00C90409" w:rsidRDefault="005C2E0A" w:rsidP="009D14BA">
      <w:pPr>
        <w:ind w:firstLine="426"/>
        <w:jc w:val="both"/>
        <w:rPr>
          <w:color w:val="1D1B11" w:themeColor="background2" w:themeShade="1A"/>
          <w:sz w:val="22"/>
          <w:szCs w:val="22"/>
        </w:rPr>
      </w:pPr>
    </w:p>
    <w:p w:rsidR="00831C40" w:rsidRPr="00C90409" w:rsidRDefault="007F0109" w:rsidP="009D14BA">
      <w:pPr>
        <w:pStyle w:val="4"/>
        <w:ind w:firstLine="426"/>
        <w:jc w:val="center"/>
        <w:rPr>
          <w:b w:val="0"/>
          <w:color w:val="1D1B11" w:themeColor="background2" w:themeShade="1A"/>
          <w:sz w:val="22"/>
          <w:szCs w:val="22"/>
        </w:rPr>
      </w:pPr>
      <w:r w:rsidRPr="00C90409">
        <w:rPr>
          <w:color w:val="1D1B11" w:themeColor="background2" w:themeShade="1A"/>
          <w:sz w:val="22"/>
          <w:szCs w:val="22"/>
          <w:lang w:val="en-US"/>
        </w:rPr>
        <w:t>IX</w:t>
      </w:r>
      <w:r w:rsidRPr="00C90409">
        <w:rPr>
          <w:color w:val="1D1B11" w:themeColor="background2" w:themeShade="1A"/>
          <w:sz w:val="22"/>
          <w:szCs w:val="22"/>
        </w:rPr>
        <w:t xml:space="preserve">. </w:t>
      </w:r>
      <w:r w:rsidR="00831C40" w:rsidRPr="00C90409">
        <w:rPr>
          <w:color w:val="1D1B11" w:themeColor="background2" w:themeShade="1A"/>
          <w:sz w:val="22"/>
          <w:szCs w:val="22"/>
        </w:rPr>
        <w:t>ДОПОЛНИТЕЛЬНОЕ ПРОФЕССИОНАЛЬНОЕ ОБРАЗОВАНИЕ РАБОТНИКОВ</w:t>
      </w:r>
    </w:p>
    <w:p w:rsidR="00831C40" w:rsidRPr="00C90409" w:rsidRDefault="00831C40" w:rsidP="009D14BA">
      <w:pPr>
        <w:ind w:firstLine="426"/>
        <w:jc w:val="both"/>
        <w:rPr>
          <w:color w:val="1D1B11" w:themeColor="background2" w:themeShade="1A"/>
          <w:sz w:val="22"/>
          <w:szCs w:val="22"/>
        </w:rPr>
      </w:pP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 Стороны договорились о том, что:</w:t>
      </w:r>
    </w:p>
    <w:p w:rsidR="003D1FBE" w:rsidRPr="00C90409" w:rsidRDefault="00E65579" w:rsidP="009D14BA">
      <w:pPr>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sidR="003D1FBE" w:rsidRPr="00C90409">
        <w:rPr>
          <w:rStyle w:val="ad"/>
          <w:color w:val="1D1B11" w:themeColor="background2" w:themeShade="1A"/>
          <w:sz w:val="22"/>
          <w:szCs w:val="22"/>
        </w:rPr>
        <w:footnoteReference w:id="35"/>
      </w:r>
      <w:r w:rsidR="003D1FBE" w:rsidRPr="00C90409">
        <w:rPr>
          <w:color w:val="1D1B11" w:themeColor="background2" w:themeShade="1A"/>
          <w:sz w:val="22"/>
          <w:szCs w:val="22"/>
        </w:rPr>
        <w:t>.</w:t>
      </w:r>
    </w:p>
    <w:p w:rsidR="003D1FBE" w:rsidRPr="00C90409" w:rsidRDefault="003D1FBE" w:rsidP="009D14BA">
      <w:pPr>
        <w:ind w:firstLine="426"/>
        <w:contextualSpacing/>
        <w:jc w:val="both"/>
        <w:rPr>
          <w:rFonts w:eastAsiaTheme="minorHAnsi"/>
          <w:color w:val="1D1B11" w:themeColor="background2" w:themeShade="1A"/>
          <w:sz w:val="22"/>
          <w:szCs w:val="22"/>
          <w:lang w:eastAsia="en-US"/>
        </w:rPr>
      </w:pPr>
      <w:r w:rsidRPr="00C90409">
        <w:rPr>
          <w:rFonts w:eastAsiaTheme="minorHAnsi"/>
          <w:color w:val="1D1B11" w:themeColor="background2" w:themeShade="1A"/>
          <w:sz w:val="22"/>
          <w:szCs w:val="22"/>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C90409">
        <w:rPr>
          <w:rStyle w:val="ad"/>
          <w:rFonts w:eastAsiaTheme="minorHAnsi"/>
          <w:color w:val="1D1B11" w:themeColor="background2" w:themeShade="1A"/>
          <w:sz w:val="22"/>
          <w:szCs w:val="22"/>
          <w:lang w:eastAsia="en-US"/>
        </w:rPr>
        <w:footnoteReference w:id="36"/>
      </w:r>
      <w:r w:rsidRPr="00C90409">
        <w:rPr>
          <w:rFonts w:eastAsiaTheme="minorHAnsi"/>
          <w:color w:val="1D1B11" w:themeColor="background2" w:themeShade="1A"/>
          <w:sz w:val="22"/>
          <w:szCs w:val="22"/>
          <w:lang w:eastAsia="en-US"/>
        </w:rPr>
        <w:t>.</w:t>
      </w:r>
    </w:p>
    <w:p w:rsidR="003D1FBE" w:rsidRPr="00C90409" w:rsidRDefault="00E65579" w:rsidP="009D14BA">
      <w:pPr>
        <w:pStyle w:val="ConsPlusNormal"/>
        <w:tabs>
          <w:tab w:val="left" w:pos="993"/>
        </w:tabs>
        <w:ind w:firstLine="426"/>
        <w:contextualSpacing/>
        <w:jc w:val="both"/>
        <w:rPr>
          <w:rFonts w:ascii="Times New Roman" w:eastAsiaTheme="minorHAnsi" w:hAnsi="Times New Roman" w:cs="Times New Roman"/>
          <w:color w:val="1D1B11" w:themeColor="background2" w:themeShade="1A"/>
          <w:sz w:val="22"/>
          <w:szCs w:val="22"/>
          <w:lang w:eastAsia="en-US"/>
        </w:rPr>
      </w:pPr>
      <w:r w:rsidRPr="00C90409">
        <w:rPr>
          <w:rFonts w:ascii="Times New Roman" w:hAnsi="Times New Roman" w:cs="Times New Roman"/>
          <w:color w:val="1D1B11" w:themeColor="background2" w:themeShade="1A"/>
          <w:sz w:val="22"/>
          <w:szCs w:val="22"/>
        </w:rPr>
        <w:t>9</w:t>
      </w:r>
      <w:r w:rsidR="003D1FBE" w:rsidRPr="00C90409">
        <w:rPr>
          <w:rFonts w:ascii="Times New Roman" w:hAnsi="Times New Roman" w:cs="Times New Roman"/>
          <w:color w:val="1D1B11" w:themeColor="background2" w:themeShade="1A"/>
          <w:sz w:val="22"/>
          <w:szCs w:val="22"/>
        </w:rPr>
        <w:t>.1.2.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008E3E29" w:rsidRPr="00C90409">
        <w:rPr>
          <w:rFonts w:ascii="Times New Roman" w:hAnsi="Times New Roman" w:cs="Times New Roman"/>
          <w:color w:val="1D1B11" w:themeColor="background2" w:themeShade="1A"/>
          <w:sz w:val="22"/>
          <w:szCs w:val="22"/>
        </w:rPr>
        <w:t xml:space="preserve"> в порядке, предусмотренном ст.ст.196, 197 ТК РФ, Письмом Минобрнауки России №08-415 и Общероссийского Профсоюза образования №124 от 23.03.2015г.</w:t>
      </w:r>
      <w:r w:rsidR="003D1FBE" w:rsidRPr="00C90409">
        <w:rPr>
          <w:rStyle w:val="ad"/>
          <w:rFonts w:ascii="Times New Roman" w:hAnsi="Times New Roman" w:cs="Times New Roman"/>
          <w:color w:val="1D1B11" w:themeColor="background2" w:themeShade="1A"/>
          <w:sz w:val="22"/>
          <w:szCs w:val="22"/>
        </w:rPr>
        <w:footnoteReference w:id="37"/>
      </w:r>
      <w:r w:rsidR="003D1FBE" w:rsidRPr="00C90409">
        <w:rPr>
          <w:rFonts w:ascii="Times New Roman" w:eastAsiaTheme="minorHAnsi" w:hAnsi="Times New Roman" w:cs="Times New Roman"/>
          <w:color w:val="1D1B11" w:themeColor="background2" w:themeShade="1A"/>
          <w:sz w:val="22"/>
          <w:szCs w:val="22"/>
          <w:lang w:eastAsia="en-US"/>
        </w:rPr>
        <w:t>.</w:t>
      </w:r>
      <w:r w:rsidR="008E3E29" w:rsidRPr="00C90409">
        <w:rPr>
          <w:rFonts w:ascii="Times New Roman" w:hAnsi="Times New Roman" w:cs="Times New Roman"/>
          <w:color w:val="1D1B11" w:themeColor="background2" w:themeShade="1A"/>
          <w:sz w:val="22"/>
          <w:szCs w:val="22"/>
        </w:rPr>
        <w:t xml:space="preserve"> </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.1.3. 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 xml:space="preserve">.1.4.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D1FBE" w:rsidRPr="00C90409" w:rsidRDefault="003D1FBE" w:rsidP="009D14BA">
      <w:pPr>
        <w:pStyle w:val="Default"/>
        <w:ind w:firstLine="426"/>
        <w:contextualSpacing/>
        <w:jc w:val="both"/>
        <w:rPr>
          <w:bCs/>
          <w:color w:val="1D1B11" w:themeColor="background2" w:themeShade="1A"/>
          <w:sz w:val="22"/>
          <w:szCs w:val="22"/>
        </w:rPr>
      </w:pPr>
      <w:r w:rsidRPr="00C90409">
        <w:rPr>
          <w:color w:val="1D1B11" w:themeColor="background2" w:themeShade="1A"/>
          <w:sz w:val="22"/>
          <w:szCs w:val="22"/>
        </w:rPr>
        <w:t>Содержание, объем и сроки дополнительного профессионального образования, рекомендуемого работнику, должны обеспечивать 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целенаправленного совершенствования (получения новой) компетенции (квалификации) работника</w:t>
      </w:r>
      <w:r w:rsidRPr="00C90409">
        <w:rPr>
          <w:rStyle w:val="ad"/>
          <w:color w:val="1D1B11" w:themeColor="background2" w:themeShade="1A"/>
          <w:sz w:val="22"/>
          <w:szCs w:val="22"/>
        </w:rPr>
        <w:footnoteReference w:id="38"/>
      </w:r>
      <w:r w:rsidRPr="00C90409">
        <w:rPr>
          <w:color w:val="1D1B11" w:themeColor="background2" w:themeShade="1A"/>
          <w:sz w:val="22"/>
          <w:szCs w:val="22"/>
        </w:rPr>
        <w:t xml:space="preserve">. При этом, </w:t>
      </w:r>
      <w:r w:rsidRPr="00C90409">
        <w:rPr>
          <w:bCs/>
          <w:color w:val="1D1B11" w:themeColor="background2" w:themeShade="1A"/>
          <w:sz w:val="22"/>
          <w:szCs w:val="22"/>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C90409">
        <w:rPr>
          <w:color w:val="1D1B11" w:themeColor="background2" w:themeShade="1A"/>
          <w:sz w:val="22"/>
          <w:szCs w:val="22"/>
        </w:rPr>
        <w:t>м</w:t>
      </w:r>
      <w:r w:rsidRPr="00C90409">
        <w:rPr>
          <w:bCs/>
          <w:color w:val="1D1B11" w:themeColor="background2" w:themeShade="1A"/>
          <w:sz w:val="22"/>
          <w:szCs w:val="22"/>
        </w:rPr>
        <w:t xml:space="preserve">инимальный объём не менее 36  часов для всех категорий </w:t>
      </w:r>
      <w:r w:rsidRPr="00C90409">
        <w:rPr>
          <w:bCs/>
          <w:color w:val="1D1B11" w:themeColor="background2" w:themeShade="1A"/>
          <w:sz w:val="22"/>
          <w:szCs w:val="22"/>
        </w:rPr>
        <w:lastRenderedPageBreak/>
        <w:t>работников (для молодых специалистов – не менее 72  часов)</w:t>
      </w:r>
      <w:r w:rsidRPr="00C90409">
        <w:rPr>
          <w:color w:val="1D1B11" w:themeColor="background2" w:themeShade="1A"/>
          <w:sz w:val="22"/>
          <w:szCs w:val="22"/>
        </w:rPr>
        <w:t>, а объём освоения программ профессиональной переподготовки – не менее 250  часов</w:t>
      </w:r>
      <w:r w:rsidRPr="00C90409">
        <w:rPr>
          <w:bCs/>
          <w:color w:val="1D1B11" w:themeColor="background2" w:themeShade="1A"/>
          <w:sz w:val="22"/>
          <w:szCs w:val="22"/>
        </w:rPr>
        <w:t>.</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.1.5. 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.1.6. При направлении работника на дополнительное профессиональное образование с отрывом от работы 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003D1FBE" w:rsidRPr="00C90409">
        <w:rPr>
          <w:rStyle w:val="ad"/>
          <w:color w:val="1D1B11" w:themeColor="background2" w:themeShade="1A"/>
          <w:sz w:val="22"/>
          <w:szCs w:val="22"/>
        </w:rPr>
        <w:footnoteReference w:id="39"/>
      </w:r>
      <w:r w:rsidR="003D1FBE" w:rsidRPr="00C90409">
        <w:rPr>
          <w:color w:val="1D1B11" w:themeColor="background2" w:themeShade="1A"/>
          <w:sz w:val="22"/>
          <w:szCs w:val="22"/>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3D1FBE"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 xml:space="preserve">.1.7.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003D1FBE" w:rsidRPr="00C90409">
        <w:rPr>
          <w:color w:val="1D1B11" w:themeColor="background2" w:themeShade="1A"/>
          <w:sz w:val="22"/>
          <w:szCs w:val="22"/>
        </w:rPr>
        <w:br/>
        <w:t>173-177 ТК РФ.</w:t>
      </w:r>
    </w:p>
    <w:p w:rsidR="002D0F97" w:rsidRPr="00C90409" w:rsidRDefault="002D0F97" w:rsidP="009D14BA">
      <w:pPr>
        <w:pStyle w:val="Default"/>
        <w:ind w:firstLine="426"/>
        <w:contextualSpacing/>
        <w:jc w:val="both"/>
        <w:rPr>
          <w:color w:val="1D1B11" w:themeColor="background2" w:themeShade="1A"/>
          <w:sz w:val="22"/>
          <w:szCs w:val="22"/>
        </w:rPr>
      </w:pPr>
      <w:r>
        <w:rPr>
          <w:color w:val="1D1B11" w:themeColor="background2" w:themeShade="1A"/>
          <w:sz w:val="22"/>
          <w:szCs w:val="22"/>
        </w:rPr>
        <w:t>При этом получение сотрудником, имеющим высшее образование по программе бакалавриата, высшего образования по программе магистратуры является получением образования другого уровня, и работнику предоставляются учебные отпуска</w:t>
      </w:r>
      <w:r w:rsidR="008738C4">
        <w:rPr>
          <w:color w:val="1D1B11" w:themeColor="background2" w:themeShade="1A"/>
          <w:sz w:val="22"/>
          <w:szCs w:val="22"/>
        </w:rPr>
        <w:t xml:space="preserve"> с сохранением места работы и среднего заработка</w:t>
      </w:r>
      <w:r>
        <w:rPr>
          <w:color w:val="1D1B11" w:themeColor="background2" w:themeShade="1A"/>
          <w:sz w:val="22"/>
          <w:szCs w:val="22"/>
        </w:rPr>
        <w:t xml:space="preserve">. </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.1.9. Гарантии и компенсации, предусмотренные статьями</w:t>
      </w:r>
      <w:r w:rsidRPr="00C90409">
        <w:rPr>
          <w:color w:val="1D1B11" w:themeColor="background2" w:themeShade="1A"/>
          <w:sz w:val="22"/>
          <w:szCs w:val="22"/>
        </w:rPr>
        <w:t xml:space="preserve"> </w:t>
      </w:r>
      <w:r w:rsidR="003D1FBE" w:rsidRPr="00C90409">
        <w:rPr>
          <w:color w:val="1D1B11" w:themeColor="background2" w:themeShade="1A"/>
          <w:sz w:val="22"/>
          <w:szCs w:val="22"/>
        </w:rP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3D1FBE" w:rsidRPr="00C90409" w:rsidRDefault="003D1F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Финансовое обеспечение данных гарантий осуществляется работодателем за счет бюджетных и/или внебюджетных средств организации.</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sidR="003D1FBE" w:rsidRPr="00C90409">
        <w:rPr>
          <w:rStyle w:val="ad"/>
          <w:color w:val="1D1B11" w:themeColor="background2" w:themeShade="1A"/>
          <w:sz w:val="22"/>
          <w:szCs w:val="22"/>
        </w:rPr>
        <w:footnoteReference w:id="40"/>
      </w:r>
      <w:r w:rsidR="003D1FBE" w:rsidRPr="00C90409">
        <w:rPr>
          <w:color w:val="1D1B11" w:themeColor="background2" w:themeShade="1A"/>
          <w:sz w:val="22"/>
          <w:szCs w:val="22"/>
        </w:rPr>
        <w:t>.</w:t>
      </w:r>
    </w:p>
    <w:p w:rsidR="003D1FBE" w:rsidRPr="00C90409" w:rsidRDefault="003D1FBE" w:rsidP="009D14BA">
      <w:pPr>
        <w:ind w:firstLine="426"/>
        <w:jc w:val="both"/>
        <w:rPr>
          <w:color w:val="1D1B11" w:themeColor="background2" w:themeShade="1A"/>
          <w:sz w:val="22"/>
          <w:szCs w:val="22"/>
        </w:rPr>
      </w:pPr>
    </w:p>
    <w:p w:rsidR="00E65579" w:rsidRPr="00C90409" w:rsidRDefault="00E65579" w:rsidP="009D14BA">
      <w:pPr>
        <w:pStyle w:val="Pa15"/>
        <w:spacing w:line="240" w:lineRule="auto"/>
        <w:ind w:firstLine="426"/>
        <w:contextualSpacing/>
        <w:jc w:val="center"/>
        <w:rPr>
          <w:rStyle w:val="A10"/>
          <w:color w:val="1D1B11" w:themeColor="background2" w:themeShade="1A"/>
          <w:sz w:val="22"/>
          <w:szCs w:val="22"/>
        </w:rPr>
      </w:pPr>
      <w:r w:rsidRPr="00C90409">
        <w:rPr>
          <w:b/>
          <w:bCs/>
          <w:color w:val="1D1B11" w:themeColor="background2" w:themeShade="1A"/>
          <w:sz w:val="22"/>
          <w:szCs w:val="22"/>
        </w:rPr>
        <w:t>Х</w:t>
      </w:r>
      <w:r w:rsidRPr="00C90409">
        <w:rPr>
          <w:rStyle w:val="A10"/>
          <w:color w:val="1D1B11" w:themeColor="background2" w:themeShade="1A"/>
          <w:sz w:val="22"/>
          <w:szCs w:val="22"/>
        </w:rPr>
        <w:t>. СОЦИАЛЬНОЕ ПАРТНЁРСТВО</w:t>
      </w:r>
    </w:p>
    <w:p w:rsidR="00E65579" w:rsidRPr="00C90409" w:rsidRDefault="00E65579" w:rsidP="009D14BA">
      <w:pPr>
        <w:pStyle w:val="Default"/>
        <w:ind w:firstLine="426"/>
        <w:contextualSpacing/>
        <w:jc w:val="center"/>
        <w:rPr>
          <w:color w:val="1D1B11" w:themeColor="background2" w:themeShade="1A"/>
          <w:sz w:val="22"/>
          <w:szCs w:val="22"/>
        </w:rPr>
      </w:pPr>
    </w:p>
    <w:p w:rsidR="00E65579" w:rsidRPr="00C90409" w:rsidRDefault="00320D51" w:rsidP="009D14BA">
      <w:pPr>
        <w:pStyle w:val="Pa9"/>
        <w:spacing w:line="240" w:lineRule="auto"/>
        <w:ind w:firstLine="426"/>
        <w:contextualSpacing/>
        <w:jc w:val="both"/>
        <w:rPr>
          <w:b/>
          <w:color w:val="1D1B11" w:themeColor="background2" w:themeShade="1A"/>
          <w:sz w:val="22"/>
          <w:szCs w:val="22"/>
          <w:u w:val="single"/>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.1. В целях развития социального партнёрства стороны обязуются:</w:t>
      </w:r>
    </w:p>
    <w:p w:rsidR="00E65579" w:rsidRPr="00C90409" w:rsidRDefault="00320D51" w:rsidP="009D14BA">
      <w:pPr>
        <w:pStyle w:val="Default"/>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rsidR="00E65579" w:rsidRPr="00C90409" w:rsidRDefault="00320D51" w:rsidP="009D14BA">
      <w:pPr>
        <w:pStyle w:val="Default"/>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 xml:space="preserve">.1.2.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E65579" w:rsidRPr="00C90409" w:rsidRDefault="00320D51" w:rsidP="009D14BA">
      <w:pPr>
        <w:pStyle w:val="Default"/>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 xml:space="preserve">.1.3.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w:t>
      </w:r>
      <w:r w:rsidR="00E65579" w:rsidRPr="00C90409">
        <w:rPr>
          <w:rStyle w:val="A10"/>
          <w:b w:val="0"/>
          <w:color w:val="1D1B11" w:themeColor="background2" w:themeShade="1A"/>
          <w:sz w:val="22"/>
          <w:szCs w:val="22"/>
        </w:rPr>
        <w:lastRenderedPageBreak/>
        <w:t xml:space="preserve">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E65579" w:rsidRPr="00C90409" w:rsidRDefault="00320D51" w:rsidP="009D14BA">
      <w:pPr>
        <w:pStyle w:val="Default"/>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E65579" w:rsidRPr="00C90409" w:rsidRDefault="00320D51" w:rsidP="009D14BA">
      <w:pPr>
        <w:pStyle w:val="35"/>
        <w:spacing w:after="0"/>
        <w:ind w:firstLine="426"/>
        <w:contextualSpacing/>
        <w:jc w:val="both"/>
        <w:rPr>
          <w:b/>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.2. 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w:t>
      </w:r>
      <w:r w:rsidR="00E65579" w:rsidRPr="00C90409">
        <w:rPr>
          <w:b/>
          <w:color w:val="1D1B11" w:themeColor="background2" w:themeShade="1A"/>
          <w:sz w:val="22"/>
          <w:szCs w:val="22"/>
        </w:rPr>
        <w:t>работодатель обязуется:</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.2.1. При наличии письменных заявлений работников, являющихся членами Профсоюза, ежемесячно и бесплатно перечислять членские профсоюзные взносы из заработной платы работников </w:t>
      </w:r>
      <w:r w:rsidR="002C3013" w:rsidRPr="00C90409">
        <w:rPr>
          <w:color w:val="1D1B11" w:themeColor="background2" w:themeShade="1A"/>
          <w:sz w:val="22"/>
          <w:szCs w:val="22"/>
        </w:rPr>
        <w:t>на расчетный счет Калмыцкой республиканской организации Профессионального союза работников народного образования и науки РФ</w:t>
      </w:r>
      <w:r w:rsidR="00E65579" w:rsidRPr="00C90409">
        <w:rPr>
          <w:i/>
          <w:iCs/>
          <w:color w:val="1D1B11" w:themeColor="background2" w:themeShade="1A"/>
          <w:sz w:val="22"/>
          <w:szCs w:val="22"/>
        </w:rPr>
        <w:t>.</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E65579" w:rsidRPr="00C90409" w:rsidRDefault="00E65579" w:rsidP="009D14BA">
      <w:pPr>
        <w:ind w:firstLine="426"/>
        <w:contextualSpacing/>
        <w:jc w:val="both"/>
        <w:rPr>
          <w:color w:val="1D1B11" w:themeColor="background2" w:themeShade="1A"/>
          <w:spacing w:val="-6"/>
          <w:sz w:val="22"/>
          <w:szCs w:val="22"/>
        </w:rPr>
      </w:pPr>
      <w:r w:rsidRPr="00C90409">
        <w:rPr>
          <w:color w:val="1D1B11" w:themeColor="background2" w:themeShade="1A"/>
          <w:sz w:val="22"/>
          <w:szCs w:val="22"/>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sidRPr="00C90409">
        <w:rPr>
          <w:color w:val="1D1B11" w:themeColor="background2" w:themeShade="1A"/>
          <w:spacing w:val="-6"/>
          <w:sz w:val="22"/>
          <w:szCs w:val="22"/>
        </w:rPr>
        <w:t>%</w:t>
      </w:r>
      <w:r w:rsidRPr="00C90409">
        <w:rPr>
          <w:rStyle w:val="ad"/>
          <w:color w:val="1D1B11" w:themeColor="background2" w:themeShade="1A"/>
          <w:spacing w:val="-6"/>
          <w:sz w:val="22"/>
          <w:szCs w:val="22"/>
        </w:rPr>
        <w:footnoteReference w:id="41"/>
      </w:r>
      <w:r w:rsidRPr="00C90409">
        <w:rPr>
          <w:color w:val="1D1B11" w:themeColor="background2" w:themeShade="1A"/>
          <w:spacing w:val="-6"/>
          <w:sz w:val="22"/>
          <w:szCs w:val="22"/>
        </w:rPr>
        <w:t>(часть шестая статьи 377 ТК</w:t>
      </w:r>
      <w:r w:rsidRPr="00C90409">
        <w:rPr>
          <w:rFonts w:eastAsia="Arial Unicode MS"/>
          <w:color w:val="1D1B11" w:themeColor="background2" w:themeShade="1A"/>
          <w:kern w:val="1"/>
          <w:sz w:val="22"/>
          <w:szCs w:val="22"/>
        </w:rPr>
        <w:t> </w:t>
      </w:r>
      <w:r w:rsidRPr="00C90409">
        <w:rPr>
          <w:color w:val="1D1B11" w:themeColor="background2" w:themeShade="1A"/>
          <w:spacing w:val="-6"/>
          <w:sz w:val="22"/>
          <w:szCs w:val="22"/>
        </w:rPr>
        <w:t xml:space="preserve">РФ). </w:t>
      </w:r>
    </w:p>
    <w:p w:rsidR="00E65579" w:rsidRPr="00C90409" w:rsidRDefault="001561BE"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.2.2.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E65579" w:rsidRPr="00C90409" w:rsidRDefault="001561BE"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.2.3.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 xml:space="preserve">.2.4. Своевременно выполнять предписания надзорных и контрольных органов и представления </w:t>
      </w:r>
      <w:r w:rsidR="00E65579" w:rsidRPr="00C90409">
        <w:rPr>
          <w:color w:val="1D1B11" w:themeColor="background2" w:themeShade="1A"/>
          <w:sz w:val="22"/>
          <w:szCs w:val="22"/>
        </w:rPr>
        <w:t xml:space="preserve">выборных органов первичной профсоюзной организации </w:t>
      </w:r>
      <w:r w:rsidR="00E65579" w:rsidRPr="00C90409">
        <w:rPr>
          <w:rStyle w:val="A10"/>
          <w:b w:val="0"/>
          <w:color w:val="1D1B11" w:themeColor="background2" w:themeShade="1A"/>
          <w:sz w:val="22"/>
          <w:szCs w:val="22"/>
        </w:rPr>
        <w:t xml:space="preserve">по устранению нарушений трудового законодательства, иных нормативных правовых актов, содержащих нормы трудового права. </w:t>
      </w:r>
    </w:p>
    <w:p w:rsidR="00E65579" w:rsidRPr="00C90409" w:rsidRDefault="001561BE" w:rsidP="009D14BA">
      <w:pPr>
        <w:pStyle w:val="Pa9"/>
        <w:spacing w:line="240" w:lineRule="auto"/>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 xml:space="preserve">.2.5. Решение о возможном расторжении трудового договора с работником, входящим в состав </w:t>
      </w:r>
      <w:r w:rsidR="00E65579" w:rsidRPr="00C90409">
        <w:rPr>
          <w:color w:val="1D1B11" w:themeColor="background2" w:themeShade="1A"/>
          <w:sz w:val="22"/>
          <w:szCs w:val="22"/>
        </w:rPr>
        <w:t>выборного органа первичной профсоюзной организации</w:t>
      </w:r>
      <w:r w:rsidR="00E65579" w:rsidRPr="00C90409">
        <w:rPr>
          <w:rStyle w:val="A10"/>
          <w:b w:val="0"/>
          <w:color w:val="1D1B11" w:themeColor="background2" w:themeShade="1A"/>
          <w:sz w:val="22"/>
          <w:szCs w:val="22"/>
        </w:rPr>
        <w:t xml:space="preserve"> и не освобожденным от основной работы по основаниям, предусмотренным пунктом вторым или третьим части первой статьи 81 ТК</w:t>
      </w:r>
      <w:r w:rsidR="00E65579" w:rsidRPr="00C90409">
        <w:rPr>
          <w:rFonts w:eastAsia="Arial Unicode MS"/>
          <w:color w:val="1D1B11" w:themeColor="background2" w:themeShade="1A"/>
          <w:kern w:val="1"/>
          <w:sz w:val="22"/>
          <w:szCs w:val="22"/>
        </w:rPr>
        <w:t> </w:t>
      </w:r>
      <w:r w:rsidR="00E65579" w:rsidRPr="00C90409">
        <w:rPr>
          <w:rStyle w:val="A10"/>
          <w:b w:val="0"/>
          <w:color w:val="1D1B11" w:themeColor="background2" w:themeShade="1A"/>
          <w:sz w:val="22"/>
          <w:szCs w:val="22"/>
        </w:rPr>
        <w:t xml:space="preserve">РФ, принимать с предварительного согласия соответствующего вышестоящего выборного </w:t>
      </w:r>
      <w:r w:rsidR="00E65579" w:rsidRPr="00C90409">
        <w:rPr>
          <w:color w:val="1D1B11" w:themeColor="background2" w:themeShade="1A"/>
          <w:sz w:val="22"/>
          <w:szCs w:val="22"/>
        </w:rPr>
        <w:t>органа первичной профсоюзной организации</w:t>
      </w:r>
      <w:r w:rsidR="00E65579" w:rsidRPr="00C90409">
        <w:rPr>
          <w:rStyle w:val="A10"/>
          <w:b w:val="0"/>
          <w:color w:val="1D1B11" w:themeColor="background2" w:themeShade="1A"/>
          <w:sz w:val="22"/>
          <w:szCs w:val="22"/>
        </w:rPr>
        <w:t xml:space="preserve">. </w:t>
      </w:r>
    </w:p>
    <w:p w:rsidR="00E65579" w:rsidRPr="00C90409" w:rsidRDefault="001561BE" w:rsidP="009D14BA">
      <w:pPr>
        <w:pStyle w:val="Pa9"/>
        <w:spacing w:line="240" w:lineRule="auto"/>
        <w:ind w:firstLine="426"/>
        <w:contextualSpacing/>
        <w:jc w:val="both"/>
        <w:rPr>
          <w:rStyle w:val="A10"/>
          <w:b w:val="0"/>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.2.6.</w:t>
      </w:r>
      <w:r w:rsidR="00E65579" w:rsidRPr="00C90409">
        <w:rPr>
          <w:color w:val="1D1B11" w:themeColor="background2" w:themeShade="1A"/>
          <w:sz w:val="22"/>
          <w:szCs w:val="22"/>
        </w:rPr>
        <w:t> </w:t>
      </w:r>
      <w:r w:rsidR="00E65579" w:rsidRPr="00C90409">
        <w:rPr>
          <w:rStyle w:val="A10"/>
          <w:b w:val="0"/>
          <w:color w:val="1D1B11" w:themeColor="background2" w:themeShade="1A"/>
          <w:sz w:val="22"/>
          <w:szCs w:val="22"/>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E65579" w:rsidRPr="00C90409">
        <w:rPr>
          <w:color w:val="1D1B11" w:themeColor="background2" w:themeShade="1A"/>
          <w:sz w:val="22"/>
          <w:szCs w:val="22"/>
        </w:rPr>
        <w:t>выборного органа первичной профсоюзной организации</w:t>
      </w:r>
      <w:r w:rsidR="00E65579" w:rsidRPr="00C90409">
        <w:rPr>
          <w:rStyle w:val="A10"/>
          <w:b w:val="0"/>
          <w:color w:val="1D1B11" w:themeColor="background2" w:themeShade="1A"/>
          <w:sz w:val="22"/>
          <w:szCs w:val="22"/>
        </w:rPr>
        <w:t>) образовательной организации членом наблюдательного совета.</w:t>
      </w:r>
    </w:p>
    <w:p w:rsidR="00D510EF" w:rsidRPr="00C90409" w:rsidRDefault="001561BE"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t xml:space="preserve">10.2.7. </w:t>
      </w:r>
      <w:r w:rsidR="00D510EF" w:rsidRPr="00C90409">
        <w:rPr>
          <w:color w:val="1D1B11" w:themeColor="background2" w:themeShade="1A"/>
          <w:sz w:val="22"/>
          <w:szCs w:val="22"/>
        </w:rPr>
        <w:t xml:space="preserve">Предоставлять профкому по его запросу информацию о численности, составе работников, условиях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(увольнение 10 и более процентов работников в течение 90 календарных дней) и другую информацию. </w:t>
      </w:r>
    </w:p>
    <w:p w:rsidR="00D510EF" w:rsidRPr="00C90409" w:rsidRDefault="001561BE"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t xml:space="preserve">10.2.8. </w:t>
      </w:r>
      <w:r w:rsidR="00D510EF" w:rsidRPr="00C90409">
        <w:rPr>
          <w:color w:val="1D1B11" w:themeColor="background2" w:themeShade="1A"/>
          <w:sz w:val="22"/>
          <w:szCs w:val="22"/>
        </w:rPr>
        <w:t xml:space="preserve">Привлекать членов профкома для осуществления контроля за правильностью расходования фонда оплаты труда, в том числе фонда стимулирования, внебюджетного фонда. </w:t>
      </w:r>
    </w:p>
    <w:p w:rsidR="00D510EF" w:rsidRPr="00C90409" w:rsidRDefault="001561BE"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t xml:space="preserve">10.2.9. </w:t>
      </w:r>
      <w:r w:rsidR="00D510EF" w:rsidRPr="00C90409">
        <w:rPr>
          <w:color w:val="1D1B11" w:themeColor="background2" w:themeShade="1A"/>
          <w:sz w:val="22"/>
          <w:szCs w:val="22"/>
        </w:rPr>
        <w:t>Обеспечивать</w:t>
      </w:r>
      <w:r w:rsidRPr="00C90409">
        <w:rPr>
          <w:color w:val="1D1B11" w:themeColor="background2" w:themeShade="1A"/>
          <w:sz w:val="22"/>
          <w:szCs w:val="22"/>
        </w:rPr>
        <w:t xml:space="preserve"> </w:t>
      </w:r>
      <w:r w:rsidR="00D510EF" w:rsidRPr="00C90409">
        <w:rPr>
          <w:color w:val="1D1B11" w:themeColor="background2" w:themeShade="1A"/>
          <w:sz w:val="22"/>
          <w:szCs w:val="22"/>
        </w:rPr>
        <w:t xml:space="preserve">участие профкома в работе органов управления ОО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122984" w:rsidRPr="00C90409">
        <w:rPr>
          <w:color w:val="1D1B11" w:themeColor="background2" w:themeShade="1A"/>
          <w:sz w:val="22"/>
          <w:szCs w:val="22"/>
        </w:rPr>
        <w:t>ОО</w:t>
      </w:r>
      <w:r w:rsidR="00D510EF" w:rsidRPr="00C90409">
        <w:rPr>
          <w:color w:val="1D1B11" w:themeColor="background2" w:themeShade="1A"/>
          <w:sz w:val="22"/>
          <w:szCs w:val="22"/>
        </w:rPr>
        <w:t xml:space="preserve"> в целом;</w:t>
      </w:r>
    </w:p>
    <w:p w:rsidR="00D510EF" w:rsidRPr="00C90409" w:rsidRDefault="001561BE" w:rsidP="009D14BA">
      <w:pPr>
        <w:pStyle w:val="af"/>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lastRenderedPageBreak/>
        <w:t xml:space="preserve">10.2.10. </w:t>
      </w:r>
      <w:r w:rsidR="00D510EF" w:rsidRPr="00C90409">
        <w:rPr>
          <w:rFonts w:ascii="Times New Roman" w:hAnsi="Times New Roman"/>
          <w:color w:val="1D1B11" w:themeColor="background2" w:themeShade="1A"/>
        </w:rPr>
        <w:t xml:space="preserve">При рассмотрении вопросов, касающихся трудовых, социально-экономических прав и интересов работников </w:t>
      </w:r>
      <w:r w:rsidR="00122984" w:rsidRPr="00C90409">
        <w:rPr>
          <w:rFonts w:ascii="Times New Roman" w:hAnsi="Times New Roman"/>
          <w:bCs/>
          <w:color w:val="1D1B11" w:themeColor="background2" w:themeShade="1A"/>
        </w:rPr>
        <w:t>ОО</w:t>
      </w:r>
      <w:r w:rsidR="00D510EF" w:rsidRPr="00C90409">
        <w:rPr>
          <w:rFonts w:ascii="Times New Roman" w:hAnsi="Times New Roman"/>
          <w:color w:val="1D1B11" w:themeColor="background2" w:themeShade="1A"/>
        </w:rPr>
        <w:t>, включать в состав рабочих групп представителей первичной организации профсоюза.</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.3. Взаимодействие работодателя с выборным органом первичной профсоюзной организации осуществляется посредством:</w:t>
      </w:r>
    </w:p>
    <w:p w:rsidR="00E65579" w:rsidRPr="00C90409" w:rsidRDefault="00E65579" w:rsidP="009D14BA">
      <w:pPr>
        <w:pStyle w:val="Pa9"/>
        <w:spacing w:line="240" w:lineRule="auto"/>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 </w:t>
      </w:r>
      <w:r w:rsidRPr="00C90409">
        <w:rPr>
          <w:rStyle w:val="A70"/>
          <w:color w:val="1D1B11" w:themeColor="background2" w:themeShade="1A"/>
          <w:sz w:val="22"/>
          <w:szCs w:val="22"/>
          <w:u w:val="none"/>
        </w:rPr>
        <w:t xml:space="preserve">учёта мнения </w:t>
      </w:r>
      <w:r w:rsidRPr="00C90409">
        <w:rPr>
          <w:rStyle w:val="A10"/>
          <w:b w:val="0"/>
          <w:color w:val="1D1B11" w:themeColor="background2" w:themeShade="1A"/>
          <w:sz w:val="22"/>
          <w:szCs w:val="22"/>
        </w:rPr>
        <w:t>выборного органа первичной профсоюзной организации в порядке, установленном статьёй 372 ТК</w:t>
      </w:r>
      <w:r w:rsidRPr="00C90409">
        <w:rPr>
          <w:rFonts w:eastAsia="Arial Unicode MS"/>
          <w:color w:val="1D1B11" w:themeColor="background2" w:themeShade="1A"/>
          <w:kern w:val="1"/>
          <w:sz w:val="22"/>
          <w:szCs w:val="22"/>
        </w:rPr>
        <w:t> </w:t>
      </w:r>
      <w:r w:rsidRPr="00C90409">
        <w:rPr>
          <w:rStyle w:val="A10"/>
          <w:b w:val="0"/>
          <w:color w:val="1D1B11" w:themeColor="background2" w:themeShade="1A"/>
          <w:sz w:val="22"/>
          <w:szCs w:val="22"/>
        </w:rPr>
        <w:t>РФ;</w:t>
      </w:r>
    </w:p>
    <w:p w:rsidR="00E65579" w:rsidRPr="00C90409" w:rsidRDefault="00E65579" w:rsidP="009D14BA">
      <w:pPr>
        <w:pStyle w:val="Pa9"/>
        <w:spacing w:line="240" w:lineRule="auto"/>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 </w:t>
      </w:r>
      <w:r w:rsidRPr="00C90409">
        <w:rPr>
          <w:rStyle w:val="A70"/>
          <w:color w:val="1D1B11" w:themeColor="background2" w:themeShade="1A"/>
          <w:sz w:val="22"/>
          <w:szCs w:val="22"/>
          <w:u w:val="none"/>
        </w:rPr>
        <w:t xml:space="preserve">учёта мотивированного мнения </w:t>
      </w:r>
      <w:r w:rsidRPr="00C90409">
        <w:rPr>
          <w:rStyle w:val="A10"/>
          <w:b w:val="0"/>
          <w:color w:val="1D1B11" w:themeColor="background2" w:themeShade="1A"/>
          <w:sz w:val="22"/>
          <w:szCs w:val="22"/>
        </w:rPr>
        <w:t>выборного органа первичной профсоюзной организации в порядке, установленном статьёй 373 ТК РФ;</w:t>
      </w:r>
    </w:p>
    <w:p w:rsidR="00E65579" w:rsidRPr="00C90409" w:rsidRDefault="00E65579" w:rsidP="009D14BA">
      <w:pPr>
        <w:pStyle w:val="Pa9"/>
        <w:spacing w:line="240" w:lineRule="auto"/>
        <w:ind w:firstLine="426"/>
        <w:contextualSpacing/>
        <w:jc w:val="both"/>
        <w:rPr>
          <w:rStyle w:val="A70"/>
          <w:color w:val="1D1B11" w:themeColor="background2" w:themeShade="1A"/>
          <w:sz w:val="22"/>
          <w:szCs w:val="22"/>
          <w:u w:val="none"/>
        </w:rPr>
      </w:pPr>
      <w:r w:rsidRPr="00C90409">
        <w:rPr>
          <w:rStyle w:val="A10"/>
          <w:b w:val="0"/>
          <w:color w:val="1D1B11" w:themeColor="background2" w:themeShade="1A"/>
          <w:sz w:val="22"/>
          <w:szCs w:val="22"/>
        </w:rPr>
        <w:t>- </w:t>
      </w:r>
      <w:r w:rsidRPr="00C90409">
        <w:rPr>
          <w:rStyle w:val="A70"/>
          <w:color w:val="1D1B11" w:themeColor="background2" w:themeShade="1A"/>
          <w:sz w:val="22"/>
          <w:szCs w:val="22"/>
          <w:u w:val="none"/>
        </w:rPr>
        <w:t xml:space="preserve">согласование </w:t>
      </w:r>
      <w:r w:rsidRPr="00C90409">
        <w:rPr>
          <w:rStyle w:val="A10"/>
          <w:b w:val="0"/>
          <w:color w:val="1D1B11" w:themeColor="background2" w:themeShade="1A"/>
          <w:sz w:val="22"/>
          <w:szCs w:val="22"/>
        </w:rPr>
        <w:t>выборным органом первичной профсоюзной организации</w:t>
      </w:r>
      <w:r w:rsidRPr="00C90409">
        <w:rPr>
          <w:rStyle w:val="A70"/>
          <w:color w:val="1D1B11" w:themeColor="background2" w:themeShade="1A"/>
          <w:sz w:val="22"/>
          <w:szCs w:val="22"/>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E65579" w:rsidRPr="00C90409" w:rsidRDefault="001561BE" w:rsidP="009D14BA">
      <w:pPr>
        <w:pStyle w:val="Pa9"/>
        <w:spacing w:line="240" w:lineRule="auto"/>
        <w:ind w:firstLine="426"/>
        <w:contextualSpacing/>
        <w:jc w:val="both"/>
        <w:rPr>
          <w:color w:val="1D1B11" w:themeColor="background2" w:themeShade="1A"/>
          <w:sz w:val="22"/>
          <w:szCs w:val="22"/>
          <w:u w:val="single"/>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 xml:space="preserve">.3.1. Работодатель с учётом мотивированного мнения выборного органа первичной профсоюзной организации (по согласованию):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привлекает к работе в выходные и нерабочие праздничные дни (статья 113 ТК 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xml:space="preserve">- принимает решения о временном введении режима неполного рабочего времени при угрозе массовых увольнений и его отмены (статья 180 ТК 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привлекает работника к сверхурочной работе (статья 99 ТК РФ);</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утверждает формы расчетного листка (статья 136 ТК 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принимает решение о возможном расторжении трудового договора с работником (подпункты второй, третий или пятый части первой статьи 81 ТК РФ);</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(статья 196 ТК РФ);</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формирует комиссии по урегулированию споров между участниками образовательных отношений;</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представляет к награждению </w:t>
      </w:r>
      <w:r w:rsidR="00464960">
        <w:rPr>
          <w:iCs/>
          <w:color w:val="1D1B11" w:themeColor="background2" w:themeShade="1A"/>
          <w:sz w:val="22"/>
          <w:szCs w:val="22"/>
        </w:rPr>
        <w:t xml:space="preserve">государственными, </w:t>
      </w:r>
      <w:r w:rsidRPr="00C90409">
        <w:rPr>
          <w:iCs/>
          <w:color w:val="1D1B11" w:themeColor="background2" w:themeShade="1A"/>
          <w:sz w:val="22"/>
          <w:szCs w:val="22"/>
        </w:rPr>
        <w:t>отраслевыми и иными наградами;</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xml:space="preserve">- принимает (утверждает) локальные нормативные акты </w:t>
      </w:r>
      <w:r w:rsidRPr="00C90409">
        <w:rPr>
          <w:rStyle w:val="A10"/>
          <w:b w:val="0"/>
          <w:color w:val="1D1B11" w:themeColor="background2" w:themeShade="1A"/>
          <w:sz w:val="22"/>
          <w:szCs w:val="22"/>
        </w:rPr>
        <w:t>образовательной организации</w:t>
      </w:r>
      <w:r w:rsidRPr="00C90409">
        <w:rPr>
          <w:iCs/>
          <w:color w:val="1D1B11" w:themeColor="background2" w:themeShade="1A"/>
          <w:sz w:val="22"/>
          <w:szCs w:val="22"/>
        </w:rPr>
        <w:t>, содержащие нормы трудового п</w:t>
      </w:r>
      <w:r w:rsidR="005D3306" w:rsidRPr="00C90409">
        <w:rPr>
          <w:iCs/>
          <w:color w:val="1D1B11" w:themeColor="background2" w:themeShade="1A"/>
          <w:sz w:val="22"/>
          <w:szCs w:val="22"/>
        </w:rPr>
        <w:t>рава (статьи 8, 371, 372 ТК РФ).</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.3.2. </w:t>
      </w:r>
      <w:r w:rsidR="00E65579" w:rsidRPr="00C90409">
        <w:rPr>
          <w:bCs/>
          <w:iCs/>
          <w:color w:val="1D1B11" w:themeColor="background2" w:themeShade="1A"/>
          <w:sz w:val="22"/>
          <w:szCs w:val="22"/>
        </w:rPr>
        <w:t xml:space="preserve">С учётом мотивированного мнения </w:t>
      </w:r>
      <w:r w:rsidR="00E65579" w:rsidRPr="00C90409">
        <w:rPr>
          <w:rStyle w:val="A10"/>
          <w:b w:val="0"/>
          <w:color w:val="1D1B11" w:themeColor="background2" w:themeShade="1A"/>
          <w:sz w:val="22"/>
          <w:szCs w:val="22"/>
        </w:rPr>
        <w:t xml:space="preserve">выборного органа первичной профсоюзной организации </w:t>
      </w:r>
      <w:r w:rsidR="00E65579" w:rsidRPr="00C90409">
        <w:rPr>
          <w:bCs/>
          <w:iCs/>
          <w:color w:val="1D1B11" w:themeColor="background2" w:themeShade="1A"/>
          <w:sz w:val="22"/>
          <w:szCs w:val="22"/>
        </w:rPr>
        <w:t xml:space="preserve">производится расторжение трудового договора с работниками, являющимися членами Профсоюза, по следующим основаниям: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w:t>
      </w:r>
      <w:r w:rsidRPr="00C90409">
        <w:rPr>
          <w:iCs/>
          <w:color w:val="1D1B11" w:themeColor="background2" w:themeShade="1A"/>
          <w:sz w:val="22"/>
          <w:szCs w:val="22"/>
        </w:rPr>
        <w:t>другие основания (</w:t>
      </w:r>
      <w:r w:rsidRPr="00C90409">
        <w:rPr>
          <w:color w:val="1D1B11" w:themeColor="background2" w:themeShade="1A"/>
          <w:sz w:val="22"/>
          <w:szCs w:val="22"/>
        </w:rPr>
        <w:t>пункты первый и второй статьи 336 ТК РФ и др.).</w:t>
      </w:r>
    </w:p>
    <w:p w:rsidR="00E65579" w:rsidRPr="00C90409" w:rsidRDefault="001561BE" w:rsidP="009D14BA">
      <w:pPr>
        <w:pStyle w:val="Default"/>
        <w:ind w:firstLine="426"/>
        <w:contextualSpacing/>
        <w:jc w:val="both"/>
        <w:rPr>
          <w:rStyle w:val="A10"/>
          <w:b w:val="0"/>
          <w:bCs w:val="0"/>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.3.3. </w:t>
      </w:r>
      <w:r w:rsidR="00E65579" w:rsidRPr="00C90409">
        <w:rPr>
          <w:rStyle w:val="A10"/>
          <w:b w:val="0"/>
          <w:color w:val="1D1B11" w:themeColor="background2" w:themeShade="1A"/>
          <w:sz w:val="22"/>
          <w:szCs w:val="22"/>
        </w:rP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установление и распределение учебной нагрузки педагогических и других работников</w:t>
      </w:r>
      <w:r w:rsidR="002F7982" w:rsidRPr="00C90409">
        <w:rPr>
          <w:iCs/>
          <w:color w:val="1D1B11" w:themeColor="background2" w:themeShade="1A"/>
          <w:sz w:val="22"/>
          <w:szCs w:val="22"/>
        </w:rPr>
        <w:t xml:space="preserve"> (тарификация) </w:t>
      </w:r>
      <w:r w:rsidR="002F7982" w:rsidRPr="00C90409">
        <w:rPr>
          <w:color w:val="1D1B11" w:themeColor="background2" w:themeShade="1A"/>
          <w:sz w:val="22"/>
          <w:szCs w:val="22"/>
        </w:rPr>
        <w:t>(п.1.9 Приказа Минобрнауки России от 22.12.2014 № 1601);</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xml:space="preserve">- установление дополнительных гарантий работникам, совмещающим работу с обучением;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перечень должностей работников с ненормированным рабочим днем (статья 101 ТК РФ);</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w:t>
      </w:r>
      <w:r w:rsidR="005D3306" w:rsidRPr="00C90409">
        <w:rPr>
          <w:iCs/>
          <w:color w:val="1D1B11" w:themeColor="background2" w:themeShade="1A"/>
          <w:sz w:val="22"/>
          <w:szCs w:val="22"/>
        </w:rPr>
        <w:t>утверждение расписания занятий</w:t>
      </w:r>
      <w:r w:rsidRPr="00C90409">
        <w:rPr>
          <w:iCs/>
          <w:color w:val="1D1B11" w:themeColor="background2" w:themeShade="1A"/>
          <w:sz w:val="22"/>
          <w:szCs w:val="22"/>
        </w:rPr>
        <w:t xml:space="preserve">;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составление графика сменности (статья 103 ТК РФ);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принятие решения о р</w:t>
      </w:r>
      <w:r w:rsidR="005D3306" w:rsidRPr="00C90409">
        <w:rPr>
          <w:iCs/>
          <w:color w:val="1D1B11" w:themeColor="background2" w:themeShade="1A"/>
          <w:sz w:val="22"/>
          <w:szCs w:val="22"/>
        </w:rPr>
        <w:t>ежиме работы</w:t>
      </w:r>
      <w:r w:rsidRPr="00C90409">
        <w:rPr>
          <w:iCs/>
          <w:color w:val="1D1B11" w:themeColor="background2" w:themeShade="1A"/>
          <w:sz w:val="22"/>
          <w:szCs w:val="22"/>
        </w:rPr>
        <w:t xml:space="preserve"> в период отмены образовательного процесса по санитарно-эпидемиологическим, климатическим и другим основаниям (статья</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100 ТК</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РФ</w:t>
      </w:r>
      <w:r w:rsidR="002F7982" w:rsidRPr="00C90409">
        <w:rPr>
          <w:iCs/>
          <w:color w:val="1D1B11" w:themeColor="background2" w:themeShade="1A"/>
          <w:sz w:val="22"/>
          <w:szCs w:val="22"/>
        </w:rPr>
        <w:t>,</w:t>
      </w:r>
      <w:r w:rsidR="002F7982" w:rsidRPr="00C90409">
        <w:rPr>
          <w:color w:val="1D1B11" w:themeColor="background2" w:themeShade="1A"/>
          <w:sz w:val="22"/>
          <w:szCs w:val="22"/>
        </w:rPr>
        <w:t xml:space="preserve"> п.4.6 Приказа Минобрнауки России от 11.05.2016 № 536</w:t>
      </w:r>
      <w:r w:rsidRPr="00C90409">
        <w:rPr>
          <w:iCs/>
          <w:color w:val="1D1B11" w:themeColor="background2" w:themeShade="1A"/>
          <w:sz w:val="22"/>
          <w:szCs w:val="22"/>
        </w:rPr>
        <w:t xml:space="preserve">);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утверждение графика отпусков (статья 123 ТК</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 xml:space="preserve">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xml:space="preserve">- утверждение графика длительных отпусков;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правила и инструкции по охране труда для работников (статья 212 ТК РФ);</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конкретные размеры оплаты за работу в выходной или нерабочий праздничный день (статья 153 ТК</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 xml:space="preserve">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введение, замену и пересмотр норм труда (статья 162 ТК РФ);</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определение сроков проведения специальной оценки условий труда (статья 22 ТК РФ);</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lastRenderedPageBreak/>
        <w:t>- принятие работодателем локальных нормативных актов и решений в иных случаях, предусмотренных настоящим коллективным договором;</w:t>
      </w:r>
    </w:p>
    <w:p w:rsidR="003F5AF9" w:rsidRPr="00C90409" w:rsidRDefault="003F5AF9" w:rsidP="0057677A">
      <w:pPr>
        <w:pStyle w:val="ConsPlusNormal"/>
        <w:numPr>
          <w:ilvl w:val="0"/>
          <w:numId w:val="2"/>
        </w:numPr>
        <w:tabs>
          <w:tab w:val="left" w:pos="567"/>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порядок проведения аттестации, за исключением педагогических работников, в целях установления несоответствия работника занимаемой должности или выполняемой работе вследствие недостаточной квалификации (ст.81 ТК РФ);</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 xml:space="preserve">систему оплаты труда учреждения, размеры и условия выплаты иных стимулирующих выплат, оказания материальной помощи, в т.ч. распределение премиальных выплат и использование фонда экономии заработной платы </w:t>
      </w:r>
      <w:r w:rsidRPr="00C90409">
        <w:rPr>
          <w:iCs/>
          <w:color w:val="1D1B11" w:themeColor="background2" w:themeShade="1A"/>
          <w:sz w:val="22"/>
          <w:szCs w:val="22"/>
        </w:rPr>
        <w:t>(</w:t>
      </w:r>
      <w:r w:rsidRPr="00C90409">
        <w:rPr>
          <w:color w:val="1D1B11" w:themeColor="background2" w:themeShade="1A"/>
          <w:sz w:val="22"/>
          <w:szCs w:val="22"/>
        </w:rPr>
        <w:t>статьи 135,</w:t>
      </w:r>
      <w:r w:rsidRPr="00C90409">
        <w:rPr>
          <w:iCs/>
          <w:color w:val="1D1B11" w:themeColor="background2" w:themeShade="1A"/>
          <w:sz w:val="22"/>
          <w:szCs w:val="22"/>
        </w:rPr>
        <w:t xml:space="preserve"> 144 ТК РФ);</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форму расчетного листка (ст.136 ТК РФ);</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правила внутреннего трудового распорядка (ст.190 ТК РФ, п.1.3 Приказа Минобрнауки России от 11.05.2016 № 536);</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iCs/>
          <w:color w:val="1D1B11" w:themeColor="background2" w:themeShade="1A"/>
          <w:sz w:val="22"/>
          <w:szCs w:val="22"/>
        </w:rPr>
        <w:t xml:space="preserve">план и график работ </w:t>
      </w:r>
      <w:r w:rsidRPr="00C90409">
        <w:rPr>
          <w:color w:val="1D1B11" w:themeColor="background2" w:themeShade="1A"/>
          <w:sz w:val="22"/>
          <w:szCs w:val="22"/>
        </w:rPr>
        <w:t>ОО</w:t>
      </w:r>
      <w:r w:rsidRPr="00C90409">
        <w:rPr>
          <w:iCs/>
          <w:color w:val="1D1B11" w:themeColor="background2" w:themeShade="1A"/>
          <w:sz w:val="22"/>
          <w:szCs w:val="22"/>
        </w:rPr>
        <w:t xml:space="preserve"> по выполнению обязанностей педагогических работников, связанных с участием в работе педагогических советов, методических советов, работой по проведению родительских собраний (п.2.3 </w:t>
      </w:r>
      <w:r w:rsidRPr="00C90409">
        <w:rPr>
          <w:color w:val="1D1B11" w:themeColor="background2" w:themeShade="1A"/>
          <w:sz w:val="22"/>
          <w:szCs w:val="22"/>
        </w:rPr>
        <w:t>Приказа Минобрнауки России от 11.05.2016 № 536</w:t>
      </w:r>
      <w:r w:rsidRPr="00C90409">
        <w:rPr>
          <w:iCs/>
          <w:color w:val="1D1B11" w:themeColor="background2" w:themeShade="1A"/>
          <w:sz w:val="22"/>
          <w:szCs w:val="22"/>
        </w:rPr>
        <w:t>);</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 xml:space="preserve">график периодических кратковременных дежурств педагогических работников в период осуществления образовательного процесса </w:t>
      </w:r>
      <w:r w:rsidRPr="00C90409">
        <w:rPr>
          <w:iCs/>
          <w:color w:val="1D1B11" w:themeColor="background2" w:themeShade="1A"/>
          <w:sz w:val="22"/>
          <w:szCs w:val="22"/>
        </w:rPr>
        <w:t xml:space="preserve">(п.2.3 </w:t>
      </w:r>
      <w:r w:rsidRPr="00C90409">
        <w:rPr>
          <w:color w:val="1D1B11" w:themeColor="background2" w:themeShade="1A"/>
          <w:sz w:val="22"/>
          <w:szCs w:val="22"/>
        </w:rPr>
        <w:t>Приказа Минобрнауки России от 11.05.2016 № 536</w:t>
      </w:r>
      <w:r w:rsidRPr="00C90409">
        <w:rPr>
          <w:iCs/>
          <w:color w:val="1D1B11" w:themeColor="background2" w:themeShade="1A"/>
          <w:sz w:val="22"/>
          <w:szCs w:val="22"/>
        </w:rPr>
        <w:t>)</w:t>
      </w:r>
      <w:r w:rsidRPr="00C90409">
        <w:rPr>
          <w:color w:val="1D1B11" w:themeColor="background2" w:themeShade="1A"/>
          <w:sz w:val="22"/>
          <w:szCs w:val="22"/>
        </w:rPr>
        <w:t>;</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введение суммированного рабочего времени;</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оплата труда педагогическому работнику в случа</w:t>
      </w:r>
      <w:r w:rsidR="00AF6201" w:rsidRPr="00C90409">
        <w:rPr>
          <w:color w:val="1D1B11" w:themeColor="background2" w:themeShade="1A"/>
          <w:sz w:val="22"/>
          <w:szCs w:val="22"/>
        </w:rPr>
        <w:t>ях, предусмотренных пунктами 7.3 – 7.5 настоящего коллективного договора;</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порядок создания, организации работы и принятия решений комиссией по урегулированию споров между участниками образовательных отношений и их исполнения (п.6 ст.45 ФЗ «Об образовании в РФ»);</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 xml:space="preserve">нормы профессиональной </w:t>
      </w:r>
      <w:r w:rsidR="00824300" w:rsidRPr="00C90409">
        <w:rPr>
          <w:color w:val="1D1B11" w:themeColor="background2" w:themeShade="1A"/>
          <w:sz w:val="22"/>
          <w:szCs w:val="22"/>
        </w:rPr>
        <w:t>этики педагогических работников.</w:t>
      </w:r>
    </w:p>
    <w:p w:rsidR="00E65579" w:rsidRPr="00C90409" w:rsidRDefault="001561BE" w:rsidP="009D14BA">
      <w:pPr>
        <w:pStyle w:val="Default"/>
        <w:ind w:firstLine="426"/>
        <w:contextualSpacing/>
        <w:jc w:val="both"/>
        <w:rPr>
          <w:b/>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.3.4. </w:t>
      </w:r>
      <w:r w:rsidR="00E65579" w:rsidRPr="00C90409">
        <w:rPr>
          <w:rStyle w:val="A10"/>
          <w:b w:val="0"/>
          <w:color w:val="1D1B11" w:themeColor="background2" w:themeShade="1A"/>
          <w:sz w:val="22"/>
          <w:szCs w:val="22"/>
        </w:rPr>
        <w:t xml:space="preserve">Работодатель с </w:t>
      </w:r>
      <w:r w:rsidR="00E65579" w:rsidRPr="00C90409">
        <w:rPr>
          <w:bCs/>
          <w:color w:val="1D1B11" w:themeColor="background2" w:themeShade="1A"/>
          <w:sz w:val="22"/>
          <w:szCs w:val="22"/>
        </w:rPr>
        <w:t xml:space="preserve">предварительного согласия </w:t>
      </w:r>
      <w:r w:rsidR="00E65579" w:rsidRPr="00C90409">
        <w:rPr>
          <w:rStyle w:val="A10"/>
          <w:b w:val="0"/>
          <w:color w:val="1D1B11" w:themeColor="background2" w:themeShade="1A"/>
          <w:sz w:val="22"/>
          <w:szCs w:val="22"/>
        </w:rPr>
        <w:t xml:space="preserve">выборного органа первичной профсоюзной организации </w:t>
      </w:r>
      <w:r w:rsidR="00E65579" w:rsidRPr="00C90409">
        <w:rPr>
          <w:bCs/>
          <w:color w:val="1D1B11" w:themeColor="background2" w:themeShade="1A"/>
          <w:sz w:val="22"/>
          <w:szCs w:val="22"/>
        </w:rPr>
        <w:t xml:space="preserve">осуществляет: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применение дисциплинарного взыскания в виде замечания, выговора или увольнения в отношении работников, являющихся членами Профсоюза;</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временный перевод работников, являющихся членами Профсоюза, на другую работу в случаях, предусмотренных статьёй 39, частью третьей статьи 72.2. ТК 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расторжение трудового договора по инициативе работодателя в соответствии с пунктами вторым, третьим и пятым части первой статьи 81</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ТК РФ с работниками, являющимися членами Профсоюза.</w:t>
      </w:r>
    </w:p>
    <w:p w:rsidR="00E65579" w:rsidRPr="00C90409" w:rsidRDefault="001561BE"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 Выборный орган первичной профсоюзной организации обязуется:</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.4.1. </w:t>
      </w:r>
      <w:r w:rsidR="00E65579" w:rsidRPr="00C90409">
        <w:rPr>
          <w:rStyle w:val="A10"/>
          <w:b w:val="0"/>
          <w:color w:val="1D1B11" w:themeColor="background2" w:themeShade="1A"/>
          <w:sz w:val="22"/>
          <w:szCs w:val="22"/>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 xml:space="preserve">.4.2. Разъяснять работникам положения коллективного договора и приложений к нему. </w:t>
      </w:r>
    </w:p>
    <w:p w:rsidR="00E65579" w:rsidRPr="00C90409" w:rsidRDefault="001561BE"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.4.3.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E65579" w:rsidRPr="00C90409" w:rsidRDefault="001561BE"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E65579" w:rsidRPr="00C90409" w:rsidRDefault="001561BE"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912B3A" w:rsidRPr="00C90409" w:rsidRDefault="00912B3A"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t>выполнением работодателем норм действующего трудового права, локальных нормативных актов, условий коллективного договора;</w:t>
      </w:r>
    </w:p>
    <w:p w:rsidR="00E65579" w:rsidRPr="00C90409" w:rsidRDefault="00E65579"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правильностью расходования фонда оплаты труда, в том числе экономии фонда оплаты труда, а также внебюджетных средств;</w:t>
      </w:r>
    </w:p>
    <w:p w:rsidR="00E65579" w:rsidRPr="00C90409" w:rsidRDefault="00E65579"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правильностью ведения и хранения трудовых книжек работников (сведений о трудовой деятельности</w:t>
      </w:r>
      <w:r w:rsidRPr="00C90409">
        <w:rPr>
          <w:b/>
          <w:color w:val="1D1B11" w:themeColor="background2" w:themeShade="1A"/>
          <w:sz w:val="22"/>
          <w:szCs w:val="22"/>
        </w:rPr>
        <w:t>)</w:t>
      </w:r>
      <w:r w:rsidR="00824300" w:rsidRPr="00C90409">
        <w:rPr>
          <w:b/>
          <w:color w:val="1D1B11" w:themeColor="background2" w:themeShade="1A"/>
          <w:sz w:val="22"/>
          <w:szCs w:val="22"/>
        </w:rPr>
        <w:t xml:space="preserve"> </w:t>
      </w:r>
      <w:r w:rsidRPr="00C90409">
        <w:rPr>
          <w:color w:val="1D1B11" w:themeColor="background2" w:themeShade="1A"/>
          <w:sz w:val="22"/>
          <w:szCs w:val="22"/>
        </w:rPr>
        <w:t>своевременностью внесения в них записей, в том числе при присвоении квалификационных категорий по результатам аттестации работников;</w:t>
      </w:r>
    </w:p>
    <w:p w:rsidR="00E65579" w:rsidRPr="00C90409" w:rsidRDefault="00E65579"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lastRenderedPageBreak/>
        <w:t>своевременным предоставлением 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C90409">
        <w:rPr>
          <w:rStyle w:val="ad"/>
          <w:color w:val="1D1B11" w:themeColor="background2" w:themeShade="1A"/>
          <w:sz w:val="22"/>
          <w:szCs w:val="22"/>
        </w:rPr>
        <w:footnoteReference w:id="42"/>
      </w:r>
      <w:r w:rsidRPr="00C90409">
        <w:rPr>
          <w:color w:val="1D1B11" w:themeColor="background2" w:themeShade="1A"/>
          <w:sz w:val="22"/>
          <w:szCs w:val="22"/>
        </w:rPr>
        <w:t>);</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охраной труда в образовательной организации; </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правильностью и своевременностью предоставления работникам отпусков и их оплаты; </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соблюдением порядка аттестации педагогических работник</w:t>
      </w:r>
      <w:r w:rsidR="00824300" w:rsidRPr="00C90409">
        <w:rPr>
          <w:color w:val="1D1B11" w:themeColor="background2" w:themeShade="1A"/>
          <w:sz w:val="22"/>
          <w:szCs w:val="22"/>
        </w:rPr>
        <w:t>ов образовательной организации.</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.4.6. Обеспечивать выполнение условий настоящего коллективного договора. </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.4.7.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.4.8. </w:t>
      </w:r>
      <w:r w:rsidR="00E65579" w:rsidRPr="00C90409">
        <w:rPr>
          <w:rStyle w:val="A10"/>
          <w:b w:val="0"/>
          <w:color w:val="1D1B11" w:themeColor="background2" w:themeShade="1A"/>
          <w:sz w:val="22"/>
          <w:szCs w:val="22"/>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.4.9. Принимать участие в аттестации работников образовательной организации на соответствие занимаемой должности</w:t>
      </w:r>
      <w:r w:rsidR="00E65579" w:rsidRPr="00C90409">
        <w:rPr>
          <w:rStyle w:val="A10"/>
          <w:b w:val="0"/>
          <w:color w:val="1D1B11" w:themeColor="background2" w:themeShade="1A"/>
          <w:sz w:val="22"/>
          <w:szCs w:val="22"/>
        </w:rPr>
        <w:t>.</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.4.10. Осуществлять проверку уплаты и перечисления членских профсоюзных взносов в соответствии с законодательством Российской Федерации. </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.4.11. Информировать ежегодно членов Профсоюза о своей работе, о деятельности выборных профсоюзных органов. </w:t>
      </w:r>
    </w:p>
    <w:p w:rsidR="00E65579" w:rsidRPr="00C90409" w:rsidRDefault="001561BE"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10</w:t>
      </w:r>
      <w:r w:rsidR="00E65579" w:rsidRPr="00C90409">
        <w:rPr>
          <w:iCs/>
          <w:color w:val="1D1B11" w:themeColor="background2" w:themeShade="1A"/>
          <w:sz w:val="22"/>
          <w:szCs w:val="22"/>
        </w:rPr>
        <w:t xml:space="preserve">.4.12. Содействовать оздоровлению детей работников образовательной организации. </w:t>
      </w:r>
    </w:p>
    <w:p w:rsidR="00E65579" w:rsidRPr="00C90409" w:rsidRDefault="001561BE"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10</w:t>
      </w:r>
      <w:r w:rsidR="00E65579" w:rsidRPr="00C90409">
        <w:rPr>
          <w:iCs/>
          <w:color w:val="1D1B11" w:themeColor="background2" w:themeShade="1A"/>
          <w:sz w:val="22"/>
          <w:szCs w:val="22"/>
        </w:rPr>
        <w:t>.4.13. Ходатайствовать о представлении к наградам работников образовательной организации</w:t>
      </w:r>
      <w:r w:rsidR="00912B3A" w:rsidRPr="00C90409">
        <w:rPr>
          <w:iCs/>
          <w:color w:val="1D1B11" w:themeColor="background2" w:themeShade="1A"/>
          <w:sz w:val="22"/>
          <w:szCs w:val="22"/>
        </w:rPr>
        <w:t xml:space="preserve"> – членов Профсоюза</w:t>
      </w:r>
      <w:r w:rsidR="00E65579" w:rsidRPr="00C90409">
        <w:rPr>
          <w:iCs/>
          <w:color w:val="1D1B11" w:themeColor="background2" w:themeShade="1A"/>
          <w:sz w:val="22"/>
          <w:szCs w:val="22"/>
        </w:rPr>
        <w:t xml:space="preserve">. </w:t>
      </w:r>
    </w:p>
    <w:p w:rsidR="00E65579" w:rsidRPr="00C90409" w:rsidRDefault="001561BE"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10</w:t>
      </w:r>
      <w:r w:rsidR="00E65579" w:rsidRPr="00C90409">
        <w:rPr>
          <w:iCs/>
          <w:color w:val="1D1B11" w:themeColor="background2" w:themeShade="1A"/>
          <w:sz w:val="22"/>
          <w:szCs w:val="22"/>
        </w:rPr>
        <w:t xml:space="preserve">.4.14.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510EF" w:rsidRPr="00C90409" w:rsidRDefault="001561BE" w:rsidP="009D14BA">
      <w:pPr>
        <w:tabs>
          <w:tab w:val="left" w:pos="993"/>
        </w:tabs>
        <w:ind w:firstLine="426"/>
        <w:jc w:val="both"/>
        <w:rPr>
          <w:color w:val="1D1B11" w:themeColor="background2" w:themeShade="1A"/>
          <w:sz w:val="22"/>
          <w:szCs w:val="22"/>
        </w:rPr>
      </w:pPr>
      <w:r w:rsidRPr="00C90409">
        <w:rPr>
          <w:color w:val="1D1B11" w:themeColor="background2" w:themeShade="1A"/>
          <w:sz w:val="22"/>
          <w:szCs w:val="22"/>
        </w:rPr>
        <w:t>10.4.1</w:t>
      </w:r>
      <w:r w:rsidR="00824300" w:rsidRPr="00C90409">
        <w:rPr>
          <w:color w:val="1D1B11" w:themeColor="background2" w:themeShade="1A"/>
          <w:sz w:val="22"/>
          <w:szCs w:val="22"/>
        </w:rPr>
        <w:t>5</w:t>
      </w:r>
      <w:r w:rsidRPr="00C90409">
        <w:rPr>
          <w:color w:val="1D1B11" w:themeColor="background2" w:themeShade="1A"/>
          <w:sz w:val="22"/>
          <w:szCs w:val="22"/>
        </w:rPr>
        <w:t xml:space="preserve">. </w:t>
      </w:r>
      <w:r w:rsidR="00D510EF" w:rsidRPr="00C90409">
        <w:rPr>
          <w:color w:val="1D1B11" w:themeColor="background2" w:themeShade="1A"/>
          <w:sz w:val="22"/>
          <w:szCs w:val="22"/>
        </w:rPr>
        <w:t xml:space="preserve">Организовывать правовой всеобуч для работников. </w:t>
      </w:r>
    </w:p>
    <w:p w:rsidR="00D510EF" w:rsidRPr="00C90409" w:rsidRDefault="001561BE" w:rsidP="009D14BA">
      <w:pPr>
        <w:tabs>
          <w:tab w:val="left" w:pos="993"/>
        </w:tabs>
        <w:ind w:firstLine="426"/>
        <w:jc w:val="both"/>
        <w:rPr>
          <w:color w:val="1D1B11" w:themeColor="background2" w:themeShade="1A"/>
          <w:sz w:val="22"/>
          <w:szCs w:val="22"/>
        </w:rPr>
      </w:pPr>
      <w:r w:rsidRPr="00C90409">
        <w:rPr>
          <w:color w:val="1D1B11" w:themeColor="background2" w:themeShade="1A"/>
          <w:sz w:val="22"/>
          <w:szCs w:val="22"/>
        </w:rPr>
        <w:t>10.4.</w:t>
      </w:r>
      <w:r w:rsidR="003D39F3" w:rsidRPr="00C90409">
        <w:rPr>
          <w:color w:val="1D1B11" w:themeColor="background2" w:themeShade="1A"/>
          <w:sz w:val="22"/>
          <w:szCs w:val="22"/>
        </w:rPr>
        <w:t>16</w:t>
      </w:r>
      <w:r w:rsidRPr="00C90409">
        <w:rPr>
          <w:color w:val="1D1B11" w:themeColor="background2" w:themeShade="1A"/>
          <w:sz w:val="22"/>
          <w:szCs w:val="22"/>
        </w:rPr>
        <w:t xml:space="preserve">. </w:t>
      </w:r>
      <w:r w:rsidR="00D510EF" w:rsidRPr="00C90409">
        <w:rPr>
          <w:color w:val="1D1B11" w:themeColor="background2" w:themeShade="1A"/>
          <w:sz w:val="22"/>
          <w:szCs w:val="22"/>
        </w:rPr>
        <w:t>Оказывать материальную помощь членам Профсоюза в соответствии с  Положением об оказании материальной помощи членам Профсоюза работников народного образования и науки РФ,  в пределах утвержденной сметы доходов и расходов членских профсоюзных взносов первичной профсоюзной организации.</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w:t>
      </w:r>
      <w:r w:rsidRPr="00C90409">
        <w:rPr>
          <w:rStyle w:val="A10"/>
          <w:b w:val="0"/>
          <w:color w:val="1D1B11" w:themeColor="background2" w:themeShade="1A"/>
          <w:sz w:val="22"/>
          <w:szCs w:val="22"/>
        </w:rPr>
        <w:t>4.</w:t>
      </w:r>
      <w:r w:rsidR="003D39F3" w:rsidRPr="00C90409">
        <w:rPr>
          <w:rStyle w:val="A10"/>
          <w:b w:val="0"/>
          <w:color w:val="1D1B11" w:themeColor="background2" w:themeShade="1A"/>
          <w:sz w:val="22"/>
          <w:szCs w:val="22"/>
        </w:rPr>
        <w:t>17</w:t>
      </w:r>
      <w:r w:rsidR="00E65579" w:rsidRPr="00C90409">
        <w:rPr>
          <w:rStyle w:val="A10"/>
          <w:b w:val="0"/>
          <w:color w:val="1D1B11" w:themeColor="background2" w:themeShade="1A"/>
          <w:sz w:val="22"/>
          <w:szCs w:val="22"/>
        </w:rPr>
        <w:t>. Выступать инициатором начала переговоров по заключению коллективного договора на новый срок за три месяца до окончания срока его действия.</w:t>
      </w:r>
    </w:p>
    <w:p w:rsidR="008944FF" w:rsidRPr="00C90409" w:rsidRDefault="00B370E6"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10</w:t>
      </w:r>
      <w:r w:rsidR="008944FF" w:rsidRPr="00C90409">
        <w:rPr>
          <w:rFonts w:ascii="Times New Roman" w:hAnsi="Times New Roman" w:cs="Times New Roman"/>
          <w:color w:val="1D1B11" w:themeColor="background2" w:themeShade="1A"/>
          <w:sz w:val="22"/>
          <w:szCs w:val="22"/>
        </w:rPr>
        <w:t>.</w:t>
      </w:r>
      <w:r w:rsidRPr="00C90409">
        <w:rPr>
          <w:rFonts w:ascii="Times New Roman" w:hAnsi="Times New Roman" w:cs="Times New Roman"/>
          <w:color w:val="1D1B11" w:themeColor="background2" w:themeShade="1A"/>
          <w:sz w:val="22"/>
          <w:szCs w:val="22"/>
        </w:rPr>
        <w:t>5</w:t>
      </w:r>
      <w:r w:rsidR="008944FF" w:rsidRPr="00C90409">
        <w:rPr>
          <w:rFonts w:ascii="Times New Roman" w:hAnsi="Times New Roman" w:cs="Times New Roman"/>
          <w:color w:val="1D1B11" w:themeColor="background2" w:themeShade="1A"/>
          <w:sz w:val="22"/>
          <w:szCs w:val="22"/>
        </w:rPr>
        <w:t>. Лица, участвующие в коллективных переговорах, подготовке проекта коллективного договора, освобождаются от основной работы с сохранением среднего заработка на срок, определяемый соглашением сторон, но не более трех месяцев</w:t>
      </w:r>
      <w:r w:rsidRPr="00C90409">
        <w:rPr>
          <w:rFonts w:ascii="Times New Roman" w:hAnsi="Times New Roman" w:cs="Times New Roman"/>
          <w:color w:val="1D1B11" w:themeColor="background2" w:themeShade="1A"/>
          <w:sz w:val="22"/>
          <w:szCs w:val="22"/>
        </w:rPr>
        <w:t xml:space="preserve"> (ст.39 ТК РФ)</w:t>
      </w:r>
      <w:r w:rsidR="008944FF" w:rsidRPr="00C90409">
        <w:rPr>
          <w:rFonts w:ascii="Times New Roman" w:hAnsi="Times New Roman" w:cs="Times New Roman"/>
          <w:color w:val="1D1B11" w:themeColor="background2" w:themeShade="1A"/>
          <w:sz w:val="22"/>
          <w:szCs w:val="22"/>
        </w:rPr>
        <w:t>.</w:t>
      </w:r>
    </w:p>
    <w:p w:rsidR="00DA372A" w:rsidRDefault="00B370E6"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10</w:t>
      </w:r>
      <w:r w:rsidR="008944FF" w:rsidRPr="00C90409">
        <w:rPr>
          <w:rFonts w:ascii="Times New Roman" w:hAnsi="Times New Roman" w:cs="Times New Roman"/>
          <w:color w:val="1D1B11" w:themeColor="background2" w:themeShade="1A"/>
          <w:sz w:val="22"/>
          <w:szCs w:val="22"/>
        </w:rPr>
        <w:t>.</w:t>
      </w:r>
      <w:r w:rsidRPr="00C90409">
        <w:rPr>
          <w:rFonts w:ascii="Times New Roman" w:hAnsi="Times New Roman" w:cs="Times New Roman"/>
          <w:color w:val="1D1B11" w:themeColor="background2" w:themeShade="1A"/>
          <w:sz w:val="22"/>
          <w:szCs w:val="22"/>
        </w:rPr>
        <w:t>6</w:t>
      </w:r>
      <w:r w:rsidR="008944FF" w:rsidRPr="00C90409">
        <w:rPr>
          <w:rFonts w:ascii="Times New Roman" w:hAnsi="Times New Roman" w:cs="Times New Roman"/>
          <w:color w:val="1D1B11" w:themeColor="background2" w:themeShade="1A"/>
          <w:sz w:val="22"/>
          <w:szCs w:val="22"/>
        </w:rPr>
        <w:t>. Стороны согласились с тем, что работодатель заключает коллективный договор с выборным профсоюзным органом как представителем работников, обеспечивает исполнение действующего в Российской Федерации и Республике Калмыкии законодательства и не реже одного раз в год отчитывается перед работниками о его выполнении.</w:t>
      </w:r>
    </w:p>
    <w:p w:rsidR="008944FF" w:rsidRPr="00DA372A" w:rsidRDefault="00DA372A" w:rsidP="009D14BA">
      <w:pPr>
        <w:pStyle w:val="ConsPlusNormal"/>
        <w:ind w:firstLine="426"/>
        <w:jc w:val="both"/>
        <w:rPr>
          <w:rFonts w:ascii="Times New Roman" w:hAnsi="Times New Roman" w:cs="Times New Roman"/>
          <w:color w:val="1D1B11" w:themeColor="background2" w:themeShade="1A"/>
          <w:sz w:val="22"/>
          <w:szCs w:val="22"/>
        </w:rPr>
      </w:pPr>
      <w:r w:rsidRPr="00DA372A">
        <w:rPr>
          <w:rFonts w:ascii="Times New Roman" w:hAnsi="Times New Roman" w:cs="Times New Roman"/>
          <w:color w:val="1D1B11" w:themeColor="background2" w:themeShade="1A"/>
          <w:sz w:val="22"/>
          <w:szCs w:val="22"/>
        </w:rPr>
        <w:t xml:space="preserve">10.7. </w:t>
      </w:r>
      <w:r w:rsidRPr="00DA372A">
        <w:rPr>
          <w:rFonts w:ascii="Times New Roman" w:hAnsi="Times New Roman" w:cs="Times New Roman"/>
          <w:sz w:val="22"/>
          <w:szCs w:val="22"/>
        </w:rPr>
        <w:t xml:space="preserve">Стороны обязуются препятствовать нарушениям основополагающих трудовых прав, которые могут выражаться в дискриминации и стигматизации работников, живущих с ВИЧ/СПИДом или пострадавших от него (реальный или воспринимаемый статус ВИЧ-инфицированных лиц не </w:t>
      </w:r>
      <w:r w:rsidR="0082149C">
        <w:rPr>
          <w:rFonts w:ascii="Times New Roman" w:hAnsi="Times New Roman" w:cs="Times New Roman"/>
          <w:sz w:val="22"/>
          <w:szCs w:val="22"/>
        </w:rPr>
        <w:t>д</w:t>
      </w:r>
      <w:r w:rsidRPr="00DA372A">
        <w:rPr>
          <w:rFonts w:ascii="Times New Roman" w:hAnsi="Times New Roman" w:cs="Times New Roman"/>
          <w:sz w:val="22"/>
          <w:szCs w:val="22"/>
        </w:rPr>
        <w:t>олжен служить основанием, препятствующим их приему на работу, причиной прекращения трудовых отношений), проводить при необходимости разъяснительную работу по профилактике подобных нарушений трудовых прав работников</w:t>
      </w:r>
      <w:r w:rsidR="008944FF" w:rsidRPr="00DA372A">
        <w:rPr>
          <w:rFonts w:ascii="Times New Roman" w:hAnsi="Times New Roman" w:cs="Times New Roman"/>
          <w:color w:val="1D1B11" w:themeColor="background2" w:themeShade="1A"/>
          <w:sz w:val="22"/>
          <w:szCs w:val="22"/>
        </w:rPr>
        <w:t xml:space="preserve"> </w:t>
      </w:r>
    </w:p>
    <w:p w:rsidR="008944FF" w:rsidRPr="00C90409" w:rsidRDefault="008944FF" w:rsidP="009D14BA">
      <w:pPr>
        <w:tabs>
          <w:tab w:val="center" w:pos="5089"/>
          <w:tab w:val="left" w:pos="7425"/>
        </w:tabs>
        <w:ind w:firstLine="426"/>
        <w:rPr>
          <w:b/>
          <w:color w:val="1D1B11" w:themeColor="background2" w:themeShade="1A"/>
          <w:sz w:val="22"/>
          <w:szCs w:val="22"/>
        </w:rPr>
      </w:pPr>
      <w:r w:rsidRPr="00C90409">
        <w:rPr>
          <w:b/>
          <w:color w:val="1D1B11" w:themeColor="background2" w:themeShade="1A"/>
          <w:sz w:val="22"/>
          <w:szCs w:val="22"/>
        </w:rPr>
        <w:tab/>
      </w:r>
    </w:p>
    <w:p w:rsidR="00CA6B1B" w:rsidRPr="00C90409" w:rsidRDefault="00CA6B1B" w:rsidP="009D14BA">
      <w:pPr>
        <w:pStyle w:val="4"/>
        <w:ind w:firstLine="426"/>
        <w:jc w:val="center"/>
        <w:rPr>
          <w:color w:val="1D1B11" w:themeColor="background2" w:themeShade="1A"/>
          <w:sz w:val="22"/>
          <w:szCs w:val="22"/>
        </w:rPr>
      </w:pPr>
      <w:r w:rsidRPr="00C90409">
        <w:rPr>
          <w:color w:val="1D1B11" w:themeColor="background2" w:themeShade="1A"/>
          <w:sz w:val="22"/>
          <w:szCs w:val="22"/>
        </w:rPr>
        <w:t>Х</w:t>
      </w:r>
      <w:r w:rsidRPr="00C90409">
        <w:rPr>
          <w:color w:val="1D1B11" w:themeColor="background2" w:themeShade="1A"/>
          <w:sz w:val="22"/>
          <w:szCs w:val="22"/>
          <w:lang w:val="en-US"/>
        </w:rPr>
        <w:t>I</w:t>
      </w:r>
      <w:r w:rsidRPr="00C90409">
        <w:rPr>
          <w:color w:val="1D1B11" w:themeColor="background2" w:themeShade="1A"/>
          <w:sz w:val="22"/>
          <w:szCs w:val="22"/>
        </w:rPr>
        <w:t>.  ГАРАНТИИ ПРОФСОЮЗНОЙ ДЕЯТЕЛЬНОСТИ</w:t>
      </w:r>
    </w:p>
    <w:p w:rsidR="00CA6B1B" w:rsidRPr="00C90409" w:rsidRDefault="00CA6B1B" w:rsidP="009D14BA">
      <w:pPr>
        <w:ind w:firstLine="426"/>
        <w:rPr>
          <w:color w:val="1D1B11" w:themeColor="background2" w:themeShade="1A"/>
          <w:sz w:val="22"/>
          <w:szCs w:val="22"/>
        </w:rPr>
      </w:pPr>
    </w:p>
    <w:p w:rsidR="00CA6B1B" w:rsidRPr="00C90409" w:rsidRDefault="00CA6B1B" w:rsidP="009D14BA">
      <w:pPr>
        <w:ind w:firstLine="426"/>
        <w:jc w:val="both"/>
        <w:rPr>
          <w:color w:val="1D1B11" w:themeColor="background2" w:themeShade="1A"/>
          <w:sz w:val="22"/>
          <w:szCs w:val="22"/>
        </w:rPr>
      </w:pPr>
      <w:r w:rsidRPr="00C90409">
        <w:rPr>
          <w:color w:val="1D1B11" w:themeColor="background2" w:themeShade="1A"/>
          <w:sz w:val="22"/>
          <w:szCs w:val="22"/>
        </w:rPr>
        <w:t xml:space="preserve">11.1. Стороны подтверждают, что права и гарантии деятельности профкома определяются законодательством Российской Федерации и Республики </w:t>
      </w:r>
      <w:r w:rsidR="00B370E6" w:rsidRPr="00C90409">
        <w:rPr>
          <w:color w:val="1D1B11" w:themeColor="background2" w:themeShade="1A"/>
          <w:sz w:val="22"/>
          <w:szCs w:val="22"/>
        </w:rPr>
        <w:t>Калмыкия</w:t>
      </w:r>
      <w:r w:rsidRPr="00C90409">
        <w:rPr>
          <w:color w:val="1D1B11" w:themeColor="background2" w:themeShade="1A"/>
          <w:sz w:val="22"/>
          <w:szCs w:val="22"/>
        </w:rPr>
        <w:t xml:space="preserve">. </w:t>
      </w:r>
    </w:p>
    <w:p w:rsidR="00167755" w:rsidRPr="00C90409" w:rsidRDefault="00131A6F" w:rsidP="009D14BA">
      <w:pPr>
        <w:pStyle w:val="Pa9"/>
        <w:spacing w:line="240" w:lineRule="auto"/>
        <w:ind w:firstLine="426"/>
        <w:contextualSpacing/>
        <w:jc w:val="both"/>
        <w:rPr>
          <w:rStyle w:val="A10"/>
          <w:b w:val="0"/>
          <w:color w:val="1D1B11" w:themeColor="background2" w:themeShade="1A"/>
          <w:sz w:val="22"/>
          <w:szCs w:val="22"/>
        </w:rPr>
      </w:pPr>
      <w:r w:rsidRPr="00C90409">
        <w:rPr>
          <w:rStyle w:val="A10"/>
          <w:b w:val="0"/>
          <w:color w:val="1D1B11" w:themeColor="background2" w:themeShade="1A"/>
          <w:sz w:val="22"/>
          <w:szCs w:val="22"/>
        </w:rPr>
        <w:t>11</w:t>
      </w:r>
      <w:r w:rsidR="00167755" w:rsidRPr="00C90409">
        <w:rPr>
          <w:rStyle w:val="A10"/>
          <w:b w:val="0"/>
          <w:color w:val="1D1B11" w:themeColor="background2" w:themeShade="1A"/>
          <w:sz w:val="22"/>
          <w:szCs w:val="22"/>
        </w:rPr>
        <w:t xml:space="preserve">.1. Работодатель: </w:t>
      </w:r>
    </w:p>
    <w:p w:rsidR="00167755" w:rsidRPr="00C90409" w:rsidRDefault="00167755" w:rsidP="009D14BA">
      <w:pPr>
        <w:pStyle w:val="Pa9"/>
        <w:spacing w:line="240" w:lineRule="auto"/>
        <w:ind w:firstLine="426"/>
        <w:contextualSpacing/>
        <w:jc w:val="both"/>
        <w:rPr>
          <w:rFonts w:eastAsia="Times New Roman"/>
          <w:color w:val="1D1B11" w:themeColor="background2" w:themeShade="1A"/>
          <w:sz w:val="22"/>
          <w:szCs w:val="22"/>
        </w:rPr>
      </w:pPr>
      <w:r w:rsidRPr="00C90409">
        <w:rPr>
          <w:rStyle w:val="A10"/>
          <w:b w:val="0"/>
          <w:color w:val="1D1B11" w:themeColor="background2" w:themeShade="1A"/>
          <w:sz w:val="22"/>
          <w:szCs w:val="22"/>
        </w:rPr>
        <w:t>1</w:t>
      </w:r>
      <w:r w:rsidR="00131A6F" w:rsidRPr="00C90409">
        <w:rPr>
          <w:rStyle w:val="A10"/>
          <w:b w:val="0"/>
          <w:color w:val="1D1B11" w:themeColor="background2" w:themeShade="1A"/>
          <w:sz w:val="22"/>
          <w:szCs w:val="22"/>
        </w:rPr>
        <w:t>1</w:t>
      </w:r>
      <w:r w:rsidRPr="00C90409">
        <w:rPr>
          <w:rStyle w:val="A10"/>
          <w:b w:val="0"/>
          <w:color w:val="1D1B11" w:themeColor="background2" w:themeShade="1A"/>
          <w:sz w:val="22"/>
          <w:szCs w:val="22"/>
        </w:rPr>
        <w:t>.1.1. </w:t>
      </w:r>
      <w:r w:rsidRPr="00C90409">
        <w:rPr>
          <w:rFonts w:eastAsia="Times New Roman"/>
          <w:color w:val="1D1B11" w:themeColor="background2" w:themeShade="1A"/>
          <w:sz w:val="22"/>
          <w:szCs w:val="22"/>
        </w:rPr>
        <w:t xml:space="preserve">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w:t>
      </w:r>
      <w:r w:rsidRPr="00C90409">
        <w:rPr>
          <w:rFonts w:eastAsia="Times New Roman"/>
          <w:color w:val="1D1B11" w:themeColor="background2" w:themeShade="1A"/>
          <w:sz w:val="22"/>
          <w:szCs w:val="22"/>
        </w:rPr>
        <w:lastRenderedPageBreak/>
        <w:t>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w:t>
      </w:r>
      <w:r w:rsidR="00432198">
        <w:rPr>
          <w:rFonts w:eastAsia="Times New Roman"/>
          <w:color w:val="1D1B11" w:themeColor="background2" w:themeShade="1A"/>
          <w:sz w:val="22"/>
          <w:szCs w:val="22"/>
        </w:rPr>
        <w:t xml:space="preserve"> </w:t>
      </w:r>
      <w:r w:rsidRPr="00C90409">
        <w:rPr>
          <w:rFonts w:eastAsia="Times New Roman"/>
          <w:color w:val="1D1B11" w:themeColor="background2" w:themeShade="1A"/>
          <w:sz w:val="22"/>
          <w:szCs w:val="22"/>
        </w:rPr>
        <w:t>(телефон, факс, интернет), компьютерную технику и др.,</w:t>
      </w:r>
      <w:r w:rsidR="00432198">
        <w:rPr>
          <w:rFonts w:eastAsia="Times New Roman"/>
          <w:color w:val="1D1B11" w:themeColor="background2" w:themeShade="1A"/>
          <w:sz w:val="22"/>
          <w:szCs w:val="22"/>
        </w:rPr>
        <w:t xml:space="preserve"> </w:t>
      </w:r>
      <w:r w:rsidRPr="00C90409">
        <w:rPr>
          <w:rFonts w:eastAsia="Times New Roman"/>
          <w:color w:val="1D1B11" w:themeColor="background2" w:themeShade="1A"/>
          <w:sz w:val="22"/>
          <w:szCs w:val="22"/>
        </w:rPr>
        <w:t>а также предоставляет возможность размещения информации в доступном для всех работников месте в здании образовательной организации;</w:t>
      </w:r>
    </w:p>
    <w:p w:rsidR="00167755" w:rsidRPr="00C90409" w:rsidRDefault="00167755"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.1.</w:t>
      </w:r>
      <w:r w:rsidR="003D39F3" w:rsidRPr="00C90409">
        <w:rPr>
          <w:color w:val="1D1B11" w:themeColor="background2" w:themeShade="1A"/>
          <w:sz w:val="22"/>
          <w:szCs w:val="22"/>
        </w:rPr>
        <w:t>2</w:t>
      </w:r>
      <w:r w:rsidRPr="00C90409">
        <w:rPr>
          <w:color w:val="1D1B11" w:themeColor="background2" w:themeShade="1A"/>
          <w:sz w:val="22"/>
          <w:szCs w:val="22"/>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января 1996 г. № 10-ФЗ «О профессиональных союзах, их правах и гарантиях деятельности»;</w:t>
      </w:r>
    </w:p>
    <w:p w:rsidR="00167755" w:rsidRPr="00C90409" w:rsidRDefault="00167755" w:rsidP="009D14BA">
      <w:pPr>
        <w:pStyle w:val="35"/>
        <w:spacing w:after="0"/>
        <w:ind w:firstLine="426"/>
        <w:contextualSpacing/>
        <w:jc w:val="both"/>
        <w:rPr>
          <w:color w:val="1D1B11" w:themeColor="background2" w:themeShade="1A"/>
          <w:spacing w:val="-6"/>
          <w:sz w:val="22"/>
          <w:szCs w:val="22"/>
        </w:rPr>
      </w:pPr>
      <w:r w:rsidRPr="00C90409">
        <w:rPr>
          <w:color w:val="1D1B11" w:themeColor="background2" w:themeShade="1A"/>
          <w:spacing w:val="-6"/>
          <w:sz w:val="22"/>
          <w:szCs w:val="22"/>
        </w:rPr>
        <w:t>1</w:t>
      </w:r>
      <w:r w:rsidR="00131A6F" w:rsidRPr="00C90409">
        <w:rPr>
          <w:color w:val="1D1B11" w:themeColor="background2" w:themeShade="1A"/>
          <w:spacing w:val="-6"/>
          <w:sz w:val="22"/>
          <w:szCs w:val="22"/>
        </w:rPr>
        <w:t>1</w:t>
      </w:r>
      <w:r w:rsidRPr="00C90409">
        <w:rPr>
          <w:color w:val="1D1B11" w:themeColor="background2" w:themeShade="1A"/>
          <w:spacing w:val="-6"/>
          <w:sz w:val="22"/>
          <w:szCs w:val="22"/>
        </w:rPr>
        <w:t>.1.</w:t>
      </w:r>
      <w:r w:rsidR="003D39F3" w:rsidRPr="00C90409">
        <w:rPr>
          <w:color w:val="1D1B11" w:themeColor="background2" w:themeShade="1A"/>
          <w:spacing w:val="-6"/>
          <w:sz w:val="22"/>
          <w:szCs w:val="22"/>
        </w:rPr>
        <w:t>3</w:t>
      </w:r>
      <w:r w:rsidRPr="00C90409">
        <w:rPr>
          <w:color w:val="1D1B11" w:themeColor="background2" w:themeShade="1A"/>
          <w:spacing w:val="-6"/>
          <w:sz w:val="22"/>
          <w:szCs w:val="22"/>
        </w:rPr>
        <w:t>.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167755" w:rsidRPr="00C90409" w:rsidRDefault="00167755" w:rsidP="009D14BA">
      <w:pPr>
        <w:pStyle w:val="35"/>
        <w:spacing w:after="0"/>
        <w:ind w:firstLine="426"/>
        <w:contextualSpacing/>
        <w:jc w:val="both"/>
        <w:rPr>
          <w:color w:val="1D1B11" w:themeColor="background2" w:themeShade="1A"/>
          <w:spacing w:val="-6"/>
          <w:sz w:val="22"/>
          <w:szCs w:val="22"/>
        </w:rPr>
      </w:pPr>
      <w:r w:rsidRPr="00C90409">
        <w:rPr>
          <w:color w:val="1D1B11" w:themeColor="background2" w:themeShade="1A"/>
          <w:spacing w:val="-6"/>
          <w:sz w:val="22"/>
          <w:szCs w:val="22"/>
        </w:rPr>
        <w:t>1</w:t>
      </w:r>
      <w:r w:rsidR="00131A6F" w:rsidRPr="00C90409">
        <w:rPr>
          <w:color w:val="1D1B11" w:themeColor="background2" w:themeShade="1A"/>
          <w:spacing w:val="-6"/>
          <w:sz w:val="22"/>
          <w:szCs w:val="22"/>
        </w:rPr>
        <w:t>1</w:t>
      </w:r>
      <w:r w:rsidRPr="00C90409">
        <w:rPr>
          <w:color w:val="1D1B11" w:themeColor="background2" w:themeShade="1A"/>
          <w:spacing w:val="-6"/>
          <w:sz w:val="22"/>
          <w:szCs w:val="22"/>
        </w:rPr>
        <w:t>.1.</w:t>
      </w:r>
      <w:r w:rsidR="003D39F3" w:rsidRPr="00C90409">
        <w:rPr>
          <w:color w:val="1D1B11" w:themeColor="background2" w:themeShade="1A"/>
          <w:spacing w:val="-6"/>
          <w:sz w:val="22"/>
          <w:szCs w:val="22"/>
        </w:rPr>
        <w:t>4</w:t>
      </w:r>
      <w:r w:rsidRPr="00C90409">
        <w:rPr>
          <w:color w:val="1D1B11" w:themeColor="background2" w:themeShade="1A"/>
          <w:spacing w:val="-6"/>
          <w:sz w:val="22"/>
          <w:szCs w:val="22"/>
        </w:rPr>
        <w:t>.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167755" w:rsidRPr="00C90409" w:rsidRDefault="00167755" w:rsidP="009D14BA">
      <w:pPr>
        <w:pStyle w:val="Pa9"/>
        <w:spacing w:line="240" w:lineRule="auto"/>
        <w:ind w:firstLine="426"/>
        <w:contextualSpacing/>
        <w:jc w:val="both"/>
        <w:rPr>
          <w:color w:val="1D1B11" w:themeColor="background2" w:themeShade="1A"/>
          <w:sz w:val="22"/>
          <w:szCs w:val="22"/>
        </w:rPr>
      </w:pPr>
      <w:r w:rsidRPr="00C90409">
        <w:rPr>
          <w:rStyle w:val="A10"/>
          <w:b w:val="0"/>
          <w:color w:val="1D1B11" w:themeColor="background2" w:themeShade="1A"/>
          <w:sz w:val="22"/>
          <w:szCs w:val="22"/>
        </w:rPr>
        <w:t>1</w:t>
      </w:r>
      <w:r w:rsidR="00131A6F" w:rsidRPr="00C90409">
        <w:rPr>
          <w:rStyle w:val="A10"/>
          <w:b w:val="0"/>
          <w:color w:val="1D1B11" w:themeColor="background2" w:themeShade="1A"/>
          <w:sz w:val="22"/>
          <w:szCs w:val="22"/>
        </w:rPr>
        <w:t>1</w:t>
      </w:r>
      <w:r w:rsidRPr="00C90409">
        <w:rPr>
          <w:rStyle w:val="A10"/>
          <w:b w:val="0"/>
          <w:color w:val="1D1B11" w:themeColor="background2" w:themeShade="1A"/>
          <w:sz w:val="22"/>
          <w:szCs w:val="22"/>
        </w:rPr>
        <w:t>.1.</w:t>
      </w:r>
      <w:r w:rsidR="003D39F3" w:rsidRPr="00C90409">
        <w:rPr>
          <w:rStyle w:val="A10"/>
          <w:b w:val="0"/>
          <w:color w:val="1D1B11" w:themeColor="background2" w:themeShade="1A"/>
          <w:sz w:val="22"/>
          <w:szCs w:val="22"/>
        </w:rPr>
        <w:t>5</w:t>
      </w:r>
      <w:r w:rsidRPr="00C90409">
        <w:rPr>
          <w:rStyle w:val="A10"/>
          <w:b w:val="0"/>
          <w:color w:val="1D1B11" w:themeColor="background2" w:themeShade="1A"/>
          <w:sz w:val="22"/>
          <w:szCs w:val="22"/>
        </w:rPr>
        <w:t>.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w:t>
      </w:r>
      <w:r w:rsidR="00D770D2">
        <w:rPr>
          <w:rStyle w:val="ad"/>
          <w:bCs/>
          <w:color w:val="1D1B11" w:themeColor="background2" w:themeShade="1A"/>
          <w:sz w:val="22"/>
          <w:szCs w:val="22"/>
        </w:rPr>
        <w:footnoteReference w:id="43"/>
      </w:r>
      <w:r w:rsidRPr="00C90409">
        <w:rPr>
          <w:rStyle w:val="A10"/>
          <w:b w:val="0"/>
          <w:color w:val="1D1B11" w:themeColor="background2" w:themeShade="1A"/>
          <w:sz w:val="22"/>
          <w:szCs w:val="22"/>
        </w:rPr>
        <w:t>, квалификации, дополнительном профессиональном образовании, результатах аттестации и наградах работников и другую</w:t>
      </w:r>
      <w:r w:rsidRPr="00C90409">
        <w:rPr>
          <w:color w:val="1D1B11" w:themeColor="background2" w:themeShade="1A"/>
          <w:sz w:val="22"/>
          <w:szCs w:val="22"/>
        </w:rPr>
        <w:t xml:space="preserve"> необходимую </w:t>
      </w:r>
      <w:r w:rsidRPr="00C90409">
        <w:rPr>
          <w:rStyle w:val="A10"/>
          <w:b w:val="0"/>
          <w:color w:val="1D1B11" w:themeColor="background2" w:themeShade="1A"/>
          <w:sz w:val="22"/>
          <w:szCs w:val="22"/>
        </w:rPr>
        <w:t>информацию;</w:t>
      </w:r>
    </w:p>
    <w:p w:rsidR="00167755" w:rsidRPr="00C90409" w:rsidRDefault="00167755" w:rsidP="009D14BA">
      <w:pPr>
        <w:pStyle w:val="Pa9"/>
        <w:spacing w:line="240" w:lineRule="auto"/>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1</w:t>
      </w:r>
      <w:r w:rsidR="00131A6F" w:rsidRPr="00C90409">
        <w:rPr>
          <w:rStyle w:val="A10"/>
          <w:b w:val="0"/>
          <w:color w:val="1D1B11" w:themeColor="background2" w:themeShade="1A"/>
          <w:sz w:val="22"/>
          <w:szCs w:val="22"/>
        </w:rPr>
        <w:t>1</w:t>
      </w:r>
      <w:r w:rsidRPr="00C90409">
        <w:rPr>
          <w:rStyle w:val="A10"/>
          <w:b w:val="0"/>
          <w:color w:val="1D1B11" w:themeColor="background2" w:themeShade="1A"/>
          <w:sz w:val="22"/>
          <w:szCs w:val="22"/>
        </w:rPr>
        <w:t>.1.</w:t>
      </w:r>
      <w:r w:rsidR="003D39F3" w:rsidRPr="00C90409">
        <w:rPr>
          <w:rStyle w:val="A10"/>
          <w:b w:val="0"/>
          <w:color w:val="1D1B11" w:themeColor="background2" w:themeShade="1A"/>
          <w:sz w:val="22"/>
          <w:szCs w:val="22"/>
        </w:rPr>
        <w:t>6</w:t>
      </w:r>
      <w:r w:rsidRPr="00C90409">
        <w:rPr>
          <w:rStyle w:val="A10"/>
          <w:b w:val="0"/>
          <w:color w:val="1D1B11" w:themeColor="background2" w:themeShade="1A"/>
          <w:sz w:val="22"/>
          <w:szCs w:val="22"/>
        </w:rPr>
        <w:t>. обеспечивает участие выборного органа первичной профсоюзной организации в работе органов управлен</w:t>
      </w:r>
      <w:r w:rsidR="003D39F3" w:rsidRPr="00C90409">
        <w:rPr>
          <w:rStyle w:val="A10"/>
          <w:b w:val="0"/>
          <w:color w:val="1D1B11" w:themeColor="background2" w:themeShade="1A"/>
          <w:sz w:val="22"/>
          <w:szCs w:val="22"/>
        </w:rPr>
        <w:t>ия образовательной организацией</w:t>
      </w:r>
      <w:r w:rsidRPr="00C90409">
        <w:rPr>
          <w:rStyle w:val="A10"/>
          <w:b w:val="0"/>
          <w:color w:val="1D1B11" w:themeColor="background2" w:themeShade="1A"/>
          <w:sz w:val="22"/>
          <w:szCs w:val="22"/>
        </w:rPr>
        <w:t xml:space="preserve">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rsidR="00167755" w:rsidRPr="00C90409" w:rsidRDefault="00167755"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.1.</w:t>
      </w:r>
      <w:r w:rsidR="003D39F3" w:rsidRPr="00C90409">
        <w:rPr>
          <w:color w:val="1D1B11" w:themeColor="background2" w:themeShade="1A"/>
          <w:sz w:val="22"/>
          <w:szCs w:val="22"/>
        </w:rPr>
        <w:t>7</w:t>
      </w:r>
      <w:r w:rsidRPr="00C90409">
        <w:rPr>
          <w:color w:val="1D1B11" w:themeColor="background2" w:themeShade="1A"/>
          <w:sz w:val="22"/>
          <w:szCs w:val="22"/>
        </w:rPr>
        <w:t>.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w:t>
      </w:r>
      <w:r w:rsidR="003D39F3" w:rsidRPr="00C90409">
        <w:rPr>
          <w:color w:val="1D1B11" w:themeColor="background2" w:themeShade="1A"/>
          <w:sz w:val="22"/>
          <w:szCs w:val="22"/>
        </w:rPr>
        <w:t xml:space="preserve"> </w:t>
      </w:r>
      <w:r w:rsidR="00131A6F" w:rsidRPr="00C90409">
        <w:rPr>
          <w:color w:val="1D1B11" w:themeColor="background2" w:themeShade="1A"/>
          <w:sz w:val="22"/>
          <w:szCs w:val="22"/>
        </w:rPr>
        <w:t>не менее двух раз</w:t>
      </w:r>
      <w:r w:rsidRPr="00C90409">
        <w:rPr>
          <w:color w:val="1D1B11" w:themeColor="background2" w:themeShade="1A"/>
          <w:sz w:val="22"/>
          <w:szCs w:val="22"/>
        </w:rPr>
        <w:t xml:space="preserve"> в год возможность пройти обучение с отрывом от производства по вопросам трудового права, пенсионного и социального обеспечения, охраны труда и другим социально-трудовым вопросам; </w:t>
      </w:r>
    </w:p>
    <w:p w:rsidR="00167755" w:rsidRPr="00C90409" w:rsidRDefault="00167755"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167755" w:rsidRPr="00C90409" w:rsidRDefault="00167755" w:rsidP="009D14BA">
      <w:pPr>
        <w:autoSpaceDE w:val="0"/>
        <w:autoSpaceDN w:val="0"/>
        <w:adjustRightInd w:val="0"/>
        <w:ind w:firstLine="426"/>
        <w:contextualSpacing/>
        <w:jc w:val="both"/>
        <w:rPr>
          <w:rFonts w:eastAsia="Calibri"/>
          <w:strike/>
          <w:color w:val="1D1B11" w:themeColor="background2" w:themeShade="1A"/>
          <w:sz w:val="22"/>
          <w:szCs w:val="22"/>
          <w:lang w:eastAsia="en-US"/>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.2.1. </w:t>
      </w:r>
      <w:r w:rsidRPr="00C90409">
        <w:rPr>
          <w:rFonts w:eastAsia="Calibri"/>
          <w:color w:val="1D1B11" w:themeColor="background2" w:themeShade="1A"/>
          <w:sz w:val="22"/>
          <w:szCs w:val="22"/>
          <w:lang w:eastAsia="en-US"/>
        </w:rPr>
        <w:t xml:space="preserve">Члены </w:t>
      </w:r>
      <w:r w:rsidRPr="00C90409">
        <w:rPr>
          <w:color w:val="1D1B11" w:themeColor="background2" w:themeShade="1A"/>
          <w:sz w:val="22"/>
          <w:szCs w:val="22"/>
        </w:rPr>
        <w:t>выборного органа первичной профсоюзной организации</w:t>
      </w:r>
      <w:r w:rsidRPr="00C90409">
        <w:rPr>
          <w:rFonts w:eastAsia="Calibri"/>
          <w:color w:val="1D1B11" w:themeColor="background2" w:themeShade="1A"/>
          <w:sz w:val="22"/>
          <w:szCs w:val="22"/>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C90409">
        <w:rPr>
          <w:color w:val="1D1B11" w:themeColor="background2" w:themeShade="1A"/>
          <w:sz w:val="22"/>
          <w:szCs w:val="22"/>
          <w:shd w:val="clear" w:color="auto" w:fill="FFFFFF"/>
        </w:rPr>
        <w:t>, подготовки проекта коллективного договора и заключения коллективного договора</w:t>
      </w:r>
      <w:r w:rsidRPr="00C90409">
        <w:rPr>
          <w:rFonts w:eastAsia="Calibri"/>
          <w:color w:val="1D1B11" w:themeColor="background2" w:themeShade="1A"/>
          <w:sz w:val="22"/>
          <w:szCs w:val="22"/>
          <w:lang w:eastAsia="en-US"/>
        </w:rPr>
        <w:t>.</w:t>
      </w:r>
    </w:p>
    <w:p w:rsidR="00167755" w:rsidRPr="00C90409" w:rsidRDefault="00131A6F" w:rsidP="009D14BA">
      <w:pPr>
        <w:autoSpaceDE w:val="0"/>
        <w:autoSpaceDN w:val="0"/>
        <w:adjustRightInd w:val="0"/>
        <w:ind w:firstLine="426"/>
        <w:contextualSpacing/>
        <w:jc w:val="both"/>
        <w:rPr>
          <w:color w:val="1D1B11" w:themeColor="background2" w:themeShade="1A"/>
          <w:sz w:val="22"/>
          <w:szCs w:val="22"/>
        </w:rPr>
      </w:pPr>
      <w:r w:rsidRPr="00C90409">
        <w:rPr>
          <w:rFonts w:eastAsia="Calibri"/>
          <w:color w:val="1D1B11" w:themeColor="background2" w:themeShade="1A"/>
          <w:sz w:val="22"/>
          <w:szCs w:val="22"/>
          <w:lang w:eastAsia="en-US"/>
        </w:rPr>
        <w:t>11.</w:t>
      </w:r>
      <w:r w:rsidR="00167755" w:rsidRPr="00C90409">
        <w:rPr>
          <w:rFonts w:eastAsia="Calibri"/>
          <w:color w:val="1D1B11" w:themeColor="background2" w:themeShade="1A"/>
          <w:sz w:val="22"/>
          <w:szCs w:val="22"/>
          <w:lang w:eastAsia="en-US"/>
        </w:rPr>
        <w:t>2.2. </w:t>
      </w:r>
      <w:r w:rsidR="00167755" w:rsidRPr="00C90409">
        <w:rPr>
          <w:color w:val="1D1B11" w:themeColor="background2" w:themeShade="1A"/>
          <w:sz w:val="22"/>
          <w:szCs w:val="22"/>
        </w:rPr>
        <w:t>Увольнение по основаниям, предусмотренным пунктами вторым, третьим или пятым части первой статьи 81 ТК 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rsidR="00167755" w:rsidRPr="00C90409" w:rsidRDefault="00167755"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.2.3.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rsidR="00167755" w:rsidRPr="00C90409" w:rsidRDefault="00167755"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 xml:space="preserve">.2.4. Члены выборного органа первичной профсоюзной организации включаются в состав аттестационной комиссии </w:t>
      </w:r>
      <w:r w:rsidRPr="00C90409">
        <w:rPr>
          <w:iCs/>
          <w:color w:val="1D1B11" w:themeColor="background2" w:themeShade="1A"/>
          <w:sz w:val="22"/>
          <w:szCs w:val="22"/>
        </w:rPr>
        <w:t xml:space="preserve">образовательной организации </w:t>
      </w:r>
      <w:r w:rsidRPr="00C90409">
        <w:rPr>
          <w:color w:val="1D1B11" w:themeColor="background2" w:themeShade="1A"/>
          <w:sz w:val="22"/>
          <w:szCs w:val="22"/>
        </w:rPr>
        <w:t xml:space="preserve">комиссий </w:t>
      </w:r>
      <w:r w:rsidRPr="00C90409">
        <w:rPr>
          <w:iCs/>
          <w:color w:val="1D1B11" w:themeColor="background2" w:themeShade="1A"/>
          <w:sz w:val="22"/>
          <w:szCs w:val="22"/>
        </w:rPr>
        <w:t xml:space="preserve">образовательной организации </w:t>
      </w:r>
      <w:r w:rsidRPr="00C90409">
        <w:rPr>
          <w:color w:val="1D1B11" w:themeColor="background2" w:themeShade="1A"/>
          <w:sz w:val="22"/>
          <w:szCs w:val="22"/>
        </w:rPr>
        <w:t xml:space="preserve">по </w:t>
      </w:r>
      <w:r w:rsidRPr="00C90409">
        <w:rPr>
          <w:color w:val="1D1B11" w:themeColor="background2" w:themeShade="1A"/>
          <w:sz w:val="22"/>
          <w:szCs w:val="22"/>
        </w:rPr>
        <w:lastRenderedPageBreak/>
        <w:t>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167755" w:rsidRDefault="00167755"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.2.5.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r w:rsidR="00EE0636" w:rsidRPr="00C90409">
        <w:rPr>
          <w:color w:val="1D1B11" w:themeColor="background2" w:themeShade="1A"/>
          <w:sz w:val="22"/>
          <w:szCs w:val="22"/>
        </w:rPr>
        <w:t>, конкурсном отборе на замещение руководящих должностей и др.</w:t>
      </w:r>
    </w:p>
    <w:p w:rsidR="0094068E" w:rsidRPr="00C90409" w:rsidRDefault="0094068E" w:rsidP="009D14BA">
      <w:pPr>
        <w:autoSpaceDE w:val="0"/>
        <w:autoSpaceDN w:val="0"/>
        <w:adjustRightInd w:val="0"/>
        <w:ind w:firstLine="426"/>
        <w:contextualSpacing/>
        <w:jc w:val="both"/>
        <w:rPr>
          <w:color w:val="1D1B11" w:themeColor="background2" w:themeShade="1A"/>
          <w:sz w:val="22"/>
          <w:szCs w:val="22"/>
        </w:rPr>
      </w:pPr>
      <w:r>
        <w:rPr>
          <w:color w:val="1D1B11" w:themeColor="background2" w:themeShade="1A"/>
          <w:sz w:val="22"/>
          <w:szCs w:val="22"/>
        </w:rPr>
        <w:t>Председателю первичной профсоюзной организации устанавливается ежемесячная выплата стимулирующего характера из фонда заработной платы за личный вклад в общие результаты деятельности организации, участие в подготовке и организации социально-значимых мероприятий и др. в размере 3 балла.</w:t>
      </w:r>
    </w:p>
    <w:p w:rsidR="00167755" w:rsidRPr="00C90409" w:rsidRDefault="00167755" w:rsidP="009D14BA">
      <w:pPr>
        <w:pStyle w:val="Pa16"/>
        <w:spacing w:line="240" w:lineRule="auto"/>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.3. Стороны совместно:</w:t>
      </w:r>
    </w:p>
    <w:p w:rsidR="00167755" w:rsidRPr="00C90409" w:rsidRDefault="00167755" w:rsidP="009D14BA">
      <w:pPr>
        <w:pStyle w:val="Pa16"/>
        <w:spacing w:line="240" w:lineRule="auto"/>
        <w:ind w:firstLine="426"/>
        <w:contextualSpacing/>
        <w:jc w:val="both"/>
        <w:rPr>
          <w:iCs/>
          <w:color w:val="1D1B11" w:themeColor="background2" w:themeShade="1A"/>
          <w:sz w:val="22"/>
          <w:szCs w:val="22"/>
        </w:rPr>
      </w:pPr>
      <w:r w:rsidRPr="00C90409">
        <w:rPr>
          <w:iCs/>
          <w:color w:val="1D1B11" w:themeColor="background2" w:themeShade="1A"/>
          <w:sz w:val="22"/>
          <w:szCs w:val="22"/>
        </w:rPr>
        <w:t>1</w:t>
      </w:r>
      <w:r w:rsidR="00131A6F" w:rsidRPr="00C90409">
        <w:rPr>
          <w:iCs/>
          <w:color w:val="1D1B11" w:themeColor="background2" w:themeShade="1A"/>
          <w:sz w:val="22"/>
          <w:szCs w:val="22"/>
        </w:rPr>
        <w:t>1</w:t>
      </w:r>
      <w:r w:rsidRPr="00C90409">
        <w:rPr>
          <w:iCs/>
          <w:color w:val="1D1B11" w:themeColor="background2" w:themeShade="1A"/>
          <w:sz w:val="22"/>
          <w:szCs w:val="22"/>
        </w:rPr>
        <w:t>.3.1.</w:t>
      </w:r>
      <w:r w:rsidRPr="00C90409">
        <w:rPr>
          <w:color w:val="1D1B11" w:themeColor="background2" w:themeShade="1A"/>
          <w:sz w:val="22"/>
          <w:szCs w:val="22"/>
        </w:rPr>
        <w:t> </w:t>
      </w:r>
      <w:r w:rsidR="00947A03" w:rsidRPr="00C90409">
        <w:rPr>
          <w:iCs/>
          <w:color w:val="1D1B11" w:themeColor="background2" w:themeShade="1A"/>
          <w:sz w:val="22"/>
          <w:szCs w:val="22"/>
        </w:rPr>
        <w:t>П</w:t>
      </w:r>
      <w:r w:rsidRPr="00C90409">
        <w:rPr>
          <w:iCs/>
          <w:color w:val="1D1B11" w:themeColor="background2" w:themeShade="1A"/>
          <w:sz w:val="22"/>
          <w:szCs w:val="22"/>
        </w:rPr>
        <w:t xml:space="preserve">редставляют работников к награждению отраслевыми и иными наградами, ходатайствуют о представлении к наградам, </w:t>
      </w:r>
      <w:r w:rsidRPr="00C90409">
        <w:rPr>
          <w:color w:val="1D1B11" w:themeColor="background2" w:themeShade="1A"/>
          <w:sz w:val="22"/>
          <w:szCs w:val="22"/>
        </w:rPr>
        <w:t xml:space="preserve">присвоении почетных званий </w:t>
      </w:r>
      <w:r w:rsidRPr="00C90409">
        <w:rPr>
          <w:iCs/>
          <w:color w:val="1D1B11" w:themeColor="background2" w:themeShade="1A"/>
          <w:sz w:val="22"/>
          <w:szCs w:val="22"/>
        </w:rPr>
        <w:t>работникам образовательной организации;</w:t>
      </w:r>
    </w:p>
    <w:p w:rsidR="00167755" w:rsidRPr="00C90409" w:rsidRDefault="00167755"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00947A03" w:rsidRPr="00C90409">
        <w:rPr>
          <w:color w:val="1D1B11" w:themeColor="background2" w:themeShade="1A"/>
          <w:sz w:val="22"/>
          <w:szCs w:val="22"/>
        </w:rPr>
        <w:t>.3.2. П</w:t>
      </w:r>
      <w:r w:rsidRPr="00C90409">
        <w:rPr>
          <w:color w:val="1D1B11" w:themeColor="background2" w:themeShade="1A"/>
          <w:sz w:val="22"/>
          <w:szCs w:val="22"/>
        </w:rPr>
        <w:t>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rsidR="00167755" w:rsidRPr="00C90409" w:rsidRDefault="00167755"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CA6B1B" w:rsidRPr="00C90409" w:rsidRDefault="00CA6B1B" w:rsidP="009D14BA">
      <w:pPr>
        <w:pStyle w:val="a7"/>
        <w:spacing w:after="0"/>
        <w:ind w:left="0" w:firstLine="426"/>
        <w:rPr>
          <w:color w:val="1D1B11" w:themeColor="background2" w:themeShade="1A"/>
          <w:sz w:val="22"/>
          <w:szCs w:val="22"/>
        </w:rPr>
      </w:pPr>
    </w:p>
    <w:p w:rsidR="00CA6B1B" w:rsidRPr="00C90409" w:rsidRDefault="00CA6B1B" w:rsidP="009D14BA">
      <w:pPr>
        <w:pStyle w:val="a3"/>
        <w:ind w:firstLine="426"/>
        <w:jc w:val="center"/>
        <w:rPr>
          <w:rFonts w:ascii="Times New Roman" w:eastAsia="MS Mincho" w:hAnsi="Times New Roman" w:cs="Times New Roman"/>
          <w:b/>
          <w:color w:val="1D1B11" w:themeColor="background2" w:themeShade="1A"/>
          <w:sz w:val="22"/>
          <w:szCs w:val="22"/>
        </w:rPr>
      </w:pPr>
      <w:r w:rsidRPr="00C90409">
        <w:rPr>
          <w:rFonts w:ascii="Times New Roman" w:eastAsia="MS Mincho" w:hAnsi="Times New Roman" w:cs="Times New Roman"/>
          <w:b/>
          <w:color w:val="1D1B11" w:themeColor="background2" w:themeShade="1A"/>
          <w:sz w:val="22"/>
          <w:szCs w:val="22"/>
          <w:lang w:val="en-US"/>
        </w:rPr>
        <w:t>X</w:t>
      </w:r>
      <w:r w:rsidRPr="00C90409">
        <w:rPr>
          <w:rFonts w:ascii="Times New Roman" w:hAnsi="Times New Roman" w:cs="Times New Roman"/>
          <w:b/>
          <w:color w:val="1D1B11" w:themeColor="background2" w:themeShade="1A"/>
          <w:sz w:val="22"/>
          <w:szCs w:val="22"/>
          <w:lang w:val="en-US"/>
        </w:rPr>
        <w:t>I</w:t>
      </w:r>
      <w:r w:rsidR="00AC11E7" w:rsidRPr="00C90409">
        <w:rPr>
          <w:rFonts w:ascii="Times New Roman" w:hAnsi="Times New Roman" w:cs="Times New Roman"/>
          <w:b/>
          <w:color w:val="1D1B11" w:themeColor="background2" w:themeShade="1A"/>
          <w:sz w:val="22"/>
          <w:szCs w:val="22"/>
          <w:lang w:val="en-US"/>
        </w:rPr>
        <w:t>I</w:t>
      </w:r>
      <w:r w:rsidRPr="00C90409">
        <w:rPr>
          <w:rFonts w:ascii="Times New Roman" w:eastAsia="MS Mincho" w:hAnsi="Times New Roman" w:cs="Times New Roman"/>
          <w:b/>
          <w:color w:val="1D1B11" w:themeColor="background2" w:themeShade="1A"/>
          <w:sz w:val="22"/>
          <w:szCs w:val="22"/>
        </w:rPr>
        <w:t>. КОНТРОЛЬ ЗА ВЫПОЛНЕНИЕМ КОЛЛЕКТИВНОГО ДОГОВОРА</w:t>
      </w:r>
      <w:r w:rsidR="00AC11E7" w:rsidRPr="00C90409">
        <w:rPr>
          <w:rFonts w:ascii="Times New Roman" w:eastAsia="MS Mincho" w:hAnsi="Times New Roman" w:cs="Times New Roman"/>
          <w:b/>
          <w:color w:val="1D1B11" w:themeColor="background2" w:themeShade="1A"/>
          <w:sz w:val="22"/>
          <w:szCs w:val="22"/>
        </w:rPr>
        <w:t>. ОТВЕТСТВЕННОСТЬ СТОРОН КОЛЛЕКТИВНОГО ДОГОВОРА</w:t>
      </w:r>
    </w:p>
    <w:p w:rsidR="009544EC" w:rsidRPr="00C90409" w:rsidRDefault="009544EC" w:rsidP="009D14BA">
      <w:pPr>
        <w:pStyle w:val="Pa16"/>
        <w:spacing w:line="240" w:lineRule="auto"/>
        <w:ind w:firstLine="426"/>
        <w:contextualSpacing/>
        <w:jc w:val="both"/>
        <w:rPr>
          <w:rFonts w:eastAsia="Times New Roman"/>
          <w:color w:val="1D1B11" w:themeColor="background2" w:themeShade="1A"/>
          <w:sz w:val="22"/>
          <w:szCs w:val="22"/>
        </w:rPr>
      </w:pPr>
    </w:p>
    <w:p w:rsidR="00202D28" w:rsidRPr="00C90409" w:rsidRDefault="00202D28" w:rsidP="009D14BA">
      <w:pPr>
        <w:pStyle w:val="Pa16"/>
        <w:spacing w:line="240" w:lineRule="auto"/>
        <w:ind w:firstLine="426"/>
        <w:contextualSpacing/>
        <w:jc w:val="both"/>
        <w:rPr>
          <w:rFonts w:eastAsia="Times New Roman"/>
          <w:color w:val="1D1B11" w:themeColor="background2" w:themeShade="1A"/>
          <w:sz w:val="22"/>
          <w:szCs w:val="22"/>
        </w:rPr>
      </w:pPr>
      <w:r w:rsidRPr="00C90409">
        <w:rPr>
          <w:rFonts w:eastAsia="Times New Roman"/>
          <w:color w:val="1D1B11" w:themeColor="background2" w:themeShade="1A"/>
          <w:sz w:val="22"/>
          <w:szCs w:val="22"/>
        </w:rPr>
        <w:t xml:space="preserve">12.1. Контроль за выполнением настоящего коллективного договора осуществляется сторонами и их представителями, </w:t>
      </w:r>
      <w:r w:rsidR="009314E7" w:rsidRPr="00C90409">
        <w:rPr>
          <w:rFonts w:eastAsia="Times New Roman"/>
          <w:color w:val="1D1B11" w:themeColor="background2" w:themeShade="1A"/>
          <w:sz w:val="22"/>
          <w:szCs w:val="22"/>
        </w:rPr>
        <w:t>комиссией для ведения коллективных переговоров, подготовки проекта, заключению  коллективного до</w:t>
      </w:r>
      <w:r w:rsidR="008168BE" w:rsidRPr="00C90409">
        <w:rPr>
          <w:rFonts w:eastAsia="Times New Roman"/>
          <w:color w:val="1D1B11" w:themeColor="background2" w:themeShade="1A"/>
          <w:sz w:val="22"/>
          <w:szCs w:val="22"/>
        </w:rPr>
        <w:t>говора и контролю за его вы</w:t>
      </w:r>
      <w:r w:rsidR="009314E7" w:rsidRPr="00C90409">
        <w:rPr>
          <w:rFonts w:eastAsia="Times New Roman"/>
          <w:color w:val="1D1B11" w:themeColor="background2" w:themeShade="1A"/>
          <w:sz w:val="22"/>
          <w:szCs w:val="22"/>
        </w:rPr>
        <w:t>полнением</w:t>
      </w:r>
      <w:r w:rsidR="009314E7" w:rsidRPr="00C90409">
        <w:rPr>
          <w:color w:val="1D1B11" w:themeColor="background2" w:themeShade="1A"/>
          <w:sz w:val="22"/>
          <w:szCs w:val="22"/>
          <w:shd w:val="clear" w:color="auto" w:fill="FFFFFF"/>
        </w:rPr>
        <w:t xml:space="preserve">, </w:t>
      </w:r>
      <w:r w:rsidR="00E766C0" w:rsidRPr="00C90409">
        <w:rPr>
          <w:color w:val="1D1B11" w:themeColor="background2" w:themeShade="1A"/>
          <w:sz w:val="22"/>
          <w:szCs w:val="22"/>
        </w:rPr>
        <w:t>а также соответствующими органами п</w:t>
      </w:r>
      <w:r w:rsidR="00345513" w:rsidRPr="00C90409">
        <w:rPr>
          <w:color w:val="1D1B11" w:themeColor="background2" w:themeShade="1A"/>
          <w:sz w:val="22"/>
          <w:szCs w:val="22"/>
        </w:rPr>
        <w:t>о труду</w:t>
      </w:r>
      <w:r w:rsidR="00E766C0" w:rsidRPr="00C90409">
        <w:rPr>
          <w:color w:val="1D1B11" w:themeColor="background2" w:themeShade="1A"/>
          <w:sz w:val="22"/>
          <w:szCs w:val="22"/>
        </w:rPr>
        <w:t>.</w:t>
      </w:r>
    </w:p>
    <w:p w:rsidR="00E766C0" w:rsidRPr="00C90409" w:rsidRDefault="00E766C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Все спорные вопросы по реализации положений коллективного договора решаются сторонами</w:t>
      </w:r>
      <w:r w:rsidR="00345513" w:rsidRPr="00C90409">
        <w:rPr>
          <w:color w:val="1D1B11" w:themeColor="background2" w:themeShade="1A"/>
          <w:sz w:val="22"/>
          <w:szCs w:val="22"/>
        </w:rPr>
        <w:t xml:space="preserve"> в форме взаимных переговоров</w:t>
      </w:r>
      <w:r w:rsidRPr="00C90409">
        <w:rPr>
          <w:color w:val="1D1B11" w:themeColor="background2" w:themeShade="1A"/>
          <w:sz w:val="22"/>
          <w:szCs w:val="22"/>
        </w:rPr>
        <w:t xml:space="preserve"> и иных рамках социального партнёрства осуществляемого в формах, предусмотренных статьёй 27</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 РФ и нормами главы 61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 РФ, регулирующими вопросы рассмотрения и разрешения коллективных трудовых споров.</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12.2. </w:t>
      </w:r>
      <w:r w:rsidRPr="00C90409">
        <w:rPr>
          <w:bCs/>
          <w:color w:val="1D1B11" w:themeColor="background2" w:themeShade="1A"/>
          <w:sz w:val="22"/>
          <w:szCs w:val="22"/>
        </w:rPr>
        <w:t xml:space="preserve">Стороны договорились и обязуются: </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12.2.1.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12.2.2. 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12.2.</w:t>
      </w:r>
      <w:r w:rsidR="00345513" w:rsidRPr="00C90409">
        <w:rPr>
          <w:color w:val="1D1B11" w:themeColor="background2" w:themeShade="1A"/>
          <w:sz w:val="22"/>
          <w:szCs w:val="22"/>
        </w:rPr>
        <w:t>3</w:t>
      </w:r>
      <w:r w:rsidRPr="00C90409">
        <w:rPr>
          <w:color w:val="1D1B11" w:themeColor="background2" w:themeShade="1A"/>
          <w:sz w:val="22"/>
          <w:szCs w:val="22"/>
        </w:rPr>
        <w:t xml:space="preserve">. Разъяснять положения и обязательства сторон коллективного договора работникам образовательной организации. </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12.2.</w:t>
      </w:r>
      <w:r w:rsidR="00345513" w:rsidRPr="00C90409">
        <w:rPr>
          <w:color w:val="1D1B11" w:themeColor="background2" w:themeShade="1A"/>
          <w:sz w:val="22"/>
          <w:szCs w:val="22"/>
        </w:rPr>
        <w:t>4</w:t>
      </w:r>
      <w:r w:rsidRPr="00C90409">
        <w:rPr>
          <w:color w:val="1D1B11" w:themeColor="background2" w:themeShade="1A"/>
          <w:sz w:val="22"/>
          <w:szCs w:val="22"/>
        </w:rPr>
        <w:t>. Лица, представляющие работодателя, виновные в нарушении или невыполнении обязательств по коллективному договору, несут дисциплинарную</w:t>
      </w:r>
      <w:r w:rsidR="002F0C21" w:rsidRPr="00C90409">
        <w:rPr>
          <w:color w:val="1D1B11" w:themeColor="background2" w:themeShade="1A"/>
          <w:sz w:val="22"/>
          <w:szCs w:val="22"/>
        </w:rPr>
        <w:t>, административную (ст.5.31 КоАП РФ)</w:t>
      </w:r>
      <w:r w:rsidRPr="00C90409">
        <w:rPr>
          <w:color w:val="1D1B11" w:themeColor="background2" w:themeShade="1A"/>
          <w:sz w:val="22"/>
          <w:szCs w:val="22"/>
        </w:rPr>
        <w:t xml:space="preserve"> и иную ответственность, установленную законодательством Российской Федерации, в том числе по предложениям и требованиям выборного органа первичной профсоюзной организации. </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12.2.</w:t>
      </w:r>
      <w:r w:rsidR="00345513" w:rsidRPr="00C90409">
        <w:rPr>
          <w:color w:val="1D1B11" w:themeColor="background2" w:themeShade="1A"/>
          <w:sz w:val="22"/>
          <w:szCs w:val="22"/>
        </w:rPr>
        <w:t>5</w:t>
      </w:r>
      <w:r w:rsidRPr="00C90409">
        <w:rPr>
          <w:color w:val="1D1B11" w:themeColor="background2" w:themeShade="1A"/>
          <w:sz w:val="22"/>
          <w:szCs w:val="22"/>
        </w:rPr>
        <w:t xml:space="preserve">.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rsidR="00202D28" w:rsidRPr="00C90409" w:rsidRDefault="00202D28" w:rsidP="009D14BA">
      <w:pPr>
        <w:ind w:firstLine="426"/>
        <w:jc w:val="both"/>
        <w:rPr>
          <w:color w:val="1D1B11" w:themeColor="background2" w:themeShade="1A"/>
          <w:sz w:val="22"/>
          <w:szCs w:val="22"/>
        </w:rPr>
      </w:pPr>
    </w:p>
    <w:p w:rsidR="00F8271C" w:rsidRPr="00C90409" w:rsidRDefault="00F8271C" w:rsidP="009D14BA">
      <w:pPr>
        <w:pStyle w:val="Default"/>
        <w:ind w:firstLine="426"/>
        <w:contextualSpacing/>
        <w:jc w:val="center"/>
        <w:rPr>
          <w:b/>
          <w:bCs/>
          <w:color w:val="1D1B11" w:themeColor="background2" w:themeShade="1A"/>
          <w:sz w:val="22"/>
          <w:szCs w:val="22"/>
        </w:rPr>
      </w:pPr>
      <w:r w:rsidRPr="00C90409">
        <w:rPr>
          <w:b/>
          <w:bCs/>
          <w:color w:val="1D1B11" w:themeColor="background2" w:themeShade="1A"/>
          <w:sz w:val="22"/>
          <w:szCs w:val="22"/>
        </w:rPr>
        <w:t>ХII</w:t>
      </w:r>
      <w:r w:rsidR="005F31E6" w:rsidRPr="00C90409">
        <w:rPr>
          <w:b/>
          <w:bCs/>
          <w:color w:val="1D1B11" w:themeColor="background2" w:themeShade="1A"/>
          <w:sz w:val="22"/>
          <w:szCs w:val="22"/>
          <w:lang w:val="en-US"/>
        </w:rPr>
        <w:t>I</w:t>
      </w:r>
      <w:r w:rsidRPr="00C90409">
        <w:rPr>
          <w:b/>
          <w:bCs/>
          <w:color w:val="1D1B11" w:themeColor="background2" w:themeShade="1A"/>
          <w:sz w:val="22"/>
          <w:szCs w:val="22"/>
        </w:rPr>
        <w:t>. ЗАКЛЮЧИТЕЛЬНЫЕ ПОЛОЖЕНИЯ</w:t>
      </w:r>
    </w:p>
    <w:p w:rsidR="00F8271C" w:rsidRPr="00C90409" w:rsidRDefault="00F8271C" w:rsidP="009D14BA">
      <w:pPr>
        <w:pStyle w:val="Default"/>
        <w:ind w:firstLine="426"/>
        <w:contextualSpacing/>
        <w:jc w:val="center"/>
        <w:rPr>
          <w:color w:val="1D1B11" w:themeColor="background2" w:themeShade="1A"/>
          <w:sz w:val="22"/>
          <w:szCs w:val="22"/>
        </w:rPr>
      </w:pP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5F31E6" w:rsidRPr="00C90409">
        <w:rPr>
          <w:color w:val="1D1B11" w:themeColor="background2" w:themeShade="1A"/>
          <w:sz w:val="22"/>
          <w:szCs w:val="22"/>
        </w:rPr>
        <w:t>3</w:t>
      </w:r>
      <w:r w:rsidRPr="00C90409">
        <w:rPr>
          <w:color w:val="1D1B11" w:themeColor="background2" w:themeShade="1A"/>
          <w:sz w:val="22"/>
          <w:szCs w:val="22"/>
        </w:rPr>
        <w:t xml:space="preserve">.1. Работодатель обязуется ознакомить под роспись с текстом коллективного договора (изменениями и дополнениями в коллективный договор), а также со всеми локальными </w:t>
      </w:r>
      <w:r w:rsidRPr="00C90409">
        <w:rPr>
          <w:color w:val="1D1B11" w:themeColor="background2" w:themeShade="1A"/>
          <w:sz w:val="22"/>
          <w:szCs w:val="22"/>
        </w:rPr>
        <w:lastRenderedPageBreak/>
        <w:t xml:space="preserve">нормативными актами образовательной организации, содержащие нормы трудового права, являющиеся приложениями к коллективному договору, всех работников образовательной организации </w:t>
      </w:r>
      <w:r w:rsidRPr="00C90409">
        <w:rPr>
          <w:b/>
          <w:color w:val="1D1B11" w:themeColor="background2" w:themeShade="1A"/>
          <w:sz w:val="22"/>
          <w:szCs w:val="22"/>
        </w:rPr>
        <w:t xml:space="preserve">в течение </w:t>
      </w:r>
      <w:r w:rsidR="00464960">
        <w:rPr>
          <w:b/>
          <w:color w:val="1D1B11" w:themeColor="background2" w:themeShade="1A"/>
          <w:sz w:val="22"/>
          <w:szCs w:val="22"/>
        </w:rPr>
        <w:t>7</w:t>
      </w:r>
      <w:r w:rsidRPr="00C90409">
        <w:rPr>
          <w:b/>
          <w:color w:val="1D1B11" w:themeColor="background2" w:themeShade="1A"/>
          <w:sz w:val="22"/>
          <w:szCs w:val="22"/>
        </w:rPr>
        <w:t xml:space="preserve"> дней</w:t>
      </w:r>
      <w:r w:rsidRPr="00C90409">
        <w:rPr>
          <w:color w:val="1D1B11" w:themeColor="background2" w:themeShade="1A"/>
          <w:sz w:val="22"/>
          <w:szCs w:val="22"/>
        </w:rPr>
        <w:t xml:space="preserve"> после его подписания, обеспечивать гласность содержания и выполнения условий коллективного договора, а также предоставлять работникам полную и достоверную информацию, связанную с их трудовыми правами и интересами.</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5F31E6" w:rsidRPr="00C90409">
        <w:rPr>
          <w:color w:val="1D1B11" w:themeColor="background2" w:themeShade="1A"/>
          <w:sz w:val="22"/>
          <w:szCs w:val="22"/>
        </w:rPr>
        <w:t>3</w:t>
      </w:r>
      <w:r w:rsidRPr="00C90409">
        <w:rPr>
          <w:color w:val="1D1B11" w:themeColor="background2" w:themeShade="1A"/>
          <w:sz w:val="22"/>
          <w:szCs w:val="22"/>
        </w:rPr>
        <w:t>.</w:t>
      </w:r>
      <w:r w:rsidR="005F31E6" w:rsidRPr="00C90409">
        <w:rPr>
          <w:color w:val="1D1B11" w:themeColor="background2" w:themeShade="1A"/>
          <w:sz w:val="22"/>
          <w:szCs w:val="22"/>
        </w:rPr>
        <w:t>2</w:t>
      </w:r>
      <w:r w:rsidRPr="00C90409">
        <w:rPr>
          <w:color w:val="1D1B11" w:themeColor="background2" w:themeShade="1A"/>
          <w:sz w:val="22"/>
          <w:szCs w:val="22"/>
        </w:rPr>
        <w:t xml:space="preserve">.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 </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5F31E6" w:rsidRPr="00C90409">
        <w:rPr>
          <w:color w:val="1D1B11" w:themeColor="background2" w:themeShade="1A"/>
          <w:sz w:val="22"/>
          <w:szCs w:val="22"/>
        </w:rPr>
        <w:t>3</w:t>
      </w:r>
      <w:r w:rsidRPr="00C90409">
        <w:rPr>
          <w:color w:val="1D1B11" w:themeColor="background2" w:themeShade="1A"/>
          <w:sz w:val="22"/>
          <w:szCs w:val="22"/>
        </w:rPr>
        <w:t xml:space="preserve">.3. Каждый принимаемый на работу в </w:t>
      </w:r>
      <w:r w:rsidRPr="00C90409">
        <w:rPr>
          <w:iCs/>
          <w:color w:val="1D1B11" w:themeColor="background2" w:themeShade="1A"/>
          <w:sz w:val="22"/>
          <w:szCs w:val="22"/>
        </w:rPr>
        <w:t>образовательную организацию</w:t>
      </w:r>
      <w:r w:rsidRPr="00C90409">
        <w:rPr>
          <w:color w:val="1D1B11" w:themeColor="background2" w:themeShade="1A"/>
          <w:sz w:val="22"/>
          <w:szCs w:val="22"/>
        </w:rPr>
        <w:t xml:space="preserve">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 </w:t>
      </w:r>
    </w:p>
    <w:p w:rsidR="00F8271C" w:rsidRPr="00464960" w:rsidRDefault="00F8271C" w:rsidP="009D14BA">
      <w:pPr>
        <w:pStyle w:val="Default"/>
        <w:ind w:firstLine="426"/>
        <w:contextualSpacing/>
        <w:jc w:val="both"/>
        <w:rPr>
          <w:b/>
          <w:color w:val="1D1B11" w:themeColor="background2" w:themeShade="1A"/>
          <w:sz w:val="22"/>
          <w:szCs w:val="22"/>
        </w:rPr>
      </w:pPr>
      <w:r w:rsidRPr="00C90409">
        <w:rPr>
          <w:color w:val="1D1B11" w:themeColor="background2" w:themeShade="1A"/>
          <w:sz w:val="22"/>
          <w:szCs w:val="22"/>
        </w:rPr>
        <w:t>1</w:t>
      </w:r>
      <w:r w:rsidR="005F31E6" w:rsidRPr="00C90409">
        <w:rPr>
          <w:color w:val="1D1B11" w:themeColor="background2" w:themeShade="1A"/>
          <w:sz w:val="22"/>
          <w:szCs w:val="22"/>
        </w:rPr>
        <w:t>3</w:t>
      </w:r>
      <w:r w:rsidRPr="00464960">
        <w:rPr>
          <w:color w:val="1D1B11" w:themeColor="background2" w:themeShade="1A"/>
          <w:sz w:val="22"/>
          <w:szCs w:val="22"/>
        </w:rPr>
        <w:t>.4. Настоящий коллективный договор вступает в силу с момента его подписания сторонами</w:t>
      </w:r>
      <w:r w:rsidR="005F31E6" w:rsidRPr="00464960">
        <w:rPr>
          <w:color w:val="1D1B11" w:themeColor="background2" w:themeShade="1A"/>
          <w:sz w:val="22"/>
          <w:szCs w:val="22"/>
        </w:rPr>
        <w:t xml:space="preserve"> </w:t>
      </w:r>
      <w:r w:rsidRPr="00464960">
        <w:rPr>
          <w:color w:val="1D1B11" w:themeColor="background2" w:themeShade="1A"/>
          <w:sz w:val="22"/>
          <w:szCs w:val="22"/>
        </w:rPr>
        <w:t xml:space="preserve">и действует </w:t>
      </w:r>
      <w:r w:rsidR="001F4FFF" w:rsidRPr="00464960">
        <w:rPr>
          <w:b/>
          <w:color w:val="1D1B11" w:themeColor="background2" w:themeShade="1A"/>
          <w:sz w:val="22"/>
          <w:szCs w:val="22"/>
          <w:lang w:eastAsia="ar-SA"/>
        </w:rPr>
        <w:t>до 31 декабря 202</w:t>
      </w:r>
      <w:r w:rsidR="004004FB" w:rsidRPr="00464960">
        <w:rPr>
          <w:b/>
          <w:color w:val="1D1B11" w:themeColor="background2" w:themeShade="1A"/>
          <w:sz w:val="22"/>
          <w:szCs w:val="22"/>
          <w:lang w:eastAsia="ar-SA"/>
        </w:rPr>
        <w:t>4</w:t>
      </w:r>
      <w:r w:rsidR="001F4FFF" w:rsidRPr="00464960">
        <w:rPr>
          <w:b/>
          <w:color w:val="1D1B11" w:themeColor="background2" w:themeShade="1A"/>
          <w:sz w:val="22"/>
          <w:szCs w:val="22"/>
          <w:lang w:eastAsia="ar-SA"/>
        </w:rPr>
        <w:t xml:space="preserve"> года включительно</w:t>
      </w:r>
      <w:r w:rsidRPr="00464960">
        <w:rPr>
          <w:b/>
          <w:color w:val="1D1B11" w:themeColor="background2" w:themeShade="1A"/>
          <w:sz w:val="22"/>
          <w:szCs w:val="22"/>
        </w:rPr>
        <w:t>.</w:t>
      </w:r>
    </w:p>
    <w:p w:rsidR="00F8271C" w:rsidRPr="00C90409" w:rsidRDefault="00F8271C" w:rsidP="009D14BA">
      <w:pPr>
        <w:pStyle w:val="Default"/>
        <w:ind w:firstLine="426"/>
        <w:contextualSpacing/>
        <w:jc w:val="both"/>
        <w:rPr>
          <w:color w:val="1D1B11" w:themeColor="background2" w:themeShade="1A"/>
          <w:sz w:val="22"/>
          <w:szCs w:val="22"/>
        </w:rPr>
      </w:pPr>
      <w:r w:rsidRPr="00464960">
        <w:rPr>
          <w:color w:val="1D1B11" w:themeColor="background2" w:themeShade="1A"/>
          <w:sz w:val="22"/>
          <w:szCs w:val="22"/>
        </w:rPr>
        <w:t>1</w:t>
      </w:r>
      <w:r w:rsidR="001F4FFF" w:rsidRPr="00464960">
        <w:rPr>
          <w:color w:val="1D1B11" w:themeColor="background2" w:themeShade="1A"/>
          <w:sz w:val="22"/>
          <w:szCs w:val="22"/>
        </w:rPr>
        <w:t>3</w:t>
      </w:r>
      <w:r w:rsidRPr="00464960">
        <w:rPr>
          <w:color w:val="1D1B11" w:themeColor="background2" w:themeShade="1A"/>
          <w:sz w:val="22"/>
          <w:szCs w:val="22"/>
        </w:rPr>
        <w:t>.5. До истечения указанного срока стороны вправе продлевать действие коллективного договора на срок до трех лет, продлевать коллективный</w:t>
      </w:r>
      <w:r w:rsidRPr="00C90409">
        <w:rPr>
          <w:color w:val="1D1B11" w:themeColor="background2" w:themeShade="1A"/>
          <w:sz w:val="22"/>
          <w:szCs w:val="22"/>
        </w:rPr>
        <w:t xml:space="preserve"> договор с изменениями и дополнениями или заключить новый коллективный договор. </w:t>
      </w:r>
    </w:p>
    <w:p w:rsidR="00F8271C" w:rsidRPr="00C90409" w:rsidRDefault="00F8271C" w:rsidP="009D14BA">
      <w:pPr>
        <w:ind w:firstLine="426"/>
        <w:contextualSpacing/>
        <w:jc w:val="both"/>
        <w:rPr>
          <w:color w:val="1D1B11" w:themeColor="background2" w:themeShade="1A"/>
          <w:sz w:val="22"/>
          <w:szCs w:val="22"/>
        </w:rPr>
      </w:pPr>
      <w:r w:rsidRPr="00C90409">
        <w:rPr>
          <w:color w:val="1D1B11" w:themeColor="background2" w:themeShade="1A"/>
          <w:sz w:val="22"/>
          <w:szCs w:val="22"/>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F8271C" w:rsidRPr="00C90409" w:rsidRDefault="00F8271C" w:rsidP="009D14BA">
      <w:pPr>
        <w:ind w:firstLine="426"/>
        <w:contextualSpacing/>
        <w:jc w:val="both"/>
        <w:rPr>
          <w:color w:val="1D1B11" w:themeColor="background2" w:themeShade="1A"/>
          <w:sz w:val="22"/>
          <w:szCs w:val="22"/>
        </w:rPr>
      </w:pPr>
      <w:r w:rsidRPr="00C90409">
        <w:rPr>
          <w:color w:val="1D1B11" w:themeColor="background2" w:themeShade="1A"/>
          <w:sz w:val="22"/>
          <w:szCs w:val="22"/>
        </w:rPr>
        <w:t>1</w:t>
      </w:r>
      <w:r w:rsidR="001F4FFF" w:rsidRPr="00C90409">
        <w:rPr>
          <w:color w:val="1D1B11" w:themeColor="background2" w:themeShade="1A"/>
          <w:sz w:val="22"/>
          <w:szCs w:val="22"/>
        </w:rPr>
        <w:t>3</w:t>
      </w:r>
      <w:r w:rsidRPr="00C90409">
        <w:rPr>
          <w:color w:val="1D1B11" w:themeColor="background2" w:themeShade="1A"/>
          <w:sz w:val="22"/>
          <w:szCs w:val="22"/>
        </w:rPr>
        <w:t>.6. Изменения и дополнения в коллективный договор в течение срока его действия могут вноситься по совместному решению представителями сторон без созыв</w:t>
      </w:r>
      <w:r w:rsidR="00345513" w:rsidRPr="00C90409">
        <w:rPr>
          <w:color w:val="1D1B11" w:themeColor="background2" w:themeShade="1A"/>
          <w:sz w:val="22"/>
          <w:szCs w:val="22"/>
        </w:rPr>
        <w:t xml:space="preserve">а общего собрания </w:t>
      </w:r>
      <w:r w:rsidRPr="00C90409">
        <w:rPr>
          <w:color w:val="1D1B11" w:themeColor="background2" w:themeShade="1A"/>
          <w:sz w:val="22"/>
          <w:szCs w:val="22"/>
        </w:rPr>
        <w:t>работников в установленном законом порядке</w:t>
      </w:r>
      <w:r w:rsidR="007C2D80" w:rsidRPr="00C90409">
        <w:rPr>
          <w:color w:val="1D1B11" w:themeColor="background2" w:themeShade="1A"/>
          <w:sz w:val="22"/>
          <w:szCs w:val="22"/>
        </w:rPr>
        <w:t>.</w:t>
      </w:r>
      <w:r w:rsidRPr="00C90409">
        <w:rPr>
          <w:color w:val="1D1B11" w:themeColor="background2" w:themeShade="1A"/>
          <w:sz w:val="22"/>
          <w:szCs w:val="22"/>
        </w:rPr>
        <w:t xml:space="preserve"> </w:t>
      </w:r>
    </w:p>
    <w:p w:rsidR="00F8271C" w:rsidRPr="00C90409" w:rsidRDefault="00F8271C" w:rsidP="009D14BA">
      <w:pPr>
        <w:ind w:firstLine="426"/>
        <w:contextualSpacing/>
        <w:jc w:val="both"/>
        <w:rPr>
          <w:color w:val="1D1B11" w:themeColor="background2" w:themeShade="1A"/>
          <w:sz w:val="22"/>
          <w:szCs w:val="22"/>
        </w:rPr>
      </w:pPr>
      <w:r w:rsidRPr="00C90409">
        <w:rPr>
          <w:color w:val="1D1B11" w:themeColor="background2" w:themeShade="1A"/>
          <w:sz w:val="22"/>
          <w:szCs w:val="22"/>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F8271C" w:rsidRPr="00C90409" w:rsidRDefault="00F8271C" w:rsidP="009D14BA">
      <w:pPr>
        <w:ind w:firstLine="426"/>
        <w:contextualSpacing/>
        <w:jc w:val="both"/>
        <w:rPr>
          <w:color w:val="1D1B11" w:themeColor="background2" w:themeShade="1A"/>
          <w:sz w:val="22"/>
          <w:szCs w:val="22"/>
        </w:rPr>
      </w:pPr>
      <w:r w:rsidRPr="00C90409">
        <w:rPr>
          <w:color w:val="1D1B11" w:themeColor="background2" w:themeShade="1A"/>
          <w:sz w:val="22"/>
          <w:szCs w:val="22"/>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F4FFF" w:rsidRPr="00C90409">
        <w:rPr>
          <w:color w:val="1D1B11" w:themeColor="background2" w:themeShade="1A"/>
          <w:sz w:val="22"/>
          <w:szCs w:val="22"/>
        </w:rPr>
        <w:t>3</w:t>
      </w:r>
      <w:r w:rsidRPr="00C90409">
        <w:rPr>
          <w:color w:val="1D1B11" w:themeColor="background2" w:themeShade="1A"/>
          <w:sz w:val="22"/>
          <w:szCs w:val="22"/>
        </w:rPr>
        <w:t xml:space="preserve">.7.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F4FFF" w:rsidRPr="00C90409">
        <w:rPr>
          <w:color w:val="1D1B11" w:themeColor="background2" w:themeShade="1A"/>
          <w:sz w:val="22"/>
          <w:szCs w:val="22"/>
        </w:rPr>
        <w:t>3</w:t>
      </w:r>
      <w:r w:rsidRPr="00C90409">
        <w:rPr>
          <w:color w:val="1D1B11" w:themeColor="background2" w:themeShade="1A"/>
          <w:sz w:val="22"/>
          <w:szCs w:val="22"/>
        </w:rPr>
        <w:t xml:space="preserve">.8.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6B137F" w:rsidRPr="00C90409">
        <w:rPr>
          <w:color w:val="1D1B11" w:themeColor="background2" w:themeShade="1A"/>
          <w:sz w:val="22"/>
          <w:szCs w:val="22"/>
        </w:rPr>
        <w:t>3</w:t>
      </w:r>
      <w:r w:rsidRPr="00C90409">
        <w:rPr>
          <w:color w:val="1D1B11" w:themeColor="background2" w:themeShade="1A"/>
          <w:sz w:val="22"/>
          <w:szCs w:val="22"/>
        </w:rPr>
        <w:t>.9.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6B137F" w:rsidRPr="00C90409">
        <w:rPr>
          <w:color w:val="1D1B11" w:themeColor="background2" w:themeShade="1A"/>
          <w:sz w:val="22"/>
          <w:szCs w:val="22"/>
        </w:rPr>
        <w:t>3</w:t>
      </w:r>
      <w:r w:rsidRPr="00C90409">
        <w:rPr>
          <w:color w:val="1D1B11" w:themeColor="background2" w:themeShade="1A"/>
          <w:sz w:val="22"/>
          <w:szCs w:val="22"/>
        </w:rPr>
        <w:t>.10. При ликвидации образовательной организации коллективный договор сохраняет свое действие в течение всего срока проведения ликвидации.</w:t>
      </w:r>
    </w:p>
    <w:p w:rsidR="006B137F" w:rsidRPr="00C90409" w:rsidRDefault="006B137F"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13.11.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6B137F" w:rsidRPr="00C90409">
        <w:rPr>
          <w:color w:val="1D1B11" w:themeColor="background2" w:themeShade="1A"/>
          <w:sz w:val="22"/>
          <w:szCs w:val="22"/>
        </w:rPr>
        <w:t>3</w:t>
      </w:r>
      <w:r w:rsidRPr="00C90409">
        <w:rPr>
          <w:color w:val="1D1B11" w:themeColor="background2" w:themeShade="1A"/>
          <w:sz w:val="22"/>
          <w:szCs w:val="22"/>
        </w:rPr>
        <w:t>.1</w:t>
      </w:r>
      <w:r w:rsidR="006B137F" w:rsidRPr="00C90409">
        <w:rPr>
          <w:color w:val="1D1B11" w:themeColor="background2" w:themeShade="1A"/>
          <w:sz w:val="22"/>
          <w:szCs w:val="22"/>
        </w:rPr>
        <w:t>2</w:t>
      </w:r>
      <w:r w:rsidRPr="00C90409">
        <w:rPr>
          <w:color w:val="1D1B11" w:themeColor="background2" w:themeShade="1A"/>
          <w:sz w:val="22"/>
          <w:szCs w:val="22"/>
        </w:rPr>
        <w:t xml:space="preserve">.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1F3693" w:rsidRDefault="00F8271C" w:rsidP="00021400">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6B137F" w:rsidRPr="00C90409">
        <w:rPr>
          <w:color w:val="1D1B11" w:themeColor="background2" w:themeShade="1A"/>
          <w:sz w:val="22"/>
          <w:szCs w:val="22"/>
        </w:rPr>
        <w:t>3</w:t>
      </w:r>
      <w:r w:rsidRPr="00C90409">
        <w:rPr>
          <w:color w:val="1D1B11" w:themeColor="background2" w:themeShade="1A"/>
          <w:sz w:val="22"/>
          <w:szCs w:val="22"/>
        </w:rPr>
        <w:t>.1</w:t>
      </w:r>
      <w:r w:rsidR="006B137F" w:rsidRPr="00C90409">
        <w:rPr>
          <w:color w:val="1D1B11" w:themeColor="background2" w:themeShade="1A"/>
          <w:sz w:val="22"/>
          <w:szCs w:val="22"/>
        </w:rPr>
        <w:t>3</w:t>
      </w:r>
      <w:r w:rsidRPr="00C90409">
        <w:rPr>
          <w:color w:val="1D1B11" w:themeColor="background2" w:themeShade="1A"/>
          <w:sz w:val="22"/>
          <w:szCs w:val="22"/>
        </w:rPr>
        <w:t>. Настоящий коллективный договор состоит из основного текста и приложений к нему, являющихся неотъемлемой частью данного коллективного договора</w:t>
      </w:r>
      <w:r w:rsidR="00021400">
        <w:rPr>
          <w:color w:val="1D1B11" w:themeColor="background2" w:themeShade="1A"/>
          <w:sz w:val="22"/>
          <w:szCs w:val="22"/>
        </w:rPr>
        <w:t>.</w:t>
      </w:r>
    </w:p>
    <w:p w:rsidR="00021400" w:rsidRPr="00021400" w:rsidRDefault="00021400" w:rsidP="00021400">
      <w:pPr>
        <w:pStyle w:val="Default"/>
        <w:ind w:firstLine="426"/>
        <w:contextualSpacing/>
        <w:jc w:val="both"/>
        <w:rPr>
          <w:color w:val="1D1B11" w:themeColor="background2" w:themeShade="1A"/>
          <w:sz w:val="22"/>
          <w:szCs w:val="22"/>
        </w:rPr>
        <w:sectPr w:rsidR="00021400" w:rsidRPr="00021400" w:rsidSect="00FC5BA3">
          <w:footerReference w:type="even" r:id="rId24"/>
          <w:footerReference w:type="default" r:id="rId25"/>
          <w:pgSz w:w="11906" w:h="16838"/>
          <w:pgMar w:top="851" w:right="567" w:bottom="907" w:left="1701" w:header="709" w:footer="709" w:gutter="0"/>
          <w:cols w:space="708"/>
          <w:docGrid w:linePitch="360"/>
        </w:sectPr>
      </w:pPr>
    </w:p>
    <w:p w:rsidR="00AF6201" w:rsidRPr="00C90409" w:rsidRDefault="001F3693" w:rsidP="001F3693">
      <w:pPr>
        <w:rPr>
          <w:b/>
          <w:color w:val="1D1B11" w:themeColor="background2" w:themeShade="1A"/>
        </w:rPr>
      </w:pPr>
      <w:r w:rsidRPr="00C90409">
        <w:rPr>
          <w:b/>
          <w:color w:val="1D1B11" w:themeColor="background2" w:themeShade="1A"/>
        </w:rPr>
        <w:lastRenderedPageBreak/>
        <w:br w:type="page"/>
      </w:r>
    </w:p>
    <w:p w:rsidR="007219F6" w:rsidRPr="00C90409" w:rsidRDefault="007219F6" w:rsidP="007219F6">
      <w:pPr>
        <w:jc w:val="right"/>
        <w:rPr>
          <w:b/>
          <w:color w:val="1D1B11" w:themeColor="background2" w:themeShade="1A"/>
          <w:sz w:val="22"/>
          <w:szCs w:val="22"/>
        </w:rPr>
      </w:pPr>
      <w:r w:rsidRPr="00C90409">
        <w:rPr>
          <w:b/>
          <w:color w:val="1D1B11" w:themeColor="background2" w:themeShade="1A"/>
          <w:sz w:val="22"/>
          <w:szCs w:val="22"/>
        </w:rPr>
        <w:lastRenderedPageBreak/>
        <w:t>Приложение  № 1</w:t>
      </w:r>
    </w:p>
    <w:p w:rsidR="007219F6" w:rsidRPr="00C90409" w:rsidRDefault="007219F6" w:rsidP="007219F6">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7219F6" w:rsidRPr="00C90409" w:rsidRDefault="007219F6" w:rsidP="007219F6">
      <w:pPr>
        <w:ind w:firstLine="720"/>
        <w:jc w:val="center"/>
        <w:rPr>
          <w:b/>
          <w:color w:val="1D1B11" w:themeColor="background2" w:themeShade="1A"/>
          <w:szCs w:val="20"/>
        </w:rPr>
      </w:pPr>
    </w:p>
    <w:p w:rsidR="007219F6" w:rsidRPr="00C90409" w:rsidRDefault="007219F6" w:rsidP="007219F6">
      <w:pPr>
        <w:rPr>
          <w:color w:val="1D1B11" w:themeColor="background2" w:themeShade="1A"/>
          <w:szCs w:val="20"/>
        </w:rPr>
      </w:pPr>
      <w:r w:rsidRPr="00C90409">
        <w:rPr>
          <w:color w:val="1D1B11" w:themeColor="background2" w:themeShade="1A"/>
          <w:szCs w:val="20"/>
        </w:rPr>
        <w:t>Принято на собрании                                                                  Утверждено</w:t>
      </w:r>
    </w:p>
    <w:p w:rsidR="007219F6" w:rsidRPr="00C90409" w:rsidRDefault="007219F6" w:rsidP="007219F6">
      <w:pPr>
        <w:rPr>
          <w:color w:val="1D1B11" w:themeColor="background2" w:themeShade="1A"/>
          <w:szCs w:val="20"/>
        </w:rPr>
      </w:pPr>
      <w:r w:rsidRPr="00C90409">
        <w:rPr>
          <w:color w:val="1D1B11" w:themeColor="background2" w:themeShade="1A"/>
          <w:szCs w:val="20"/>
        </w:rPr>
        <w:t>трудового коллектива                                                                 Приказ №___</w:t>
      </w:r>
      <w:r w:rsidR="00013422">
        <w:rPr>
          <w:color w:val="1D1B11" w:themeColor="background2" w:themeShade="1A"/>
          <w:szCs w:val="20"/>
        </w:rPr>
        <w:t>___</w:t>
      </w:r>
      <w:r w:rsidRPr="00C90409">
        <w:rPr>
          <w:color w:val="1D1B11" w:themeColor="background2" w:themeShade="1A"/>
          <w:szCs w:val="20"/>
        </w:rPr>
        <w:t xml:space="preserve">  </w:t>
      </w:r>
    </w:p>
    <w:p w:rsidR="007219F6" w:rsidRPr="00C90409" w:rsidRDefault="007219F6" w:rsidP="007219F6">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sidR="00013422">
        <w:rPr>
          <w:color w:val="1D1B11" w:themeColor="background2" w:themeShade="1A"/>
          <w:szCs w:val="20"/>
        </w:rPr>
        <w:t>_</w:t>
      </w:r>
      <w:r w:rsidRPr="009712AB">
        <w:rPr>
          <w:color w:val="1D1B11" w:themeColor="background2" w:themeShade="1A"/>
          <w:szCs w:val="20"/>
          <w:highlight w:val="yellow"/>
        </w:rPr>
        <w:t>202</w:t>
      </w:r>
      <w:r w:rsidR="00464960">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sidR="00464960">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7219F6" w:rsidRPr="00C90409" w:rsidRDefault="007219F6" w:rsidP="007219F6">
      <w:pPr>
        <w:rPr>
          <w:color w:val="1D1B11" w:themeColor="background2" w:themeShade="1A"/>
          <w:szCs w:val="20"/>
        </w:rPr>
      </w:pPr>
      <w:r w:rsidRPr="00C90409">
        <w:rPr>
          <w:color w:val="1D1B11" w:themeColor="background2" w:themeShade="1A"/>
          <w:szCs w:val="20"/>
        </w:rPr>
        <w:t>Председатель собрания                                                               Заведующий</w:t>
      </w:r>
    </w:p>
    <w:p w:rsidR="007219F6" w:rsidRPr="00C90409" w:rsidRDefault="00EF15E5" w:rsidP="007219F6">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400A0C">
        <w:rPr>
          <w:color w:val="1D1B11" w:themeColor="background2" w:themeShade="1A"/>
          <w:szCs w:val="20"/>
          <w:u w:val="single"/>
        </w:rPr>
        <w:t>__________</w:t>
      </w:r>
      <w:r w:rsidRPr="00013422">
        <w:rPr>
          <w:color w:val="1D1B11" w:themeColor="background2" w:themeShade="1A"/>
          <w:szCs w:val="20"/>
          <w:u w:val="single"/>
        </w:rPr>
        <w:t>.</w:t>
      </w:r>
      <w:r w:rsidR="007219F6" w:rsidRPr="00C90409">
        <w:rPr>
          <w:color w:val="1D1B11" w:themeColor="background2" w:themeShade="1A"/>
          <w:szCs w:val="20"/>
        </w:rPr>
        <w:t xml:space="preserve">/                                  </w:t>
      </w:r>
      <w:r w:rsidR="00A340B4" w:rsidRPr="00C90409">
        <w:rPr>
          <w:color w:val="1D1B11" w:themeColor="background2" w:themeShade="1A"/>
          <w:szCs w:val="20"/>
        </w:rPr>
        <w:t xml:space="preserve">                    ___________</w:t>
      </w:r>
      <w:r w:rsidR="007219F6" w:rsidRPr="00C90409">
        <w:rPr>
          <w:color w:val="1D1B11" w:themeColor="background2" w:themeShade="1A"/>
          <w:szCs w:val="20"/>
        </w:rPr>
        <w:t>/</w:t>
      </w:r>
      <w:r w:rsidR="00464960">
        <w:rPr>
          <w:color w:val="1D1B11" w:themeColor="background2" w:themeShade="1A"/>
          <w:szCs w:val="20"/>
          <w:highlight w:val="yellow"/>
          <w:u w:val="single"/>
        </w:rPr>
        <w:t>_____________</w:t>
      </w:r>
      <w:r w:rsidR="007219F6" w:rsidRPr="009712AB">
        <w:rPr>
          <w:color w:val="1D1B11" w:themeColor="background2" w:themeShade="1A"/>
          <w:szCs w:val="20"/>
          <w:highlight w:val="yellow"/>
          <w:u w:val="single"/>
        </w:rPr>
        <w:t xml:space="preserve"> /</w:t>
      </w:r>
    </w:p>
    <w:p w:rsidR="0041581F" w:rsidRPr="00C90409" w:rsidRDefault="0041581F" w:rsidP="0041581F">
      <w:pPr>
        <w:jc w:val="right"/>
        <w:rPr>
          <w:color w:val="1D1B11" w:themeColor="background2" w:themeShade="1A"/>
          <w:sz w:val="22"/>
          <w:szCs w:val="22"/>
        </w:rPr>
      </w:pPr>
    </w:p>
    <w:p w:rsidR="00A73A10" w:rsidRPr="00C90409" w:rsidRDefault="00A73A10" w:rsidP="0041581F">
      <w:pPr>
        <w:jc w:val="right"/>
        <w:rPr>
          <w:color w:val="1D1B11" w:themeColor="background2" w:themeShade="1A"/>
          <w:sz w:val="22"/>
          <w:szCs w:val="22"/>
        </w:rPr>
      </w:pPr>
    </w:p>
    <w:p w:rsidR="00A73A10" w:rsidRPr="00C90409" w:rsidRDefault="00A73A10" w:rsidP="00A73A10">
      <w:pPr>
        <w:tabs>
          <w:tab w:val="left" w:pos="0"/>
        </w:tabs>
        <w:ind w:hanging="709"/>
        <w:jc w:val="center"/>
        <w:rPr>
          <w:b/>
          <w:color w:val="1D1B11" w:themeColor="background2" w:themeShade="1A"/>
          <w:sz w:val="22"/>
          <w:szCs w:val="22"/>
        </w:rPr>
      </w:pPr>
      <w:r w:rsidRPr="00C90409">
        <w:rPr>
          <w:b/>
          <w:color w:val="1D1B11" w:themeColor="background2" w:themeShade="1A"/>
          <w:sz w:val="22"/>
          <w:szCs w:val="22"/>
        </w:rPr>
        <w:t>ПОЛОЖЕНИЕ</w:t>
      </w:r>
    </w:p>
    <w:p w:rsidR="00A73A10" w:rsidRPr="00C90409" w:rsidRDefault="00A73A10" w:rsidP="00A73A10">
      <w:pPr>
        <w:tabs>
          <w:tab w:val="left" w:pos="0"/>
        </w:tabs>
        <w:ind w:hanging="709"/>
        <w:jc w:val="center"/>
        <w:rPr>
          <w:b/>
          <w:color w:val="1D1B11" w:themeColor="background2" w:themeShade="1A"/>
          <w:sz w:val="22"/>
          <w:szCs w:val="22"/>
        </w:rPr>
      </w:pPr>
      <w:r w:rsidRPr="00C90409">
        <w:rPr>
          <w:b/>
          <w:color w:val="1D1B11" w:themeColor="background2" w:themeShade="1A"/>
          <w:sz w:val="22"/>
          <w:szCs w:val="22"/>
        </w:rPr>
        <w:t>о Комиссии для ведения коллективных переговоров, подготовки проекта,</w:t>
      </w:r>
    </w:p>
    <w:p w:rsidR="00A73A10" w:rsidRPr="00C90409" w:rsidRDefault="00A73A10" w:rsidP="00A73A10">
      <w:pPr>
        <w:tabs>
          <w:tab w:val="left" w:pos="0"/>
        </w:tabs>
        <w:ind w:hanging="709"/>
        <w:jc w:val="center"/>
        <w:rPr>
          <w:b/>
          <w:color w:val="1D1B11" w:themeColor="background2" w:themeShade="1A"/>
          <w:sz w:val="22"/>
          <w:szCs w:val="22"/>
        </w:rPr>
      </w:pPr>
      <w:r w:rsidRPr="00C90409">
        <w:rPr>
          <w:b/>
          <w:color w:val="1D1B11" w:themeColor="background2" w:themeShade="1A"/>
          <w:sz w:val="22"/>
          <w:szCs w:val="22"/>
        </w:rPr>
        <w:t xml:space="preserve"> заключению  коллективного договора и </w:t>
      </w:r>
      <w:r w:rsidR="008168BE" w:rsidRPr="00C90409">
        <w:rPr>
          <w:b/>
          <w:color w:val="1D1B11" w:themeColor="background2" w:themeShade="1A"/>
          <w:sz w:val="22"/>
          <w:szCs w:val="22"/>
        </w:rPr>
        <w:t>контролю за его вы</w:t>
      </w:r>
      <w:r w:rsidRPr="00C90409">
        <w:rPr>
          <w:b/>
          <w:color w:val="1D1B11" w:themeColor="background2" w:themeShade="1A"/>
          <w:sz w:val="22"/>
          <w:szCs w:val="22"/>
        </w:rPr>
        <w:t xml:space="preserve">полнением </w:t>
      </w:r>
    </w:p>
    <w:p w:rsidR="00A73A10" w:rsidRPr="00C90409" w:rsidRDefault="00A73A10" w:rsidP="00A73A10">
      <w:pPr>
        <w:tabs>
          <w:tab w:val="left" w:pos="0"/>
        </w:tabs>
        <w:ind w:hanging="709"/>
        <w:jc w:val="center"/>
        <w:rPr>
          <w:b/>
          <w:color w:val="1D1B11" w:themeColor="background2" w:themeShade="1A"/>
          <w:sz w:val="22"/>
          <w:szCs w:val="22"/>
        </w:rPr>
      </w:pPr>
    </w:p>
    <w:p w:rsidR="00A73A10" w:rsidRPr="00C90409" w:rsidRDefault="00A73A10" w:rsidP="00DF1CD2">
      <w:pPr>
        <w:numPr>
          <w:ilvl w:val="0"/>
          <w:numId w:val="16"/>
        </w:numPr>
        <w:tabs>
          <w:tab w:val="left" w:pos="0"/>
        </w:tabs>
        <w:jc w:val="center"/>
        <w:rPr>
          <w:b/>
          <w:bCs/>
          <w:color w:val="1D1B11" w:themeColor="background2" w:themeShade="1A"/>
          <w:sz w:val="22"/>
          <w:szCs w:val="22"/>
        </w:rPr>
      </w:pPr>
      <w:r w:rsidRPr="00C90409">
        <w:rPr>
          <w:b/>
          <w:bCs/>
          <w:color w:val="1D1B11" w:themeColor="background2" w:themeShade="1A"/>
          <w:sz w:val="22"/>
          <w:szCs w:val="22"/>
        </w:rPr>
        <w:t>Общие положения</w:t>
      </w:r>
    </w:p>
    <w:p w:rsidR="00A73A10" w:rsidRPr="00C90409" w:rsidRDefault="00A73A10" w:rsidP="00A73A10">
      <w:pPr>
        <w:tabs>
          <w:tab w:val="left" w:pos="0"/>
        </w:tabs>
        <w:ind w:hanging="709"/>
        <w:rPr>
          <w:color w:val="1D1B11" w:themeColor="background2" w:themeShade="1A"/>
          <w:sz w:val="22"/>
          <w:szCs w:val="22"/>
        </w:rPr>
      </w:pPr>
      <w:r w:rsidRPr="00C90409">
        <w:rPr>
          <w:b/>
          <w:bCs/>
          <w:color w:val="1D1B11" w:themeColor="background2" w:themeShade="1A"/>
          <w:sz w:val="22"/>
          <w:szCs w:val="22"/>
        </w:rPr>
        <w:br/>
      </w:r>
      <w:r w:rsidRPr="00C90409">
        <w:rPr>
          <w:color w:val="1D1B11" w:themeColor="background2" w:themeShade="1A"/>
          <w:sz w:val="22"/>
          <w:szCs w:val="22"/>
        </w:rPr>
        <w:t>1.  Комиссия по ведению колл</w:t>
      </w:r>
      <w:r w:rsidR="008168BE" w:rsidRPr="00C90409">
        <w:rPr>
          <w:color w:val="1D1B11" w:themeColor="background2" w:themeShade="1A"/>
          <w:sz w:val="22"/>
          <w:szCs w:val="22"/>
        </w:rPr>
        <w:t xml:space="preserve">ективных переговоров, подготовки </w:t>
      </w:r>
      <w:r w:rsidRPr="00C90409">
        <w:rPr>
          <w:color w:val="1D1B11" w:themeColor="background2" w:themeShade="1A"/>
          <w:sz w:val="22"/>
          <w:szCs w:val="22"/>
        </w:rPr>
        <w:t>проекта заключению</w:t>
      </w:r>
      <w:r w:rsidR="003E2B25" w:rsidRPr="00C90409">
        <w:rPr>
          <w:color w:val="1D1B11" w:themeColor="background2" w:themeShade="1A"/>
          <w:sz w:val="22"/>
          <w:szCs w:val="22"/>
        </w:rPr>
        <w:t xml:space="preserve"> коллективного договора </w:t>
      </w:r>
      <w:r w:rsidRPr="00C90409">
        <w:rPr>
          <w:color w:val="1D1B11" w:themeColor="background2" w:themeShade="1A"/>
          <w:sz w:val="22"/>
          <w:szCs w:val="22"/>
        </w:rPr>
        <w:t xml:space="preserve">и контролю за </w:t>
      </w:r>
      <w:r w:rsidR="008168BE" w:rsidRPr="00C90409">
        <w:rPr>
          <w:color w:val="1D1B11" w:themeColor="background2" w:themeShade="1A"/>
          <w:sz w:val="22"/>
          <w:szCs w:val="22"/>
        </w:rPr>
        <w:t>его вы</w:t>
      </w:r>
      <w:r w:rsidRPr="00C90409">
        <w:rPr>
          <w:color w:val="1D1B11" w:themeColor="background2" w:themeShade="1A"/>
          <w:sz w:val="22"/>
          <w:szCs w:val="22"/>
        </w:rPr>
        <w:t xml:space="preserve">полнением (далее – Комиссия), </w:t>
      </w:r>
      <w:r w:rsidR="008168BE" w:rsidRPr="00C90409">
        <w:rPr>
          <w:color w:val="1D1B11" w:themeColor="background2" w:themeShade="1A"/>
          <w:sz w:val="22"/>
          <w:szCs w:val="22"/>
        </w:rPr>
        <w:t xml:space="preserve"> образованная в соответствии со </w:t>
      </w:r>
      <w:r w:rsidRPr="00C90409">
        <w:rPr>
          <w:color w:val="1D1B11" w:themeColor="background2" w:themeShade="1A"/>
          <w:sz w:val="22"/>
          <w:szCs w:val="22"/>
        </w:rPr>
        <w:t>статьей  27, 35 Трудового кодекса Российской Федерации, в своей деятельности руководствуется Конституцией Российской Федерации, действующим законодательством, соглашениями всех уровней, действие которых распространяется на образовательную организацию и коллективным договором.</w:t>
      </w:r>
      <w:r w:rsidRPr="00C90409">
        <w:rPr>
          <w:color w:val="1D1B11" w:themeColor="background2" w:themeShade="1A"/>
          <w:sz w:val="22"/>
          <w:szCs w:val="22"/>
        </w:rPr>
        <w:br/>
        <w:t>2.  При формировании и осуществлении деятельности Комиссия</w:t>
      </w:r>
      <w:r w:rsidR="008168BE" w:rsidRPr="00C90409">
        <w:rPr>
          <w:color w:val="1D1B11" w:themeColor="background2" w:themeShade="1A"/>
          <w:sz w:val="22"/>
          <w:szCs w:val="22"/>
        </w:rPr>
        <w:t xml:space="preserve"> </w:t>
      </w:r>
      <w:r w:rsidRPr="00C90409">
        <w:rPr>
          <w:color w:val="1D1B11" w:themeColor="background2" w:themeShade="1A"/>
          <w:sz w:val="22"/>
          <w:szCs w:val="22"/>
        </w:rPr>
        <w:t>руководствуется следующими основными принципами социального</w:t>
      </w:r>
      <w:r w:rsidR="008168BE" w:rsidRPr="00C90409">
        <w:rPr>
          <w:color w:val="1D1B11" w:themeColor="background2" w:themeShade="1A"/>
          <w:sz w:val="22"/>
          <w:szCs w:val="22"/>
        </w:rPr>
        <w:t xml:space="preserve"> </w:t>
      </w:r>
      <w:r w:rsidRPr="00C90409">
        <w:rPr>
          <w:color w:val="1D1B11" w:themeColor="background2" w:themeShade="1A"/>
          <w:sz w:val="22"/>
          <w:szCs w:val="22"/>
        </w:rPr>
        <w:t>партнерства:</w:t>
      </w:r>
      <w:r w:rsidRPr="00C90409">
        <w:rPr>
          <w:color w:val="1D1B11" w:themeColor="background2" w:themeShade="1A"/>
          <w:sz w:val="22"/>
          <w:szCs w:val="22"/>
        </w:rPr>
        <w:br/>
        <w:t>-  равноправие сторон;</w:t>
      </w:r>
      <w:r w:rsidRPr="00C90409">
        <w:rPr>
          <w:color w:val="1D1B11" w:themeColor="background2" w:themeShade="1A"/>
          <w:sz w:val="22"/>
          <w:szCs w:val="22"/>
        </w:rPr>
        <w:br/>
        <w:t>-  уважение и учет интересов сторон;</w:t>
      </w:r>
      <w:r w:rsidRPr="00C90409">
        <w:rPr>
          <w:color w:val="1D1B11" w:themeColor="background2" w:themeShade="1A"/>
          <w:sz w:val="22"/>
          <w:szCs w:val="22"/>
        </w:rPr>
        <w:br/>
        <w:t>-  заинтересованность сторон в участии в договорных отношениях;</w:t>
      </w:r>
      <w:r w:rsidRPr="00C90409">
        <w:rPr>
          <w:color w:val="1D1B11" w:themeColor="background2" w:themeShade="1A"/>
          <w:sz w:val="22"/>
          <w:szCs w:val="22"/>
        </w:rPr>
        <w:br/>
        <w:t>-  соблюдение сторонами и их представителями трудового</w:t>
      </w:r>
      <w:r w:rsidR="008168BE" w:rsidRPr="00C90409">
        <w:rPr>
          <w:color w:val="1D1B11" w:themeColor="background2" w:themeShade="1A"/>
          <w:sz w:val="22"/>
          <w:szCs w:val="22"/>
        </w:rPr>
        <w:t xml:space="preserve"> </w:t>
      </w:r>
      <w:r w:rsidRPr="00C90409">
        <w:rPr>
          <w:color w:val="1D1B11" w:themeColor="background2" w:themeShade="1A"/>
          <w:sz w:val="22"/>
          <w:szCs w:val="22"/>
        </w:rPr>
        <w:t>законодательства и иных нормативных правовых актов, содержащих</w:t>
      </w:r>
      <w:r w:rsidR="008168BE" w:rsidRPr="00C90409">
        <w:rPr>
          <w:color w:val="1D1B11" w:themeColor="background2" w:themeShade="1A"/>
          <w:sz w:val="22"/>
          <w:szCs w:val="22"/>
        </w:rPr>
        <w:t xml:space="preserve"> </w:t>
      </w:r>
      <w:r w:rsidRPr="00C90409">
        <w:rPr>
          <w:color w:val="1D1B11" w:themeColor="background2" w:themeShade="1A"/>
          <w:sz w:val="22"/>
          <w:szCs w:val="22"/>
        </w:rPr>
        <w:t>нормы трудового права;</w:t>
      </w:r>
      <w:r w:rsidRPr="00C90409">
        <w:rPr>
          <w:color w:val="1D1B11" w:themeColor="background2" w:themeShade="1A"/>
          <w:sz w:val="22"/>
          <w:szCs w:val="22"/>
        </w:rPr>
        <w:br/>
        <w:t>- полномочность представителей сторон;</w:t>
      </w:r>
      <w:r w:rsidRPr="00C90409">
        <w:rPr>
          <w:color w:val="1D1B11" w:themeColor="background2" w:themeShade="1A"/>
          <w:sz w:val="22"/>
          <w:szCs w:val="22"/>
        </w:rPr>
        <w:br/>
        <w:t>- свобода выбора при обсуждении вопросов, входящих в сферу труда;</w:t>
      </w:r>
      <w:r w:rsidRPr="00C90409">
        <w:rPr>
          <w:color w:val="1D1B11" w:themeColor="background2" w:themeShade="1A"/>
          <w:sz w:val="22"/>
          <w:szCs w:val="22"/>
        </w:rPr>
        <w:br/>
        <w:t>- добровольность принятия сторонами на себя обязательств;</w:t>
      </w:r>
      <w:r w:rsidRPr="00C90409">
        <w:rPr>
          <w:color w:val="1D1B11" w:themeColor="background2" w:themeShade="1A"/>
          <w:sz w:val="22"/>
          <w:szCs w:val="22"/>
        </w:rPr>
        <w:br/>
        <w:t>- реальность обязательств, принимаемых на себя сторонами;</w:t>
      </w:r>
      <w:r w:rsidRPr="00C90409">
        <w:rPr>
          <w:color w:val="1D1B11" w:themeColor="background2" w:themeShade="1A"/>
          <w:sz w:val="22"/>
          <w:szCs w:val="22"/>
        </w:rPr>
        <w:br/>
        <w:t>- обязательность выполнения коллективных договоров, соглашений;</w:t>
      </w:r>
      <w:r w:rsidRPr="00C90409">
        <w:rPr>
          <w:color w:val="1D1B11" w:themeColor="background2" w:themeShade="1A"/>
          <w:sz w:val="22"/>
          <w:szCs w:val="22"/>
        </w:rPr>
        <w:br/>
        <w:t>- контроль за выполнением принятых коллективных договоров,</w:t>
      </w:r>
      <w:r w:rsidR="008168BE" w:rsidRPr="00C90409">
        <w:rPr>
          <w:color w:val="1D1B11" w:themeColor="background2" w:themeShade="1A"/>
          <w:sz w:val="22"/>
          <w:szCs w:val="22"/>
        </w:rPr>
        <w:t xml:space="preserve"> </w:t>
      </w:r>
      <w:r w:rsidRPr="00C90409">
        <w:rPr>
          <w:color w:val="1D1B11" w:themeColor="background2" w:themeShade="1A"/>
          <w:sz w:val="22"/>
          <w:szCs w:val="22"/>
        </w:rPr>
        <w:t>соглашений;</w:t>
      </w:r>
      <w:r w:rsidRPr="00C90409">
        <w:rPr>
          <w:color w:val="1D1B11" w:themeColor="background2" w:themeShade="1A"/>
          <w:sz w:val="22"/>
          <w:szCs w:val="22"/>
        </w:rPr>
        <w:br/>
        <w:t>- ответственность сторон, их представителей за невыполнение по их</w:t>
      </w:r>
      <w:r w:rsidR="008168BE" w:rsidRPr="00C90409">
        <w:rPr>
          <w:color w:val="1D1B11" w:themeColor="background2" w:themeShade="1A"/>
          <w:sz w:val="22"/>
          <w:szCs w:val="22"/>
        </w:rPr>
        <w:t xml:space="preserve"> </w:t>
      </w:r>
      <w:r w:rsidRPr="00C90409">
        <w:rPr>
          <w:color w:val="1D1B11" w:themeColor="background2" w:themeShade="1A"/>
          <w:sz w:val="22"/>
          <w:szCs w:val="22"/>
        </w:rPr>
        <w:t>вине коллективных договоров, соглашений.</w:t>
      </w:r>
    </w:p>
    <w:p w:rsidR="00A73A10" w:rsidRPr="00C90409" w:rsidRDefault="00A73A10" w:rsidP="008168BE">
      <w:pPr>
        <w:tabs>
          <w:tab w:val="left" w:pos="0"/>
        </w:tabs>
        <w:ind w:hanging="709"/>
        <w:jc w:val="center"/>
        <w:rPr>
          <w:b/>
          <w:bCs/>
          <w:color w:val="1D1B11" w:themeColor="background2" w:themeShade="1A"/>
          <w:sz w:val="22"/>
          <w:szCs w:val="22"/>
        </w:rPr>
      </w:pPr>
      <w:r w:rsidRPr="00C90409">
        <w:rPr>
          <w:color w:val="1D1B11" w:themeColor="background2" w:themeShade="1A"/>
          <w:sz w:val="22"/>
          <w:szCs w:val="22"/>
        </w:rPr>
        <w:br/>
      </w:r>
      <w:r w:rsidRPr="00C90409">
        <w:rPr>
          <w:b/>
          <w:bCs/>
          <w:color w:val="1D1B11" w:themeColor="background2" w:themeShade="1A"/>
          <w:sz w:val="22"/>
          <w:szCs w:val="22"/>
        </w:rPr>
        <w:t xml:space="preserve">                2. Основные цели и задачи Комиссии</w:t>
      </w:r>
    </w:p>
    <w:p w:rsidR="00A73A10" w:rsidRPr="00C90409" w:rsidRDefault="00A73A10" w:rsidP="00A73A10">
      <w:pPr>
        <w:tabs>
          <w:tab w:val="left" w:pos="0"/>
        </w:tabs>
        <w:ind w:hanging="709"/>
        <w:rPr>
          <w:b/>
          <w:bCs/>
          <w:color w:val="1D1B11" w:themeColor="background2" w:themeShade="1A"/>
          <w:sz w:val="22"/>
          <w:szCs w:val="22"/>
        </w:rPr>
      </w:pPr>
      <w:r w:rsidRPr="00C90409">
        <w:rPr>
          <w:b/>
          <w:bCs/>
          <w:color w:val="1D1B11" w:themeColor="background2" w:themeShade="1A"/>
          <w:sz w:val="22"/>
          <w:szCs w:val="22"/>
        </w:rPr>
        <w:br/>
      </w:r>
      <w:r w:rsidRPr="00C90409">
        <w:rPr>
          <w:color w:val="1D1B11" w:themeColor="background2" w:themeShade="1A"/>
          <w:sz w:val="22"/>
          <w:szCs w:val="22"/>
        </w:rPr>
        <w:t>2.1. Основными целями Комиссии являются:</w:t>
      </w:r>
      <w:r w:rsidRPr="00C90409">
        <w:rPr>
          <w:color w:val="1D1B11" w:themeColor="background2" w:themeShade="1A"/>
          <w:sz w:val="22"/>
          <w:szCs w:val="22"/>
        </w:rPr>
        <w:br/>
        <w:t>- достижение согласования интересов сторон трудовых отношений;</w:t>
      </w:r>
      <w:r w:rsidRPr="00C90409">
        <w:rPr>
          <w:color w:val="1D1B11" w:themeColor="background2" w:themeShade="1A"/>
          <w:sz w:val="22"/>
          <w:szCs w:val="22"/>
        </w:rPr>
        <w:br/>
        <w:t>- содействие коллективно-договорному регулированию социально-</w:t>
      </w:r>
      <w:r w:rsidR="008168BE" w:rsidRPr="00C90409">
        <w:rPr>
          <w:color w:val="1D1B11" w:themeColor="background2" w:themeShade="1A"/>
          <w:sz w:val="22"/>
          <w:szCs w:val="22"/>
        </w:rPr>
        <w:t xml:space="preserve">трудовых отношений в </w:t>
      </w:r>
      <w:r w:rsidRPr="00C90409">
        <w:rPr>
          <w:color w:val="1D1B11" w:themeColor="background2" w:themeShade="1A"/>
          <w:sz w:val="22"/>
          <w:szCs w:val="22"/>
        </w:rPr>
        <w:t>учреждении;</w:t>
      </w:r>
      <w:r w:rsidRPr="00C90409">
        <w:rPr>
          <w:color w:val="1D1B11" w:themeColor="background2" w:themeShade="1A"/>
          <w:sz w:val="22"/>
          <w:szCs w:val="22"/>
        </w:rPr>
        <w:br/>
        <w:t>2.2. Основными задачами Комиссии являются:</w:t>
      </w:r>
      <w:r w:rsidRPr="00C90409">
        <w:rPr>
          <w:color w:val="1D1B11" w:themeColor="background2" w:themeShade="1A"/>
          <w:sz w:val="22"/>
          <w:szCs w:val="22"/>
        </w:rPr>
        <w:br/>
        <w:t>- развитие системы социального партнерства между Работниками и</w:t>
      </w:r>
      <w:r w:rsidR="008168BE" w:rsidRPr="00C90409">
        <w:rPr>
          <w:color w:val="1D1B11" w:themeColor="background2" w:themeShade="1A"/>
          <w:sz w:val="22"/>
          <w:szCs w:val="22"/>
        </w:rPr>
        <w:t xml:space="preserve"> </w:t>
      </w:r>
      <w:r w:rsidRPr="00C90409">
        <w:rPr>
          <w:color w:val="1D1B11" w:themeColor="background2" w:themeShade="1A"/>
          <w:sz w:val="22"/>
          <w:szCs w:val="22"/>
        </w:rPr>
        <w:t>Работодателем, направленной на обеспечение согласования интересов</w:t>
      </w:r>
      <w:r w:rsidR="008168BE" w:rsidRPr="00C90409">
        <w:rPr>
          <w:color w:val="1D1B11" w:themeColor="background2" w:themeShade="1A"/>
          <w:sz w:val="22"/>
          <w:szCs w:val="22"/>
        </w:rPr>
        <w:t xml:space="preserve"> </w:t>
      </w:r>
      <w:r w:rsidRPr="00C90409">
        <w:rPr>
          <w:color w:val="1D1B11" w:themeColor="background2" w:themeShade="1A"/>
          <w:sz w:val="22"/>
          <w:szCs w:val="22"/>
        </w:rPr>
        <w:t>Работников и Работодателя по вопросам регулирования социально-трудовых и иных, непосредственно связанных с ними отношений;</w:t>
      </w:r>
      <w:r w:rsidRPr="00C90409">
        <w:rPr>
          <w:color w:val="1D1B11" w:themeColor="background2" w:themeShade="1A"/>
          <w:sz w:val="22"/>
          <w:szCs w:val="22"/>
        </w:rPr>
        <w:br/>
        <w:t>- ведение коллективных переговоров и подготовка проекта</w:t>
      </w:r>
      <w:r w:rsidR="008168BE" w:rsidRPr="00C90409">
        <w:rPr>
          <w:color w:val="1D1B11" w:themeColor="background2" w:themeShade="1A"/>
          <w:sz w:val="22"/>
          <w:szCs w:val="22"/>
        </w:rPr>
        <w:t xml:space="preserve"> </w:t>
      </w:r>
      <w:r w:rsidRPr="00C90409">
        <w:rPr>
          <w:color w:val="1D1B11" w:themeColor="background2" w:themeShade="1A"/>
          <w:sz w:val="22"/>
          <w:szCs w:val="22"/>
        </w:rPr>
        <w:t>коллективного договора (изменений и дополнений к нему)</w:t>
      </w:r>
      <w:r w:rsidR="008168BE" w:rsidRPr="00C90409">
        <w:rPr>
          <w:color w:val="1D1B11" w:themeColor="background2" w:themeShade="1A"/>
          <w:sz w:val="22"/>
          <w:szCs w:val="22"/>
        </w:rPr>
        <w:t>.</w:t>
      </w:r>
      <w:r w:rsidRPr="00C90409">
        <w:rPr>
          <w:color w:val="1D1B11" w:themeColor="background2" w:themeShade="1A"/>
          <w:sz w:val="22"/>
          <w:szCs w:val="22"/>
        </w:rPr>
        <w:br/>
        <w:t>2.3.  Для обеспечения регулирования социально-трудовых отношений</w:t>
      </w:r>
      <w:r w:rsidR="008168BE" w:rsidRPr="00C90409">
        <w:rPr>
          <w:color w:val="1D1B11" w:themeColor="background2" w:themeShade="1A"/>
          <w:sz w:val="22"/>
          <w:szCs w:val="22"/>
        </w:rPr>
        <w:t xml:space="preserve"> </w:t>
      </w:r>
      <w:r w:rsidRPr="00C90409">
        <w:rPr>
          <w:color w:val="1D1B11" w:themeColor="background2" w:themeShade="1A"/>
          <w:sz w:val="22"/>
          <w:szCs w:val="22"/>
        </w:rPr>
        <w:t>комиссия:</w:t>
      </w:r>
      <w:r w:rsidRPr="00C90409">
        <w:rPr>
          <w:color w:val="1D1B11" w:themeColor="background2" w:themeShade="1A"/>
          <w:sz w:val="22"/>
          <w:szCs w:val="22"/>
        </w:rPr>
        <w:br/>
        <w:t>- ведет коллективные переговоры;</w:t>
      </w:r>
      <w:r w:rsidRPr="00C90409">
        <w:rPr>
          <w:color w:val="1D1B11" w:themeColor="background2" w:themeShade="1A"/>
          <w:sz w:val="22"/>
          <w:szCs w:val="22"/>
        </w:rPr>
        <w:br/>
        <w:t>- готовит проект коллективного договора;</w:t>
      </w:r>
      <w:r w:rsidRPr="00C90409">
        <w:rPr>
          <w:color w:val="1D1B11" w:themeColor="background2" w:themeShade="1A"/>
          <w:sz w:val="22"/>
          <w:szCs w:val="22"/>
        </w:rPr>
        <w:br/>
        <w:t>- осуществляет контроль за исполнением коллективного договора</w:t>
      </w:r>
      <w:r w:rsidR="000C0D15" w:rsidRPr="00C90409">
        <w:rPr>
          <w:color w:val="1D1B11" w:themeColor="background2" w:themeShade="1A"/>
          <w:sz w:val="22"/>
          <w:szCs w:val="22"/>
        </w:rPr>
        <w:t xml:space="preserve"> </w:t>
      </w:r>
      <w:r w:rsidRPr="00C90409">
        <w:rPr>
          <w:color w:val="1D1B11" w:themeColor="background2" w:themeShade="1A"/>
          <w:sz w:val="22"/>
          <w:szCs w:val="22"/>
        </w:rPr>
        <w:t>создает рабочие группы;</w:t>
      </w:r>
      <w:r w:rsidRPr="00C90409">
        <w:rPr>
          <w:color w:val="1D1B11" w:themeColor="background2" w:themeShade="1A"/>
          <w:sz w:val="22"/>
          <w:szCs w:val="22"/>
        </w:rPr>
        <w:br/>
        <w:t>- привлекает к участию в своей работе представителей вышестоящей</w:t>
      </w:r>
      <w:r w:rsidR="000C0D15" w:rsidRPr="00C90409">
        <w:rPr>
          <w:color w:val="1D1B11" w:themeColor="background2" w:themeShade="1A"/>
          <w:sz w:val="22"/>
          <w:szCs w:val="22"/>
        </w:rPr>
        <w:t xml:space="preserve"> </w:t>
      </w:r>
      <w:r w:rsidRPr="00C90409">
        <w:rPr>
          <w:color w:val="1D1B11" w:themeColor="background2" w:themeShade="1A"/>
          <w:sz w:val="22"/>
          <w:szCs w:val="22"/>
        </w:rPr>
        <w:t>профсоюзной организации, органов государственной власти и местного</w:t>
      </w:r>
      <w:r w:rsidR="000C0D15" w:rsidRPr="00C90409">
        <w:rPr>
          <w:color w:val="1D1B11" w:themeColor="background2" w:themeShade="1A"/>
          <w:sz w:val="22"/>
          <w:szCs w:val="22"/>
        </w:rPr>
        <w:t xml:space="preserve"> </w:t>
      </w:r>
      <w:r w:rsidRPr="00C90409">
        <w:rPr>
          <w:color w:val="1D1B11" w:themeColor="background2" w:themeShade="1A"/>
          <w:sz w:val="22"/>
          <w:szCs w:val="22"/>
        </w:rPr>
        <w:t>самоуправления, специалистов, представителей других организаций.</w:t>
      </w:r>
    </w:p>
    <w:p w:rsidR="00A73A10" w:rsidRPr="00C90409" w:rsidRDefault="000C0D15" w:rsidP="00DF1CD2">
      <w:pPr>
        <w:numPr>
          <w:ilvl w:val="0"/>
          <w:numId w:val="17"/>
        </w:numPr>
        <w:tabs>
          <w:tab w:val="left" w:pos="0"/>
        </w:tabs>
        <w:jc w:val="center"/>
        <w:rPr>
          <w:b/>
          <w:bCs/>
          <w:color w:val="1D1B11" w:themeColor="background2" w:themeShade="1A"/>
          <w:sz w:val="22"/>
          <w:szCs w:val="22"/>
        </w:rPr>
      </w:pPr>
      <w:r w:rsidRPr="00C90409">
        <w:rPr>
          <w:b/>
          <w:bCs/>
          <w:color w:val="1D1B11" w:themeColor="background2" w:themeShade="1A"/>
          <w:sz w:val="22"/>
          <w:szCs w:val="22"/>
        </w:rPr>
        <w:t>Состав и формирование К</w:t>
      </w:r>
      <w:r w:rsidR="00A73A10" w:rsidRPr="00C90409">
        <w:rPr>
          <w:b/>
          <w:bCs/>
          <w:color w:val="1D1B11" w:themeColor="background2" w:themeShade="1A"/>
          <w:sz w:val="22"/>
          <w:szCs w:val="22"/>
        </w:rPr>
        <w:t>омиссии</w:t>
      </w:r>
    </w:p>
    <w:p w:rsidR="00A73A10" w:rsidRPr="00C90409" w:rsidRDefault="00A73A10" w:rsidP="00A73A10">
      <w:pPr>
        <w:tabs>
          <w:tab w:val="left" w:pos="0"/>
        </w:tabs>
        <w:ind w:hanging="709"/>
        <w:rPr>
          <w:color w:val="1D1B11" w:themeColor="background2" w:themeShade="1A"/>
          <w:sz w:val="22"/>
          <w:szCs w:val="22"/>
        </w:rPr>
      </w:pPr>
      <w:r w:rsidRPr="00C90409">
        <w:rPr>
          <w:b/>
          <w:bCs/>
          <w:color w:val="1D1B11" w:themeColor="background2" w:themeShade="1A"/>
          <w:sz w:val="22"/>
          <w:szCs w:val="22"/>
        </w:rPr>
        <w:lastRenderedPageBreak/>
        <w:br/>
      </w:r>
      <w:r w:rsidRPr="00C90409">
        <w:rPr>
          <w:color w:val="1D1B11" w:themeColor="background2" w:themeShade="1A"/>
          <w:sz w:val="22"/>
          <w:szCs w:val="22"/>
        </w:rPr>
        <w:t>3.1. При проведении коллективных переговоров о заключении и об</w:t>
      </w:r>
      <w:r w:rsidR="000C0D15" w:rsidRPr="00C90409">
        <w:rPr>
          <w:color w:val="1D1B11" w:themeColor="background2" w:themeShade="1A"/>
          <w:sz w:val="22"/>
          <w:szCs w:val="22"/>
        </w:rPr>
        <w:t xml:space="preserve"> </w:t>
      </w:r>
      <w:r w:rsidRPr="00C90409">
        <w:rPr>
          <w:color w:val="1D1B11" w:themeColor="background2" w:themeShade="1A"/>
          <w:sz w:val="22"/>
          <w:szCs w:val="22"/>
        </w:rPr>
        <w:t>изменении коллективного договора, осуществления контроля за его</w:t>
      </w:r>
      <w:r w:rsidR="000C0D15" w:rsidRPr="00C90409">
        <w:rPr>
          <w:color w:val="1D1B11" w:themeColor="background2" w:themeShade="1A"/>
          <w:sz w:val="22"/>
          <w:szCs w:val="22"/>
        </w:rPr>
        <w:t xml:space="preserve"> </w:t>
      </w:r>
      <w:r w:rsidRPr="00C90409">
        <w:rPr>
          <w:color w:val="1D1B11" w:themeColor="background2" w:themeShade="1A"/>
          <w:sz w:val="22"/>
          <w:szCs w:val="22"/>
        </w:rPr>
        <w:t>выполнением, а также при формировании и осуществлении деятельности</w:t>
      </w:r>
      <w:r w:rsidR="000C0D15" w:rsidRPr="00C90409">
        <w:rPr>
          <w:color w:val="1D1B11" w:themeColor="background2" w:themeShade="1A"/>
          <w:sz w:val="22"/>
          <w:szCs w:val="22"/>
        </w:rPr>
        <w:t xml:space="preserve"> </w:t>
      </w:r>
      <w:r w:rsidRPr="00C90409">
        <w:rPr>
          <w:color w:val="1D1B11" w:themeColor="background2" w:themeShade="1A"/>
          <w:sz w:val="22"/>
          <w:szCs w:val="22"/>
        </w:rPr>
        <w:t>Комиссии интересы работников представляет первичная профсоюзная</w:t>
      </w:r>
      <w:r w:rsidRPr="00C90409">
        <w:rPr>
          <w:color w:val="1D1B11" w:themeColor="background2" w:themeShade="1A"/>
          <w:sz w:val="22"/>
          <w:szCs w:val="22"/>
        </w:rPr>
        <w:br/>
        <w:t>организация, интересы работодателя – заведующий образовательной организации  или уполномоченные им лица.</w:t>
      </w:r>
      <w:r w:rsidRPr="00C90409">
        <w:rPr>
          <w:color w:val="1D1B11" w:themeColor="background2" w:themeShade="1A"/>
          <w:sz w:val="22"/>
          <w:szCs w:val="22"/>
        </w:rPr>
        <w:br/>
        <w:t>3.2.  Количество членов комиссии от каждой стороны – не более 5</w:t>
      </w:r>
      <w:r w:rsidR="000C0D15" w:rsidRPr="00C90409">
        <w:rPr>
          <w:color w:val="1D1B11" w:themeColor="background2" w:themeShade="1A"/>
          <w:sz w:val="22"/>
          <w:szCs w:val="22"/>
        </w:rPr>
        <w:t xml:space="preserve"> </w:t>
      </w:r>
      <w:r w:rsidRPr="00C90409">
        <w:rPr>
          <w:color w:val="1D1B11" w:themeColor="background2" w:themeShade="1A"/>
          <w:sz w:val="22"/>
          <w:szCs w:val="22"/>
        </w:rPr>
        <w:t>человек.</w:t>
      </w:r>
      <w:r w:rsidRPr="00C90409">
        <w:rPr>
          <w:color w:val="1D1B11" w:themeColor="background2" w:themeShade="1A"/>
          <w:sz w:val="22"/>
          <w:szCs w:val="22"/>
        </w:rPr>
        <w:br/>
        <w:t>3.3. Образуя комиссию стороны наделяют своих представителей полномочиями на:</w:t>
      </w:r>
      <w:r w:rsidRPr="00C90409">
        <w:rPr>
          <w:color w:val="1D1B11" w:themeColor="background2" w:themeShade="1A"/>
          <w:sz w:val="22"/>
          <w:szCs w:val="22"/>
        </w:rPr>
        <w:br/>
        <w:t>- ведение коллективных переговоров;</w:t>
      </w:r>
      <w:r w:rsidRPr="00C90409">
        <w:rPr>
          <w:color w:val="1D1B11" w:themeColor="background2" w:themeShade="1A"/>
          <w:sz w:val="22"/>
          <w:szCs w:val="22"/>
        </w:rPr>
        <w:br/>
        <w:t>- подготовку проекта коллективного договора, изменений и дополнений к нему;</w:t>
      </w:r>
      <w:r w:rsidRPr="00C90409">
        <w:rPr>
          <w:color w:val="1D1B11" w:themeColor="background2" w:themeShade="1A"/>
          <w:sz w:val="22"/>
          <w:szCs w:val="22"/>
        </w:rPr>
        <w:br/>
        <w:t>- контроль за выполнением коллективного договора.</w:t>
      </w:r>
    </w:p>
    <w:p w:rsidR="00A73A10" w:rsidRPr="00C90409" w:rsidRDefault="00A73A10" w:rsidP="00A73A10">
      <w:pPr>
        <w:tabs>
          <w:tab w:val="left" w:pos="0"/>
        </w:tabs>
        <w:ind w:hanging="709"/>
        <w:jc w:val="center"/>
        <w:rPr>
          <w:b/>
          <w:bCs/>
          <w:color w:val="1D1B11" w:themeColor="background2" w:themeShade="1A"/>
          <w:sz w:val="22"/>
          <w:szCs w:val="22"/>
        </w:rPr>
      </w:pPr>
      <w:r w:rsidRPr="00C90409">
        <w:rPr>
          <w:color w:val="1D1B11" w:themeColor="background2" w:themeShade="1A"/>
          <w:sz w:val="22"/>
          <w:szCs w:val="22"/>
        </w:rPr>
        <w:br/>
      </w:r>
      <w:r w:rsidRPr="00C90409">
        <w:rPr>
          <w:b/>
          <w:bCs/>
          <w:color w:val="1D1B11" w:themeColor="background2" w:themeShade="1A"/>
          <w:sz w:val="22"/>
          <w:szCs w:val="22"/>
        </w:rPr>
        <w:t xml:space="preserve">4.  </w:t>
      </w:r>
      <w:r w:rsidR="000C0D15" w:rsidRPr="00C90409">
        <w:rPr>
          <w:b/>
          <w:bCs/>
          <w:color w:val="1D1B11" w:themeColor="background2" w:themeShade="1A"/>
          <w:sz w:val="22"/>
          <w:szCs w:val="22"/>
        </w:rPr>
        <w:t>Члены К</w:t>
      </w:r>
      <w:r w:rsidRPr="00C90409">
        <w:rPr>
          <w:b/>
          <w:bCs/>
          <w:color w:val="1D1B11" w:themeColor="background2" w:themeShade="1A"/>
          <w:sz w:val="22"/>
          <w:szCs w:val="22"/>
        </w:rPr>
        <w:t>омиссии</w:t>
      </w:r>
    </w:p>
    <w:p w:rsidR="00A73A10" w:rsidRPr="00C90409" w:rsidRDefault="00A73A10" w:rsidP="00A73A10">
      <w:pPr>
        <w:tabs>
          <w:tab w:val="left" w:pos="0"/>
        </w:tabs>
        <w:ind w:hanging="709"/>
        <w:rPr>
          <w:color w:val="1D1B11" w:themeColor="background2" w:themeShade="1A"/>
          <w:sz w:val="22"/>
          <w:szCs w:val="22"/>
        </w:rPr>
      </w:pPr>
      <w:r w:rsidRPr="00C90409">
        <w:rPr>
          <w:b/>
          <w:bCs/>
          <w:color w:val="1D1B11" w:themeColor="background2" w:themeShade="1A"/>
          <w:sz w:val="22"/>
          <w:szCs w:val="22"/>
        </w:rPr>
        <w:br/>
      </w:r>
      <w:r w:rsidRPr="00C90409">
        <w:rPr>
          <w:color w:val="1D1B11" w:themeColor="background2" w:themeShade="1A"/>
          <w:sz w:val="22"/>
          <w:szCs w:val="22"/>
        </w:rPr>
        <w:t>4.1</w:t>
      </w:r>
      <w:r w:rsidR="000C0D15" w:rsidRPr="00C90409">
        <w:rPr>
          <w:color w:val="1D1B11" w:themeColor="background2" w:themeShade="1A"/>
          <w:sz w:val="22"/>
          <w:szCs w:val="22"/>
        </w:rPr>
        <w:t>. Члены К</w:t>
      </w:r>
      <w:r w:rsidRPr="00C90409">
        <w:rPr>
          <w:color w:val="1D1B11" w:themeColor="background2" w:themeShade="1A"/>
          <w:sz w:val="22"/>
          <w:szCs w:val="22"/>
        </w:rPr>
        <w:t>омиссии:</w:t>
      </w:r>
      <w:r w:rsidRPr="00C90409">
        <w:rPr>
          <w:color w:val="1D1B11" w:themeColor="background2" w:themeShade="1A"/>
          <w:sz w:val="22"/>
          <w:szCs w:val="22"/>
        </w:rPr>
        <w:br/>
        <w:t>- участвуют в заседаниях комиссии и рабочих групп в соответствии с</w:t>
      </w:r>
      <w:r w:rsidR="000C0D15" w:rsidRPr="00C90409">
        <w:rPr>
          <w:color w:val="1D1B11" w:themeColor="background2" w:themeShade="1A"/>
          <w:sz w:val="22"/>
          <w:szCs w:val="22"/>
        </w:rPr>
        <w:t xml:space="preserve"> </w:t>
      </w:r>
      <w:r w:rsidRPr="00C90409">
        <w:rPr>
          <w:color w:val="1D1B11" w:themeColor="background2" w:themeShade="1A"/>
          <w:sz w:val="22"/>
          <w:szCs w:val="22"/>
        </w:rPr>
        <w:t xml:space="preserve">регламентом комиссии, в </w:t>
      </w:r>
      <w:r w:rsidR="000C0D15" w:rsidRPr="00C90409">
        <w:rPr>
          <w:color w:val="1D1B11" w:themeColor="background2" w:themeShade="1A"/>
          <w:sz w:val="22"/>
          <w:szCs w:val="22"/>
        </w:rPr>
        <w:t xml:space="preserve"> </w:t>
      </w:r>
      <w:r w:rsidRPr="00C90409">
        <w:rPr>
          <w:color w:val="1D1B11" w:themeColor="background2" w:themeShade="1A"/>
          <w:sz w:val="22"/>
          <w:szCs w:val="22"/>
        </w:rPr>
        <w:t>подготовке проектов решений комиссии;</w:t>
      </w:r>
      <w:r w:rsidRPr="00C90409">
        <w:rPr>
          <w:color w:val="1D1B11" w:themeColor="background2" w:themeShade="1A"/>
          <w:sz w:val="22"/>
          <w:szCs w:val="22"/>
        </w:rPr>
        <w:br/>
        <w:t>- носят предложения по вопросам, относящимся к компетенции</w:t>
      </w:r>
      <w:r w:rsidR="000C0D15" w:rsidRPr="00C90409">
        <w:rPr>
          <w:color w:val="1D1B11" w:themeColor="background2" w:themeShade="1A"/>
          <w:sz w:val="22"/>
          <w:szCs w:val="22"/>
        </w:rPr>
        <w:t xml:space="preserve"> </w:t>
      </w:r>
      <w:r w:rsidRPr="00C90409">
        <w:rPr>
          <w:color w:val="1D1B11" w:themeColor="background2" w:themeShade="1A"/>
          <w:sz w:val="22"/>
          <w:szCs w:val="22"/>
        </w:rPr>
        <w:t>комиссии;</w:t>
      </w:r>
      <w:r w:rsidRPr="00C90409">
        <w:rPr>
          <w:color w:val="1D1B11" w:themeColor="background2" w:themeShade="1A"/>
          <w:sz w:val="22"/>
          <w:szCs w:val="22"/>
        </w:rPr>
        <w:br/>
        <w:t>4.2. Члены комиссии, другие лица, привлекаемые к переговорам не</w:t>
      </w:r>
      <w:r w:rsidR="000C0D15" w:rsidRPr="00C90409">
        <w:rPr>
          <w:color w:val="1D1B11" w:themeColor="background2" w:themeShade="1A"/>
          <w:sz w:val="22"/>
          <w:szCs w:val="22"/>
        </w:rPr>
        <w:t xml:space="preserve"> </w:t>
      </w:r>
      <w:r w:rsidRPr="00C90409">
        <w:rPr>
          <w:color w:val="1D1B11" w:themeColor="background2" w:themeShade="1A"/>
          <w:sz w:val="22"/>
          <w:szCs w:val="22"/>
        </w:rPr>
        <w:t>должны разглашать полученные сведения, если эти сведения относятся к</w:t>
      </w:r>
      <w:r w:rsidR="000C0D15" w:rsidRPr="00C90409">
        <w:rPr>
          <w:color w:val="1D1B11" w:themeColor="background2" w:themeShade="1A"/>
          <w:sz w:val="22"/>
          <w:szCs w:val="22"/>
        </w:rPr>
        <w:t xml:space="preserve"> </w:t>
      </w:r>
      <w:r w:rsidRPr="00C90409">
        <w:rPr>
          <w:color w:val="1D1B11" w:themeColor="background2" w:themeShade="1A"/>
          <w:sz w:val="22"/>
          <w:szCs w:val="22"/>
        </w:rPr>
        <w:t>охраняемой законом тайне (государственной, служебной, коммерческой и</w:t>
      </w:r>
      <w:r w:rsidR="000C0D15" w:rsidRPr="00C90409">
        <w:rPr>
          <w:color w:val="1D1B11" w:themeColor="background2" w:themeShade="1A"/>
          <w:sz w:val="22"/>
          <w:szCs w:val="22"/>
        </w:rPr>
        <w:t xml:space="preserve"> </w:t>
      </w:r>
      <w:r w:rsidRPr="00C90409">
        <w:rPr>
          <w:color w:val="1D1B11" w:themeColor="background2" w:themeShade="1A"/>
          <w:sz w:val="22"/>
          <w:szCs w:val="22"/>
        </w:rPr>
        <w:t>иной).</w:t>
      </w:r>
    </w:p>
    <w:p w:rsidR="00A73A10" w:rsidRPr="00C90409" w:rsidRDefault="00A73A10" w:rsidP="00DF1CD2">
      <w:pPr>
        <w:numPr>
          <w:ilvl w:val="0"/>
          <w:numId w:val="18"/>
        </w:numPr>
        <w:tabs>
          <w:tab w:val="left" w:pos="0"/>
        </w:tabs>
        <w:jc w:val="center"/>
        <w:rPr>
          <w:b/>
          <w:bCs/>
          <w:color w:val="1D1B11" w:themeColor="background2" w:themeShade="1A"/>
          <w:sz w:val="22"/>
          <w:szCs w:val="22"/>
        </w:rPr>
      </w:pPr>
      <w:r w:rsidRPr="00C90409">
        <w:rPr>
          <w:b/>
          <w:bCs/>
          <w:color w:val="1D1B11" w:themeColor="background2" w:themeShade="1A"/>
          <w:sz w:val="22"/>
          <w:szCs w:val="22"/>
        </w:rPr>
        <w:t>Порядок работы комиссии</w:t>
      </w:r>
    </w:p>
    <w:p w:rsidR="00A73A10" w:rsidRPr="00C90409" w:rsidRDefault="00A73A10" w:rsidP="00A73A10">
      <w:pPr>
        <w:tabs>
          <w:tab w:val="left" w:pos="0"/>
        </w:tabs>
        <w:ind w:hanging="709"/>
        <w:rPr>
          <w:color w:val="1D1B11" w:themeColor="background2" w:themeShade="1A"/>
          <w:sz w:val="22"/>
          <w:szCs w:val="22"/>
        </w:rPr>
      </w:pPr>
      <w:r w:rsidRPr="00C90409">
        <w:rPr>
          <w:b/>
          <w:bCs/>
          <w:color w:val="1D1B11" w:themeColor="background2" w:themeShade="1A"/>
          <w:sz w:val="22"/>
          <w:szCs w:val="22"/>
        </w:rPr>
        <w:br/>
      </w:r>
      <w:r w:rsidRPr="00C90409">
        <w:rPr>
          <w:color w:val="1D1B11" w:themeColor="background2" w:themeShade="1A"/>
          <w:sz w:val="22"/>
          <w:szCs w:val="22"/>
        </w:rPr>
        <w:t>5.1. Заседание комиссии считается правомочным при наличии более</w:t>
      </w:r>
      <w:r w:rsidR="000C0D15" w:rsidRPr="00C90409">
        <w:rPr>
          <w:color w:val="1D1B11" w:themeColor="background2" w:themeShade="1A"/>
          <w:sz w:val="22"/>
          <w:szCs w:val="22"/>
        </w:rPr>
        <w:t xml:space="preserve"> </w:t>
      </w:r>
      <w:r w:rsidRPr="00C90409">
        <w:rPr>
          <w:color w:val="1D1B11" w:themeColor="background2" w:themeShade="1A"/>
          <w:sz w:val="22"/>
          <w:szCs w:val="22"/>
        </w:rPr>
        <w:t>половины</w:t>
      </w:r>
      <w:r w:rsidR="000C0D15" w:rsidRPr="00C90409">
        <w:rPr>
          <w:color w:val="1D1B11" w:themeColor="background2" w:themeShade="1A"/>
          <w:sz w:val="22"/>
          <w:szCs w:val="22"/>
        </w:rPr>
        <w:t xml:space="preserve"> членов К</w:t>
      </w:r>
      <w:r w:rsidRPr="00C90409">
        <w:rPr>
          <w:color w:val="1D1B11" w:themeColor="background2" w:themeShade="1A"/>
          <w:sz w:val="22"/>
          <w:szCs w:val="22"/>
        </w:rPr>
        <w:t>омиссии каждой из сторон.</w:t>
      </w:r>
      <w:r w:rsidRPr="00C90409">
        <w:rPr>
          <w:color w:val="1D1B11" w:themeColor="background2" w:themeShade="1A"/>
          <w:sz w:val="22"/>
          <w:szCs w:val="22"/>
        </w:rPr>
        <w:br/>
        <w:t>5.2. Заседания комиссии оформляются протоколом, который ведет</w:t>
      </w:r>
      <w:r w:rsidR="000C0D15" w:rsidRPr="00C90409">
        <w:rPr>
          <w:color w:val="1D1B11" w:themeColor="background2" w:themeShade="1A"/>
          <w:sz w:val="22"/>
          <w:szCs w:val="22"/>
        </w:rPr>
        <w:t xml:space="preserve"> </w:t>
      </w:r>
      <w:r w:rsidRPr="00C90409">
        <w:rPr>
          <w:color w:val="1D1B11" w:themeColor="background2" w:themeShade="1A"/>
          <w:sz w:val="22"/>
          <w:szCs w:val="22"/>
        </w:rPr>
        <w:t>один из членов комиссии (секретарь). Протокол подписывается</w:t>
      </w:r>
      <w:r w:rsidR="000C0D15" w:rsidRPr="00C90409">
        <w:rPr>
          <w:color w:val="1D1B11" w:themeColor="background2" w:themeShade="1A"/>
          <w:sz w:val="22"/>
          <w:szCs w:val="22"/>
        </w:rPr>
        <w:t xml:space="preserve"> </w:t>
      </w:r>
      <w:r w:rsidRPr="00C90409">
        <w:rPr>
          <w:color w:val="1D1B11" w:themeColor="background2" w:themeShade="1A"/>
          <w:sz w:val="22"/>
          <w:szCs w:val="22"/>
        </w:rPr>
        <w:t>сопредседателями и членам</w:t>
      </w:r>
      <w:r w:rsidR="000C0D15" w:rsidRPr="00C90409">
        <w:rPr>
          <w:color w:val="1D1B11" w:themeColor="background2" w:themeShade="1A"/>
          <w:sz w:val="22"/>
          <w:szCs w:val="22"/>
        </w:rPr>
        <w:t>и комиссию. Протокол заседания К</w:t>
      </w:r>
      <w:r w:rsidRPr="00C90409">
        <w:rPr>
          <w:color w:val="1D1B11" w:themeColor="background2" w:themeShade="1A"/>
          <w:sz w:val="22"/>
          <w:szCs w:val="22"/>
        </w:rPr>
        <w:t>омиссии</w:t>
      </w:r>
      <w:r w:rsidR="000C0D15" w:rsidRPr="00C90409">
        <w:rPr>
          <w:color w:val="1D1B11" w:themeColor="background2" w:themeShade="1A"/>
          <w:sz w:val="22"/>
          <w:szCs w:val="22"/>
        </w:rPr>
        <w:t xml:space="preserve"> </w:t>
      </w:r>
      <w:r w:rsidRPr="00C90409">
        <w:rPr>
          <w:color w:val="1D1B11" w:themeColor="background2" w:themeShade="1A"/>
          <w:sz w:val="22"/>
          <w:szCs w:val="22"/>
        </w:rPr>
        <w:t>оформляются в двух экземплярах, по одному для каждой из сторон.</w:t>
      </w:r>
      <w:r w:rsidRPr="00C90409">
        <w:rPr>
          <w:color w:val="1D1B11" w:themeColor="background2" w:themeShade="1A"/>
          <w:sz w:val="22"/>
          <w:szCs w:val="22"/>
        </w:rPr>
        <w:br/>
        <w:t>5.3. Решение комиссии считается принятым, если за него</w:t>
      </w:r>
      <w:r w:rsidR="000C0D15" w:rsidRPr="00C90409">
        <w:rPr>
          <w:color w:val="1D1B11" w:themeColor="background2" w:themeShade="1A"/>
          <w:sz w:val="22"/>
          <w:szCs w:val="22"/>
        </w:rPr>
        <w:t xml:space="preserve"> </w:t>
      </w:r>
      <w:r w:rsidRPr="00C90409">
        <w:rPr>
          <w:color w:val="1D1B11" w:themeColor="background2" w:themeShade="1A"/>
          <w:sz w:val="22"/>
          <w:szCs w:val="22"/>
        </w:rPr>
        <w:t>проголосовали обе стороны. Порядок принятия решения стороной</w:t>
      </w:r>
      <w:r w:rsidR="000C0D15" w:rsidRPr="00C90409">
        <w:rPr>
          <w:color w:val="1D1B11" w:themeColor="background2" w:themeShade="1A"/>
          <w:sz w:val="22"/>
          <w:szCs w:val="22"/>
        </w:rPr>
        <w:t xml:space="preserve"> </w:t>
      </w:r>
      <w:r w:rsidRPr="00C90409">
        <w:rPr>
          <w:color w:val="1D1B11" w:themeColor="background2" w:themeShade="1A"/>
          <w:sz w:val="22"/>
          <w:szCs w:val="22"/>
        </w:rPr>
        <w:t>определяется сторонами самостоятельно.</w:t>
      </w:r>
      <w:r w:rsidRPr="00C90409">
        <w:rPr>
          <w:color w:val="1D1B11" w:themeColor="background2" w:themeShade="1A"/>
          <w:sz w:val="22"/>
          <w:szCs w:val="22"/>
        </w:rPr>
        <w:br/>
        <w:t>5.4. Председательствуют на заседаниях комиссии сопредседатели по</w:t>
      </w:r>
      <w:r w:rsidR="000C0D15" w:rsidRPr="00C90409">
        <w:rPr>
          <w:color w:val="1D1B11" w:themeColor="background2" w:themeShade="1A"/>
          <w:sz w:val="22"/>
          <w:szCs w:val="22"/>
        </w:rPr>
        <w:t xml:space="preserve"> </w:t>
      </w:r>
      <w:r w:rsidRPr="00C90409">
        <w:rPr>
          <w:color w:val="1D1B11" w:themeColor="background2" w:themeShade="1A"/>
          <w:sz w:val="22"/>
          <w:szCs w:val="22"/>
        </w:rPr>
        <w:t>очереди.</w:t>
      </w:r>
      <w:r w:rsidRPr="00C90409">
        <w:rPr>
          <w:color w:val="1D1B11" w:themeColor="background2" w:themeShade="1A"/>
          <w:sz w:val="22"/>
          <w:szCs w:val="22"/>
        </w:rPr>
        <w:br/>
        <w:t>5.5. Председательствующий на заседании комиссии:</w:t>
      </w:r>
      <w:r w:rsidR="000C0D15" w:rsidRPr="00C90409">
        <w:rPr>
          <w:color w:val="1D1B11" w:themeColor="background2" w:themeShade="1A"/>
          <w:sz w:val="22"/>
          <w:szCs w:val="22"/>
        </w:rPr>
        <w:t xml:space="preserve"> </w:t>
      </w:r>
      <w:r w:rsidRPr="00C90409">
        <w:rPr>
          <w:color w:val="1D1B11" w:themeColor="background2" w:themeShade="1A"/>
          <w:sz w:val="22"/>
          <w:szCs w:val="22"/>
        </w:rPr>
        <w:t>организует работу комиссии;</w:t>
      </w:r>
      <w:r w:rsidRPr="00C90409">
        <w:rPr>
          <w:color w:val="1D1B11" w:themeColor="background2" w:themeShade="1A"/>
          <w:sz w:val="22"/>
          <w:szCs w:val="22"/>
        </w:rPr>
        <w:br/>
        <w:t>- обеспечивает взаимодействие сторон с целью достижения согласия</w:t>
      </w:r>
      <w:r w:rsidR="000C0D15" w:rsidRPr="00C90409">
        <w:rPr>
          <w:color w:val="1D1B11" w:themeColor="background2" w:themeShade="1A"/>
          <w:sz w:val="22"/>
          <w:szCs w:val="22"/>
        </w:rPr>
        <w:t xml:space="preserve"> </w:t>
      </w:r>
      <w:r w:rsidRPr="00C90409">
        <w:rPr>
          <w:color w:val="1D1B11" w:themeColor="background2" w:themeShade="1A"/>
          <w:sz w:val="22"/>
          <w:szCs w:val="22"/>
        </w:rPr>
        <w:t>между ними при выработке проектов решений;</w:t>
      </w:r>
      <w:r w:rsidRPr="00C90409">
        <w:rPr>
          <w:color w:val="1D1B11" w:themeColor="background2" w:themeShade="1A"/>
          <w:sz w:val="22"/>
          <w:szCs w:val="22"/>
        </w:rPr>
        <w:br/>
        <w:t>- утверждает по предложениям сторон перечень и состав рабочих групп;</w:t>
      </w:r>
      <w:r w:rsidRPr="00C90409">
        <w:rPr>
          <w:color w:val="1D1B11" w:themeColor="background2" w:themeShade="1A"/>
          <w:sz w:val="22"/>
          <w:szCs w:val="22"/>
        </w:rPr>
        <w:br/>
        <w:t>5.6. В ходе переговоров представители сторон вправе проводить</w:t>
      </w:r>
      <w:r w:rsidR="000C0D15" w:rsidRPr="00C90409">
        <w:rPr>
          <w:color w:val="1D1B11" w:themeColor="background2" w:themeShade="1A"/>
          <w:sz w:val="22"/>
          <w:szCs w:val="22"/>
        </w:rPr>
        <w:t xml:space="preserve"> </w:t>
      </w:r>
      <w:r w:rsidRPr="00C90409">
        <w:rPr>
          <w:color w:val="1D1B11" w:themeColor="background2" w:themeShade="1A"/>
          <w:sz w:val="22"/>
          <w:szCs w:val="22"/>
        </w:rPr>
        <w:t>консультации, экспертизы, запрашивать необходимые сведения.</w:t>
      </w:r>
      <w:r w:rsidRPr="00C90409">
        <w:rPr>
          <w:color w:val="1D1B11" w:themeColor="background2" w:themeShade="1A"/>
          <w:sz w:val="22"/>
          <w:szCs w:val="22"/>
        </w:rPr>
        <w:br/>
        <w:t>5.7. Общий срок ведения переговоров не может превышать трех</w:t>
      </w:r>
      <w:r w:rsidR="000C0D15" w:rsidRPr="00C90409">
        <w:rPr>
          <w:color w:val="1D1B11" w:themeColor="background2" w:themeShade="1A"/>
          <w:sz w:val="22"/>
          <w:szCs w:val="22"/>
        </w:rPr>
        <w:t xml:space="preserve"> </w:t>
      </w:r>
      <w:r w:rsidRPr="00C90409">
        <w:rPr>
          <w:color w:val="1D1B11" w:themeColor="background2" w:themeShade="1A"/>
          <w:sz w:val="22"/>
          <w:szCs w:val="22"/>
        </w:rPr>
        <w:t>месяцев с момента их начала.</w:t>
      </w:r>
      <w:r w:rsidRPr="00C90409">
        <w:rPr>
          <w:color w:val="1D1B11" w:themeColor="background2" w:themeShade="1A"/>
          <w:sz w:val="22"/>
          <w:szCs w:val="22"/>
        </w:rPr>
        <w:br/>
        <w:t>5.8. Стороны в период действия коллективного договора имеют право</w:t>
      </w:r>
      <w:r w:rsidR="000C0D15" w:rsidRPr="00C90409">
        <w:rPr>
          <w:color w:val="1D1B11" w:themeColor="background2" w:themeShade="1A"/>
          <w:sz w:val="22"/>
          <w:szCs w:val="22"/>
        </w:rPr>
        <w:t xml:space="preserve"> </w:t>
      </w:r>
      <w:r w:rsidRPr="00C90409">
        <w:rPr>
          <w:color w:val="1D1B11" w:themeColor="background2" w:themeShade="1A"/>
          <w:sz w:val="22"/>
          <w:szCs w:val="22"/>
        </w:rPr>
        <w:t>инициировать переговоры по его изменению, дополнению.</w:t>
      </w:r>
      <w:r w:rsidRPr="00C90409">
        <w:rPr>
          <w:color w:val="1D1B11" w:themeColor="background2" w:themeShade="1A"/>
          <w:sz w:val="22"/>
          <w:szCs w:val="22"/>
        </w:rPr>
        <w:br/>
        <w:t>6. Работодатель обеспечивает доведение разработанного комиссией</w:t>
      </w:r>
      <w:r w:rsidR="000C0D15" w:rsidRPr="00C90409">
        <w:rPr>
          <w:color w:val="1D1B11" w:themeColor="background2" w:themeShade="1A"/>
          <w:sz w:val="22"/>
          <w:szCs w:val="22"/>
        </w:rPr>
        <w:t xml:space="preserve"> </w:t>
      </w:r>
      <w:r w:rsidRPr="00C90409">
        <w:rPr>
          <w:color w:val="1D1B11" w:themeColor="background2" w:themeShade="1A"/>
          <w:sz w:val="22"/>
          <w:szCs w:val="22"/>
        </w:rPr>
        <w:t>проекта коллективного договора до сведения работников через средства</w:t>
      </w:r>
      <w:r w:rsidR="000C0D15" w:rsidRPr="00C90409">
        <w:rPr>
          <w:color w:val="1D1B11" w:themeColor="background2" w:themeShade="1A"/>
          <w:sz w:val="22"/>
          <w:szCs w:val="22"/>
        </w:rPr>
        <w:t xml:space="preserve"> </w:t>
      </w:r>
      <w:r w:rsidRPr="00C90409">
        <w:rPr>
          <w:color w:val="1D1B11" w:themeColor="background2" w:themeShade="1A"/>
          <w:sz w:val="22"/>
          <w:szCs w:val="22"/>
        </w:rPr>
        <w:t>внутренней связи и информации, множительные работы, предоставляет</w:t>
      </w:r>
      <w:r w:rsidR="000C0D15" w:rsidRPr="00C90409">
        <w:rPr>
          <w:color w:val="1D1B11" w:themeColor="background2" w:themeShade="1A"/>
          <w:sz w:val="22"/>
          <w:szCs w:val="22"/>
        </w:rPr>
        <w:t xml:space="preserve"> </w:t>
      </w:r>
      <w:r w:rsidRPr="00C90409">
        <w:rPr>
          <w:color w:val="1D1B11" w:themeColor="background2" w:themeShade="1A"/>
          <w:sz w:val="22"/>
          <w:szCs w:val="22"/>
        </w:rPr>
        <w:t>оргтехнику и помещения для работы комиссии, осуществляет иное</w:t>
      </w:r>
      <w:r w:rsidR="000C0D15" w:rsidRPr="00C90409">
        <w:rPr>
          <w:color w:val="1D1B11" w:themeColor="background2" w:themeShade="1A"/>
          <w:sz w:val="22"/>
          <w:szCs w:val="22"/>
        </w:rPr>
        <w:t xml:space="preserve"> </w:t>
      </w:r>
      <w:r w:rsidRPr="00C90409">
        <w:rPr>
          <w:color w:val="1D1B11" w:themeColor="background2" w:themeShade="1A"/>
          <w:sz w:val="22"/>
          <w:szCs w:val="22"/>
        </w:rPr>
        <w:t>организационное и материально-техническое обеспечение деятельности</w:t>
      </w:r>
      <w:r w:rsidR="000C0D15" w:rsidRPr="00C90409">
        <w:rPr>
          <w:color w:val="1D1B11" w:themeColor="background2" w:themeShade="1A"/>
          <w:sz w:val="22"/>
          <w:szCs w:val="22"/>
        </w:rPr>
        <w:t xml:space="preserve"> К</w:t>
      </w:r>
      <w:r w:rsidRPr="00C90409">
        <w:rPr>
          <w:color w:val="1D1B11" w:themeColor="background2" w:themeShade="1A"/>
          <w:sz w:val="22"/>
          <w:szCs w:val="22"/>
        </w:rPr>
        <w:t>омиссии.</w:t>
      </w:r>
      <w:r w:rsidRPr="00C90409">
        <w:rPr>
          <w:color w:val="1D1B11" w:themeColor="background2" w:themeShade="1A"/>
          <w:sz w:val="22"/>
          <w:szCs w:val="22"/>
        </w:rPr>
        <w:br/>
        <w:t>7. Подписанный сторонами коллективный договор в семидневный</w:t>
      </w:r>
      <w:r w:rsidR="000C0D15" w:rsidRPr="00C90409">
        <w:rPr>
          <w:color w:val="1D1B11" w:themeColor="background2" w:themeShade="1A"/>
          <w:sz w:val="22"/>
          <w:szCs w:val="22"/>
        </w:rPr>
        <w:t xml:space="preserve"> </w:t>
      </w:r>
      <w:r w:rsidRPr="00C90409">
        <w:rPr>
          <w:color w:val="1D1B11" w:themeColor="background2" w:themeShade="1A"/>
          <w:sz w:val="22"/>
          <w:szCs w:val="22"/>
        </w:rPr>
        <w:t>срок направляется Работодателем в орган по труду для уведомительной</w:t>
      </w:r>
      <w:r w:rsidR="000C0D15" w:rsidRPr="00C90409">
        <w:rPr>
          <w:color w:val="1D1B11" w:themeColor="background2" w:themeShade="1A"/>
          <w:sz w:val="22"/>
          <w:szCs w:val="22"/>
        </w:rPr>
        <w:t xml:space="preserve"> </w:t>
      </w:r>
      <w:r w:rsidRPr="00C90409">
        <w:rPr>
          <w:color w:val="1D1B11" w:themeColor="background2" w:themeShade="1A"/>
          <w:sz w:val="22"/>
          <w:szCs w:val="22"/>
        </w:rPr>
        <w:t>регистрации, после чего доводится до сведения всех работников.</w:t>
      </w:r>
    </w:p>
    <w:p w:rsidR="00A73A10" w:rsidRPr="00C90409" w:rsidRDefault="00A73A10" w:rsidP="00A73A10">
      <w:pPr>
        <w:jc w:val="center"/>
        <w:rPr>
          <w:color w:val="1D1B11" w:themeColor="background2" w:themeShade="1A"/>
          <w:sz w:val="22"/>
          <w:szCs w:val="22"/>
        </w:rPr>
      </w:pPr>
    </w:p>
    <w:p w:rsidR="00A73A10" w:rsidRPr="00C90409" w:rsidRDefault="00A73A10" w:rsidP="0041581F">
      <w:pPr>
        <w:jc w:val="right"/>
        <w:rPr>
          <w:color w:val="1D1B11" w:themeColor="background2" w:themeShade="1A"/>
          <w:szCs w:val="20"/>
        </w:rPr>
      </w:pPr>
    </w:p>
    <w:p w:rsidR="00A73A10" w:rsidRPr="00C90409" w:rsidRDefault="00A73A10" w:rsidP="0041581F">
      <w:pPr>
        <w:jc w:val="right"/>
        <w:rPr>
          <w:color w:val="1D1B11" w:themeColor="background2" w:themeShade="1A"/>
          <w:szCs w:val="20"/>
        </w:rPr>
      </w:pPr>
    </w:p>
    <w:p w:rsidR="00A73A10" w:rsidRPr="00C90409" w:rsidRDefault="00A73A10" w:rsidP="0041581F">
      <w:pPr>
        <w:jc w:val="right"/>
        <w:rPr>
          <w:color w:val="1D1B11" w:themeColor="background2" w:themeShade="1A"/>
          <w:szCs w:val="20"/>
        </w:rPr>
      </w:pPr>
    </w:p>
    <w:p w:rsidR="000C0D15" w:rsidRPr="00C90409" w:rsidRDefault="000C0D15" w:rsidP="007219F6">
      <w:pPr>
        <w:rPr>
          <w:color w:val="1D1B11" w:themeColor="background2" w:themeShade="1A"/>
          <w:szCs w:val="20"/>
        </w:rPr>
      </w:pPr>
    </w:p>
    <w:p w:rsidR="007219F6" w:rsidRPr="00C90409" w:rsidRDefault="007219F6" w:rsidP="007219F6">
      <w:pPr>
        <w:rPr>
          <w:color w:val="1D1B11" w:themeColor="background2" w:themeShade="1A"/>
          <w:szCs w:val="20"/>
        </w:rPr>
      </w:pPr>
    </w:p>
    <w:p w:rsidR="000C0D15" w:rsidRPr="00C90409" w:rsidRDefault="000C0D15" w:rsidP="0041581F">
      <w:pPr>
        <w:jc w:val="right"/>
        <w:rPr>
          <w:color w:val="1D1B11" w:themeColor="background2" w:themeShade="1A"/>
          <w:szCs w:val="20"/>
        </w:rPr>
      </w:pPr>
    </w:p>
    <w:p w:rsidR="000C0D15" w:rsidRPr="00C90409" w:rsidRDefault="000C0D15" w:rsidP="0041581F">
      <w:pPr>
        <w:jc w:val="right"/>
        <w:rPr>
          <w:color w:val="1D1B11" w:themeColor="background2" w:themeShade="1A"/>
          <w:szCs w:val="20"/>
        </w:rPr>
      </w:pPr>
    </w:p>
    <w:p w:rsidR="000C0D15" w:rsidRPr="00C90409" w:rsidRDefault="000C0D15" w:rsidP="0041581F">
      <w:pPr>
        <w:jc w:val="right"/>
        <w:rPr>
          <w:color w:val="1D1B11" w:themeColor="background2" w:themeShade="1A"/>
          <w:szCs w:val="20"/>
        </w:rPr>
      </w:pPr>
    </w:p>
    <w:p w:rsidR="00A73A10" w:rsidRPr="00C90409" w:rsidRDefault="00A73A10" w:rsidP="0041581F">
      <w:pPr>
        <w:jc w:val="right"/>
        <w:rPr>
          <w:color w:val="1D1B11" w:themeColor="background2" w:themeShade="1A"/>
          <w:szCs w:val="20"/>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260"/>
        <w:gridCol w:w="3226"/>
      </w:tblGrid>
      <w:tr w:rsidR="00021400" w:rsidTr="007F63D3">
        <w:tc>
          <w:tcPr>
            <w:tcW w:w="3085" w:type="dxa"/>
          </w:tcPr>
          <w:p w:rsidR="00021400" w:rsidRPr="00CD6AEA" w:rsidRDefault="00021400" w:rsidP="007F63D3">
            <w:pPr>
              <w:ind w:right="-58"/>
              <w:jc w:val="center"/>
              <w:rPr>
                <w:rFonts w:ascii="Times New Roman" w:hAnsi="Times New Roman"/>
                <w:color w:val="1E201F"/>
                <w:sz w:val="20"/>
              </w:rPr>
            </w:pPr>
          </w:p>
        </w:tc>
        <w:tc>
          <w:tcPr>
            <w:tcW w:w="3260" w:type="dxa"/>
          </w:tcPr>
          <w:p w:rsidR="00021400" w:rsidRPr="00CD6AEA" w:rsidRDefault="00021400" w:rsidP="007F63D3">
            <w:pPr>
              <w:ind w:right="-58"/>
              <w:jc w:val="center"/>
              <w:rPr>
                <w:rFonts w:ascii="Times New Roman" w:hAnsi="Times New Roman"/>
                <w:color w:val="1E201F"/>
                <w:spacing w:val="-2"/>
                <w:sz w:val="20"/>
              </w:rPr>
            </w:pPr>
          </w:p>
        </w:tc>
        <w:tc>
          <w:tcPr>
            <w:tcW w:w="3226" w:type="dxa"/>
          </w:tcPr>
          <w:p w:rsidR="00021400" w:rsidRPr="00021400" w:rsidRDefault="00021400" w:rsidP="007F63D3">
            <w:pPr>
              <w:tabs>
                <w:tab w:val="left" w:pos="3010"/>
              </w:tabs>
              <w:ind w:right="-58"/>
              <w:jc w:val="center"/>
              <w:rPr>
                <w:rFonts w:ascii="Times New Roman" w:hAnsi="Times New Roman"/>
                <w:spacing w:val="-2"/>
                <w:sz w:val="22"/>
                <w:szCs w:val="22"/>
              </w:rPr>
            </w:pPr>
          </w:p>
          <w:p w:rsidR="00021400" w:rsidRPr="00021400" w:rsidRDefault="00021400" w:rsidP="007F63D3">
            <w:pPr>
              <w:tabs>
                <w:tab w:val="left" w:pos="3010"/>
              </w:tabs>
              <w:ind w:right="-58"/>
              <w:jc w:val="center"/>
              <w:rPr>
                <w:rFonts w:ascii="Times New Roman" w:hAnsi="Times New Roman"/>
                <w:spacing w:val="-2"/>
                <w:sz w:val="22"/>
                <w:szCs w:val="22"/>
              </w:rPr>
            </w:pPr>
            <w:r w:rsidRPr="00021400">
              <w:rPr>
                <w:rFonts w:ascii="Times New Roman" w:hAnsi="Times New Roman"/>
                <w:spacing w:val="-2"/>
                <w:sz w:val="22"/>
                <w:szCs w:val="22"/>
              </w:rPr>
              <w:lastRenderedPageBreak/>
              <w:t>Приложение № 2</w:t>
            </w:r>
          </w:p>
          <w:p w:rsidR="00021400" w:rsidRPr="00021400" w:rsidRDefault="00021400" w:rsidP="007F63D3">
            <w:pPr>
              <w:tabs>
                <w:tab w:val="left" w:pos="3010"/>
              </w:tabs>
              <w:ind w:right="-58"/>
              <w:jc w:val="center"/>
              <w:rPr>
                <w:rFonts w:ascii="Times New Roman" w:hAnsi="Times New Roman"/>
                <w:spacing w:val="-2"/>
                <w:sz w:val="22"/>
                <w:szCs w:val="22"/>
              </w:rPr>
            </w:pPr>
            <w:r w:rsidRPr="00021400">
              <w:rPr>
                <w:rFonts w:ascii="Times New Roman" w:hAnsi="Times New Roman"/>
                <w:spacing w:val="-2"/>
                <w:sz w:val="22"/>
                <w:szCs w:val="22"/>
              </w:rPr>
              <w:t xml:space="preserve"> к коллективному договору</w:t>
            </w:r>
          </w:p>
          <w:p w:rsidR="00021400" w:rsidRPr="00021400" w:rsidRDefault="00021400" w:rsidP="007F63D3">
            <w:pPr>
              <w:tabs>
                <w:tab w:val="left" w:pos="3010"/>
              </w:tabs>
              <w:ind w:right="-58"/>
              <w:jc w:val="center"/>
              <w:rPr>
                <w:rFonts w:ascii="Times New Roman" w:hAnsi="Times New Roman"/>
                <w:spacing w:val="-2"/>
                <w:sz w:val="22"/>
                <w:szCs w:val="22"/>
              </w:rPr>
            </w:pPr>
          </w:p>
          <w:p w:rsidR="00021400" w:rsidRPr="00021400" w:rsidRDefault="00021400" w:rsidP="007F63D3">
            <w:pPr>
              <w:tabs>
                <w:tab w:val="left" w:pos="3010"/>
              </w:tabs>
              <w:ind w:right="-58"/>
              <w:jc w:val="center"/>
              <w:rPr>
                <w:rFonts w:ascii="Times New Roman" w:hAnsi="Times New Roman"/>
                <w:spacing w:val="-2"/>
                <w:sz w:val="22"/>
                <w:szCs w:val="22"/>
              </w:rPr>
            </w:pPr>
          </w:p>
        </w:tc>
      </w:tr>
      <w:tr w:rsidR="00021400" w:rsidTr="007F63D3">
        <w:tc>
          <w:tcPr>
            <w:tcW w:w="3085" w:type="dxa"/>
          </w:tcPr>
          <w:p w:rsidR="00021400" w:rsidRPr="00021400" w:rsidRDefault="00021400" w:rsidP="007F63D3">
            <w:pPr>
              <w:ind w:right="-58"/>
              <w:jc w:val="center"/>
              <w:rPr>
                <w:rFonts w:ascii="Times New Roman" w:hAnsi="Times New Roman"/>
                <w:sz w:val="22"/>
                <w:szCs w:val="22"/>
              </w:rPr>
            </w:pPr>
            <w:r w:rsidRPr="00021400">
              <w:rPr>
                <w:rFonts w:ascii="Times New Roman" w:hAnsi="Times New Roman"/>
                <w:sz w:val="22"/>
                <w:szCs w:val="22"/>
              </w:rPr>
              <w:lastRenderedPageBreak/>
              <w:t>УЧТЕНО</w:t>
            </w:r>
            <w:r w:rsidRPr="00021400">
              <w:rPr>
                <w:rFonts w:ascii="Times New Roman" w:hAnsi="Times New Roman"/>
                <w:spacing w:val="-9"/>
                <w:sz w:val="22"/>
                <w:szCs w:val="22"/>
              </w:rPr>
              <w:t xml:space="preserve"> </w:t>
            </w:r>
            <w:r w:rsidRPr="00021400">
              <w:rPr>
                <w:rFonts w:ascii="Times New Roman" w:hAnsi="Times New Roman"/>
                <w:sz w:val="22"/>
                <w:szCs w:val="22"/>
              </w:rPr>
              <w:t>МНЕНИЕ</w:t>
            </w:r>
            <w:r w:rsidRPr="00021400">
              <w:rPr>
                <w:rFonts w:ascii="Times New Roman" w:hAnsi="Times New Roman"/>
                <w:spacing w:val="-9"/>
                <w:sz w:val="22"/>
                <w:szCs w:val="22"/>
              </w:rPr>
              <w:t xml:space="preserve"> </w:t>
            </w:r>
            <w:r w:rsidRPr="00021400">
              <w:rPr>
                <w:rFonts w:ascii="Times New Roman" w:hAnsi="Times New Roman"/>
                <w:spacing w:val="-5"/>
                <w:sz w:val="22"/>
                <w:szCs w:val="22"/>
              </w:rPr>
              <w:t>ПК</w:t>
            </w:r>
          </w:p>
          <w:p w:rsidR="00021400" w:rsidRPr="00021400"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Председатель ПК МКДОУ</w:t>
            </w:r>
            <w:r w:rsidRPr="00021400">
              <w:rPr>
                <w:rFonts w:ascii="Times New Roman" w:hAnsi="Times New Roman"/>
                <w:spacing w:val="-13"/>
                <w:sz w:val="22"/>
                <w:szCs w:val="22"/>
              </w:rPr>
              <w:t xml:space="preserve"> </w:t>
            </w:r>
          </w:p>
          <w:p w:rsidR="00021400" w:rsidRPr="00021400" w:rsidRDefault="00021400" w:rsidP="007F63D3">
            <w:pPr>
              <w:ind w:right="-58"/>
              <w:jc w:val="center"/>
              <w:rPr>
                <w:rFonts w:ascii="Times New Roman" w:hAnsi="Times New Roman"/>
                <w:sz w:val="22"/>
                <w:szCs w:val="22"/>
              </w:rPr>
            </w:pPr>
            <w:r w:rsidRPr="00021400">
              <w:rPr>
                <w:rFonts w:ascii="Times New Roman" w:hAnsi="Times New Roman"/>
                <w:sz w:val="22"/>
                <w:szCs w:val="22"/>
              </w:rPr>
              <w:t>«Детский</w:t>
            </w:r>
            <w:r w:rsidRPr="00021400">
              <w:rPr>
                <w:rFonts w:ascii="Times New Roman" w:hAnsi="Times New Roman"/>
                <w:spacing w:val="-5"/>
                <w:sz w:val="22"/>
                <w:szCs w:val="22"/>
              </w:rPr>
              <w:t xml:space="preserve"> </w:t>
            </w:r>
            <w:r w:rsidRPr="00021400">
              <w:rPr>
                <w:rFonts w:ascii="Times New Roman" w:hAnsi="Times New Roman"/>
                <w:sz w:val="22"/>
                <w:szCs w:val="22"/>
              </w:rPr>
              <w:t>сад</w:t>
            </w:r>
            <w:r w:rsidRPr="00021400">
              <w:rPr>
                <w:rFonts w:ascii="Times New Roman" w:hAnsi="Times New Roman"/>
                <w:spacing w:val="-5"/>
                <w:sz w:val="22"/>
                <w:szCs w:val="22"/>
              </w:rPr>
              <w:t xml:space="preserve"> </w:t>
            </w:r>
            <w:r w:rsidRPr="00021400">
              <w:rPr>
                <w:rFonts w:ascii="Times New Roman" w:hAnsi="Times New Roman"/>
                <w:sz w:val="22"/>
                <w:szCs w:val="22"/>
              </w:rPr>
              <w:t>№</w:t>
            </w:r>
            <w:r w:rsidRPr="00021400">
              <w:rPr>
                <w:rFonts w:ascii="Times New Roman" w:hAnsi="Times New Roman"/>
                <w:spacing w:val="-5"/>
                <w:sz w:val="22"/>
                <w:szCs w:val="22"/>
              </w:rPr>
              <w:t xml:space="preserve"> </w:t>
            </w:r>
            <w:r w:rsidR="00400A0C">
              <w:rPr>
                <w:rFonts w:ascii="Times New Roman" w:hAnsi="Times New Roman"/>
                <w:spacing w:val="-5"/>
                <w:sz w:val="22"/>
                <w:szCs w:val="22"/>
              </w:rPr>
              <w:t>35</w:t>
            </w:r>
            <w:r w:rsidRPr="00021400">
              <w:rPr>
                <w:rFonts w:ascii="Times New Roman" w:hAnsi="Times New Roman"/>
                <w:spacing w:val="-4"/>
                <w:sz w:val="22"/>
                <w:szCs w:val="22"/>
              </w:rPr>
              <w:t>»</w:t>
            </w:r>
          </w:p>
          <w:p w:rsidR="00021400" w:rsidRPr="00021400"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___________/______________/</w:t>
            </w:r>
          </w:p>
          <w:p w:rsidR="00021400" w:rsidRPr="00021400" w:rsidRDefault="00021400" w:rsidP="007F63D3">
            <w:pPr>
              <w:ind w:right="-58"/>
              <w:rPr>
                <w:rFonts w:ascii="Times New Roman" w:hAnsi="Times New Roman"/>
                <w:sz w:val="22"/>
                <w:szCs w:val="22"/>
              </w:rPr>
            </w:pPr>
            <w:r w:rsidRPr="00021400">
              <w:rPr>
                <w:rFonts w:ascii="Times New Roman" w:hAnsi="Times New Roman"/>
                <w:sz w:val="22"/>
                <w:szCs w:val="22"/>
              </w:rPr>
              <w:t>«__»</w:t>
            </w:r>
            <w:r w:rsidRPr="00021400">
              <w:rPr>
                <w:rFonts w:ascii="Times New Roman" w:hAnsi="Times New Roman"/>
                <w:spacing w:val="-8"/>
                <w:sz w:val="22"/>
                <w:szCs w:val="22"/>
              </w:rPr>
              <w:t xml:space="preserve"> ___________</w:t>
            </w:r>
            <w:r w:rsidRPr="00021400">
              <w:rPr>
                <w:rFonts w:ascii="Times New Roman" w:hAnsi="Times New Roman"/>
                <w:spacing w:val="-3"/>
                <w:sz w:val="22"/>
                <w:szCs w:val="22"/>
              </w:rPr>
              <w:t xml:space="preserve"> </w:t>
            </w:r>
            <w:r w:rsidRPr="00021400">
              <w:rPr>
                <w:rFonts w:ascii="Times New Roman" w:hAnsi="Times New Roman"/>
                <w:sz w:val="22"/>
                <w:szCs w:val="22"/>
              </w:rPr>
              <w:t>2022</w:t>
            </w:r>
            <w:r w:rsidRPr="00021400">
              <w:rPr>
                <w:rFonts w:ascii="Times New Roman" w:hAnsi="Times New Roman"/>
                <w:spacing w:val="-2"/>
                <w:sz w:val="22"/>
                <w:szCs w:val="22"/>
              </w:rPr>
              <w:t xml:space="preserve"> </w:t>
            </w:r>
            <w:r w:rsidRPr="00021400">
              <w:rPr>
                <w:rFonts w:ascii="Times New Roman" w:hAnsi="Times New Roman"/>
                <w:spacing w:val="-5"/>
                <w:sz w:val="22"/>
                <w:szCs w:val="22"/>
              </w:rPr>
              <w:t>г.</w:t>
            </w:r>
          </w:p>
          <w:p w:rsidR="00021400" w:rsidRPr="007D25D5" w:rsidRDefault="00021400" w:rsidP="007F63D3">
            <w:pPr>
              <w:pStyle w:val="afe"/>
              <w:spacing w:after="0"/>
              <w:ind w:right="-58"/>
              <w:rPr>
                <w:rFonts w:ascii="Times New Roman" w:hAnsi="Times New Roman"/>
                <w:sz w:val="22"/>
                <w:szCs w:val="22"/>
              </w:rPr>
            </w:pPr>
          </w:p>
        </w:tc>
        <w:tc>
          <w:tcPr>
            <w:tcW w:w="3260" w:type="dxa"/>
          </w:tcPr>
          <w:p w:rsidR="00021400" w:rsidRPr="00021400" w:rsidRDefault="00021400" w:rsidP="007F63D3">
            <w:pPr>
              <w:ind w:right="-58"/>
              <w:jc w:val="center"/>
              <w:rPr>
                <w:rFonts w:ascii="Times New Roman" w:hAnsi="Times New Roman"/>
                <w:sz w:val="22"/>
                <w:szCs w:val="22"/>
              </w:rPr>
            </w:pPr>
            <w:r w:rsidRPr="00021400">
              <w:rPr>
                <w:rFonts w:ascii="Times New Roman" w:hAnsi="Times New Roman"/>
                <w:spacing w:val="-2"/>
                <w:sz w:val="22"/>
                <w:szCs w:val="22"/>
              </w:rPr>
              <w:t>ПРИНЯТО:</w:t>
            </w:r>
          </w:p>
          <w:p w:rsidR="00021400" w:rsidRPr="00021400"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на</w:t>
            </w:r>
            <w:r w:rsidRPr="00021400">
              <w:rPr>
                <w:rFonts w:ascii="Times New Roman" w:hAnsi="Times New Roman"/>
                <w:spacing w:val="-13"/>
                <w:sz w:val="22"/>
                <w:szCs w:val="22"/>
              </w:rPr>
              <w:t xml:space="preserve"> </w:t>
            </w:r>
            <w:r w:rsidRPr="00021400">
              <w:rPr>
                <w:rFonts w:ascii="Times New Roman" w:hAnsi="Times New Roman"/>
                <w:sz w:val="22"/>
                <w:szCs w:val="22"/>
              </w:rPr>
              <w:t>Общем</w:t>
            </w:r>
            <w:r w:rsidRPr="00021400">
              <w:rPr>
                <w:rFonts w:ascii="Times New Roman" w:hAnsi="Times New Roman"/>
                <w:spacing w:val="-12"/>
                <w:sz w:val="22"/>
                <w:szCs w:val="22"/>
              </w:rPr>
              <w:t xml:space="preserve"> </w:t>
            </w:r>
            <w:r w:rsidRPr="00021400">
              <w:rPr>
                <w:rFonts w:ascii="Times New Roman" w:hAnsi="Times New Roman"/>
                <w:sz w:val="22"/>
                <w:szCs w:val="22"/>
              </w:rPr>
              <w:t>собрании</w:t>
            </w:r>
            <w:r w:rsidRPr="00021400">
              <w:rPr>
                <w:rFonts w:ascii="Times New Roman" w:hAnsi="Times New Roman"/>
                <w:spacing w:val="-13"/>
                <w:sz w:val="22"/>
                <w:szCs w:val="22"/>
              </w:rPr>
              <w:t xml:space="preserve"> </w:t>
            </w:r>
            <w:r w:rsidRPr="00021400">
              <w:rPr>
                <w:rFonts w:ascii="Times New Roman" w:hAnsi="Times New Roman"/>
                <w:sz w:val="22"/>
                <w:szCs w:val="22"/>
              </w:rPr>
              <w:t>работников МКДОУ</w:t>
            </w:r>
            <w:r w:rsidRPr="00021400">
              <w:rPr>
                <w:rFonts w:ascii="Times New Roman" w:hAnsi="Times New Roman"/>
                <w:spacing w:val="-13"/>
                <w:sz w:val="22"/>
                <w:szCs w:val="22"/>
              </w:rPr>
              <w:t xml:space="preserve"> </w:t>
            </w:r>
            <w:r w:rsidRPr="00021400">
              <w:rPr>
                <w:rFonts w:ascii="Times New Roman" w:hAnsi="Times New Roman"/>
                <w:sz w:val="22"/>
                <w:szCs w:val="22"/>
              </w:rPr>
              <w:t>«Детский</w:t>
            </w:r>
            <w:r w:rsidRPr="00021400">
              <w:rPr>
                <w:rFonts w:ascii="Times New Roman" w:hAnsi="Times New Roman"/>
                <w:spacing w:val="-5"/>
                <w:sz w:val="22"/>
                <w:szCs w:val="22"/>
              </w:rPr>
              <w:t xml:space="preserve"> </w:t>
            </w:r>
            <w:r w:rsidRPr="00021400">
              <w:rPr>
                <w:rFonts w:ascii="Times New Roman" w:hAnsi="Times New Roman"/>
                <w:sz w:val="22"/>
                <w:szCs w:val="22"/>
              </w:rPr>
              <w:t>сад</w:t>
            </w:r>
            <w:r w:rsidRPr="00021400">
              <w:rPr>
                <w:rFonts w:ascii="Times New Roman" w:hAnsi="Times New Roman"/>
                <w:spacing w:val="-5"/>
                <w:sz w:val="22"/>
                <w:szCs w:val="22"/>
              </w:rPr>
              <w:t xml:space="preserve"> </w:t>
            </w:r>
            <w:r w:rsidRPr="00021400">
              <w:rPr>
                <w:rFonts w:ascii="Times New Roman" w:hAnsi="Times New Roman"/>
                <w:sz w:val="22"/>
                <w:szCs w:val="22"/>
              </w:rPr>
              <w:t>№</w:t>
            </w:r>
            <w:r w:rsidRPr="00021400">
              <w:rPr>
                <w:rFonts w:ascii="Times New Roman" w:hAnsi="Times New Roman"/>
                <w:spacing w:val="-5"/>
                <w:sz w:val="22"/>
                <w:szCs w:val="22"/>
              </w:rPr>
              <w:t xml:space="preserve"> </w:t>
            </w:r>
            <w:r w:rsidR="00400A0C">
              <w:rPr>
                <w:rFonts w:ascii="Times New Roman" w:hAnsi="Times New Roman"/>
                <w:spacing w:val="-5"/>
                <w:sz w:val="22"/>
                <w:szCs w:val="22"/>
              </w:rPr>
              <w:t>35</w:t>
            </w:r>
            <w:r w:rsidR="00075D8A">
              <w:rPr>
                <w:rFonts w:ascii="Times New Roman" w:hAnsi="Times New Roman"/>
                <w:spacing w:val="-5"/>
                <w:sz w:val="22"/>
                <w:szCs w:val="22"/>
              </w:rPr>
              <w:t>»</w:t>
            </w:r>
            <w:r w:rsidRPr="00021400">
              <w:rPr>
                <w:rFonts w:ascii="Times New Roman" w:hAnsi="Times New Roman"/>
                <w:spacing w:val="-5"/>
                <w:sz w:val="22"/>
                <w:szCs w:val="22"/>
              </w:rPr>
              <w:t xml:space="preserve"> </w:t>
            </w:r>
            <w:r w:rsidRPr="00021400">
              <w:rPr>
                <w:rFonts w:ascii="Times New Roman" w:hAnsi="Times New Roman"/>
                <w:spacing w:val="-4"/>
                <w:sz w:val="22"/>
                <w:szCs w:val="22"/>
              </w:rPr>
              <w:t xml:space="preserve"> (протокол № ___</w:t>
            </w:r>
            <w:r w:rsidR="00400A0C">
              <w:rPr>
                <w:rFonts w:ascii="Times New Roman" w:hAnsi="Times New Roman"/>
                <w:spacing w:val="-4"/>
                <w:sz w:val="22"/>
                <w:szCs w:val="22"/>
              </w:rPr>
              <w:t>)</w:t>
            </w:r>
          </w:p>
          <w:p w:rsidR="00021400" w:rsidRPr="007D25D5"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от</w:t>
            </w:r>
            <w:r w:rsidRPr="00021400">
              <w:rPr>
                <w:rFonts w:ascii="Times New Roman" w:hAnsi="Times New Roman"/>
                <w:spacing w:val="-2"/>
                <w:sz w:val="22"/>
                <w:szCs w:val="22"/>
              </w:rPr>
              <w:t xml:space="preserve"> </w:t>
            </w:r>
            <w:r w:rsidRPr="00021400">
              <w:rPr>
                <w:rFonts w:ascii="Times New Roman" w:hAnsi="Times New Roman"/>
                <w:sz w:val="22"/>
                <w:szCs w:val="22"/>
              </w:rPr>
              <w:t>«__»</w:t>
            </w:r>
            <w:r w:rsidRPr="00021400">
              <w:rPr>
                <w:rFonts w:ascii="Times New Roman" w:hAnsi="Times New Roman"/>
                <w:spacing w:val="-7"/>
                <w:sz w:val="22"/>
                <w:szCs w:val="22"/>
              </w:rPr>
              <w:t xml:space="preserve"> __________</w:t>
            </w:r>
            <w:r w:rsidRPr="00021400">
              <w:rPr>
                <w:rFonts w:ascii="Times New Roman" w:hAnsi="Times New Roman"/>
                <w:spacing w:val="-3"/>
                <w:sz w:val="22"/>
                <w:szCs w:val="22"/>
              </w:rPr>
              <w:t xml:space="preserve"> </w:t>
            </w:r>
            <w:r w:rsidRPr="00021400">
              <w:rPr>
                <w:rFonts w:ascii="Times New Roman" w:hAnsi="Times New Roman"/>
                <w:sz w:val="22"/>
                <w:szCs w:val="22"/>
              </w:rPr>
              <w:t>2022</w:t>
            </w:r>
            <w:r w:rsidRPr="00021400">
              <w:rPr>
                <w:rFonts w:ascii="Times New Roman" w:hAnsi="Times New Roman"/>
                <w:spacing w:val="-2"/>
                <w:sz w:val="22"/>
                <w:szCs w:val="22"/>
              </w:rPr>
              <w:t xml:space="preserve"> </w:t>
            </w:r>
            <w:r w:rsidRPr="00021400">
              <w:rPr>
                <w:rFonts w:ascii="Times New Roman" w:hAnsi="Times New Roman"/>
                <w:spacing w:val="-5"/>
                <w:sz w:val="22"/>
                <w:szCs w:val="22"/>
              </w:rPr>
              <w:t>г.</w:t>
            </w:r>
          </w:p>
        </w:tc>
        <w:tc>
          <w:tcPr>
            <w:tcW w:w="3226" w:type="dxa"/>
          </w:tcPr>
          <w:p w:rsidR="00021400" w:rsidRPr="00021400" w:rsidRDefault="00021400" w:rsidP="007F63D3">
            <w:pPr>
              <w:ind w:right="-58"/>
              <w:jc w:val="center"/>
              <w:rPr>
                <w:rFonts w:ascii="Times New Roman" w:hAnsi="Times New Roman"/>
                <w:sz w:val="22"/>
                <w:szCs w:val="22"/>
              </w:rPr>
            </w:pPr>
            <w:r w:rsidRPr="00021400">
              <w:rPr>
                <w:rFonts w:ascii="Times New Roman" w:hAnsi="Times New Roman"/>
                <w:spacing w:val="-2"/>
                <w:sz w:val="22"/>
                <w:szCs w:val="22"/>
              </w:rPr>
              <w:t>УТВЕРЖДЕНО:</w:t>
            </w:r>
          </w:p>
          <w:p w:rsidR="00021400" w:rsidRPr="00021400" w:rsidRDefault="00021400" w:rsidP="007F63D3">
            <w:pPr>
              <w:pStyle w:val="afe"/>
              <w:spacing w:after="0"/>
              <w:ind w:right="-58"/>
              <w:rPr>
                <w:rFonts w:ascii="Times New Roman" w:hAnsi="Times New Roman"/>
                <w:spacing w:val="-13"/>
                <w:sz w:val="22"/>
                <w:szCs w:val="22"/>
              </w:rPr>
            </w:pPr>
            <w:r w:rsidRPr="00021400">
              <w:rPr>
                <w:rFonts w:ascii="Times New Roman" w:hAnsi="Times New Roman"/>
                <w:sz w:val="22"/>
                <w:szCs w:val="22"/>
              </w:rPr>
              <w:t>Заведующий МКДОУ</w:t>
            </w:r>
            <w:r w:rsidRPr="00021400">
              <w:rPr>
                <w:rFonts w:ascii="Times New Roman" w:hAnsi="Times New Roman"/>
                <w:spacing w:val="-13"/>
                <w:sz w:val="22"/>
                <w:szCs w:val="22"/>
              </w:rPr>
              <w:t xml:space="preserve"> </w:t>
            </w:r>
          </w:p>
          <w:p w:rsidR="00021400" w:rsidRPr="00021400"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«Детский</w:t>
            </w:r>
            <w:r w:rsidRPr="00021400">
              <w:rPr>
                <w:rFonts w:ascii="Times New Roman" w:hAnsi="Times New Roman"/>
                <w:spacing w:val="-5"/>
                <w:sz w:val="22"/>
                <w:szCs w:val="22"/>
              </w:rPr>
              <w:t xml:space="preserve"> </w:t>
            </w:r>
            <w:r w:rsidRPr="00021400">
              <w:rPr>
                <w:rFonts w:ascii="Times New Roman" w:hAnsi="Times New Roman"/>
                <w:sz w:val="22"/>
                <w:szCs w:val="22"/>
              </w:rPr>
              <w:t>сад</w:t>
            </w:r>
            <w:r w:rsidRPr="00021400">
              <w:rPr>
                <w:rFonts w:ascii="Times New Roman" w:hAnsi="Times New Roman"/>
                <w:spacing w:val="-5"/>
                <w:sz w:val="22"/>
                <w:szCs w:val="22"/>
              </w:rPr>
              <w:t xml:space="preserve"> </w:t>
            </w:r>
            <w:r w:rsidRPr="00021400">
              <w:rPr>
                <w:rFonts w:ascii="Times New Roman" w:hAnsi="Times New Roman"/>
                <w:sz w:val="22"/>
                <w:szCs w:val="22"/>
              </w:rPr>
              <w:t>№</w:t>
            </w:r>
            <w:r w:rsidRPr="00021400">
              <w:rPr>
                <w:rFonts w:ascii="Times New Roman" w:hAnsi="Times New Roman"/>
                <w:spacing w:val="-5"/>
                <w:sz w:val="22"/>
                <w:szCs w:val="22"/>
              </w:rPr>
              <w:t xml:space="preserve"> </w:t>
            </w:r>
            <w:r w:rsidR="00400A0C">
              <w:rPr>
                <w:rFonts w:ascii="Times New Roman" w:hAnsi="Times New Roman"/>
                <w:spacing w:val="-5"/>
                <w:sz w:val="22"/>
                <w:szCs w:val="22"/>
              </w:rPr>
              <w:t>35</w:t>
            </w:r>
            <w:r w:rsidR="00075D8A">
              <w:rPr>
                <w:rFonts w:ascii="Times New Roman" w:hAnsi="Times New Roman"/>
                <w:spacing w:val="-5"/>
                <w:sz w:val="22"/>
                <w:szCs w:val="22"/>
              </w:rPr>
              <w:t>»</w:t>
            </w:r>
          </w:p>
          <w:p w:rsidR="00021400" w:rsidRPr="00021400"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___________/______________/</w:t>
            </w:r>
          </w:p>
          <w:p w:rsidR="00021400" w:rsidRPr="00021400" w:rsidRDefault="00021400" w:rsidP="007F63D3">
            <w:pPr>
              <w:ind w:right="-58"/>
              <w:rPr>
                <w:rFonts w:ascii="Times New Roman" w:hAnsi="Times New Roman"/>
                <w:sz w:val="22"/>
                <w:szCs w:val="22"/>
              </w:rPr>
            </w:pPr>
            <w:r w:rsidRPr="00021400">
              <w:rPr>
                <w:rFonts w:ascii="Times New Roman" w:hAnsi="Times New Roman"/>
                <w:sz w:val="22"/>
                <w:szCs w:val="22"/>
              </w:rPr>
              <w:t>«__»</w:t>
            </w:r>
            <w:r w:rsidRPr="00021400">
              <w:rPr>
                <w:rFonts w:ascii="Times New Roman" w:hAnsi="Times New Roman"/>
                <w:spacing w:val="-8"/>
                <w:sz w:val="22"/>
                <w:szCs w:val="22"/>
              </w:rPr>
              <w:t xml:space="preserve"> ___________</w:t>
            </w:r>
            <w:r w:rsidRPr="00021400">
              <w:rPr>
                <w:rFonts w:ascii="Times New Roman" w:hAnsi="Times New Roman"/>
                <w:spacing w:val="-3"/>
                <w:sz w:val="22"/>
                <w:szCs w:val="22"/>
              </w:rPr>
              <w:t xml:space="preserve"> </w:t>
            </w:r>
            <w:r w:rsidRPr="00021400">
              <w:rPr>
                <w:rFonts w:ascii="Times New Roman" w:hAnsi="Times New Roman"/>
                <w:sz w:val="22"/>
                <w:szCs w:val="22"/>
              </w:rPr>
              <w:t>2022</w:t>
            </w:r>
            <w:r w:rsidRPr="00021400">
              <w:rPr>
                <w:rFonts w:ascii="Times New Roman" w:hAnsi="Times New Roman"/>
                <w:spacing w:val="-2"/>
                <w:sz w:val="22"/>
                <w:szCs w:val="22"/>
              </w:rPr>
              <w:t xml:space="preserve"> </w:t>
            </w:r>
            <w:r w:rsidRPr="00021400">
              <w:rPr>
                <w:rFonts w:ascii="Times New Roman" w:hAnsi="Times New Roman"/>
                <w:spacing w:val="-5"/>
                <w:sz w:val="22"/>
                <w:szCs w:val="22"/>
              </w:rPr>
              <w:t>г.</w:t>
            </w:r>
          </w:p>
          <w:p w:rsidR="00021400" w:rsidRPr="00021400" w:rsidRDefault="00021400" w:rsidP="007F63D3">
            <w:pPr>
              <w:pStyle w:val="afe"/>
              <w:spacing w:after="0"/>
              <w:ind w:right="-58"/>
              <w:rPr>
                <w:rFonts w:ascii="Times New Roman" w:hAnsi="Times New Roman"/>
                <w:sz w:val="22"/>
                <w:szCs w:val="22"/>
              </w:rPr>
            </w:pPr>
          </w:p>
        </w:tc>
      </w:tr>
    </w:tbl>
    <w:p w:rsidR="00021400" w:rsidRDefault="00021400" w:rsidP="00021400">
      <w:pPr>
        <w:shd w:val="clear" w:color="auto" w:fill="FFFFFF"/>
        <w:ind w:right="-58" w:firstLine="426"/>
        <w:jc w:val="center"/>
        <w:textAlignment w:val="baseline"/>
        <w:outlineLvl w:val="1"/>
        <w:rPr>
          <w:b/>
          <w:bCs/>
          <w:sz w:val="28"/>
          <w:szCs w:val="28"/>
        </w:rPr>
      </w:pPr>
    </w:p>
    <w:p w:rsidR="00021400" w:rsidRPr="007D25D5" w:rsidRDefault="00021400" w:rsidP="00021400">
      <w:pPr>
        <w:shd w:val="clear" w:color="auto" w:fill="FFFFFF"/>
        <w:ind w:right="-58" w:firstLine="426"/>
        <w:jc w:val="center"/>
        <w:textAlignment w:val="baseline"/>
        <w:outlineLvl w:val="1"/>
        <w:rPr>
          <w:b/>
          <w:bCs/>
          <w:sz w:val="22"/>
          <w:szCs w:val="22"/>
        </w:rPr>
      </w:pPr>
      <w:r w:rsidRPr="007D25D5">
        <w:rPr>
          <w:b/>
          <w:bCs/>
          <w:sz w:val="22"/>
          <w:szCs w:val="22"/>
        </w:rPr>
        <w:t>Правила</w:t>
      </w:r>
      <w:r w:rsidRPr="007D25D5">
        <w:rPr>
          <w:b/>
          <w:bCs/>
          <w:sz w:val="22"/>
          <w:szCs w:val="22"/>
        </w:rPr>
        <w:br/>
        <w:t>внутреннего трудового распорядка работников детского сада</w:t>
      </w:r>
    </w:p>
    <w:p w:rsidR="00400A0C" w:rsidRDefault="00021400" w:rsidP="00021400">
      <w:pPr>
        <w:ind w:right="-58" w:firstLine="720"/>
        <w:jc w:val="center"/>
        <w:rPr>
          <w:b/>
          <w:color w:val="1D1B11" w:themeColor="background2" w:themeShade="1A"/>
          <w:sz w:val="22"/>
          <w:szCs w:val="22"/>
        </w:rPr>
      </w:pPr>
      <w:r w:rsidRPr="007D25D5">
        <w:rPr>
          <w:b/>
          <w:color w:val="1D1B11" w:themeColor="background2" w:themeShade="1A"/>
          <w:sz w:val="22"/>
          <w:szCs w:val="22"/>
        </w:rPr>
        <w:t xml:space="preserve">Муниципального  казенного  дошкольного  образовательного учреждения </w:t>
      </w:r>
    </w:p>
    <w:p w:rsidR="00021400" w:rsidRPr="007D25D5" w:rsidRDefault="00400A0C" w:rsidP="00021400">
      <w:pPr>
        <w:ind w:right="-58" w:firstLine="720"/>
        <w:jc w:val="center"/>
        <w:rPr>
          <w:b/>
          <w:color w:val="1D1B11" w:themeColor="background2" w:themeShade="1A"/>
          <w:sz w:val="22"/>
          <w:szCs w:val="22"/>
        </w:rPr>
      </w:pPr>
      <w:r>
        <w:rPr>
          <w:b/>
          <w:color w:val="1D1B11" w:themeColor="background2" w:themeShade="1A"/>
          <w:sz w:val="22"/>
          <w:szCs w:val="22"/>
        </w:rPr>
        <w:t>«</w:t>
      </w:r>
      <w:r w:rsidR="00021400" w:rsidRPr="007D25D5">
        <w:rPr>
          <w:b/>
          <w:color w:val="1D1B11" w:themeColor="background2" w:themeShade="1A"/>
          <w:sz w:val="22"/>
          <w:szCs w:val="22"/>
        </w:rPr>
        <w:t xml:space="preserve">Детский  сад № </w:t>
      </w:r>
      <w:r>
        <w:rPr>
          <w:b/>
          <w:color w:val="1D1B11" w:themeColor="background2" w:themeShade="1A"/>
          <w:sz w:val="22"/>
          <w:szCs w:val="22"/>
        </w:rPr>
        <w:t>35</w:t>
      </w:r>
      <w:r w:rsidR="00021400" w:rsidRPr="007D25D5">
        <w:rPr>
          <w:b/>
          <w:color w:val="1D1B11" w:themeColor="background2" w:themeShade="1A"/>
          <w:sz w:val="22"/>
          <w:szCs w:val="22"/>
        </w:rPr>
        <w:t>»</w:t>
      </w:r>
    </w:p>
    <w:p w:rsidR="00021400" w:rsidRPr="007D25D5" w:rsidRDefault="00021400" w:rsidP="00021400">
      <w:pPr>
        <w:shd w:val="clear" w:color="auto" w:fill="FFFFFF"/>
        <w:ind w:right="-58" w:firstLine="426"/>
        <w:jc w:val="center"/>
        <w:textAlignment w:val="baseline"/>
        <w:rPr>
          <w:sz w:val="22"/>
          <w:szCs w:val="22"/>
        </w:rPr>
      </w:pPr>
    </w:p>
    <w:p w:rsidR="00021400" w:rsidRPr="007D25D5" w:rsidRDefault="00021400" w:rsidP="00021400">
      <w:pPr>
        <w:shd w:val="clear" w:color="auto" w:fill="FFFFFF"/>
        <w:tabs>
          <w:tab w:val="left" w:pos="7335"/>
        </w:tabs>
        <w:ind w:right="-58" w:firstLine="426"/>
        <w:jc w:val="both"/>
        <w:textAlignment w:val="baseline"/>
        <w:rPr>
          <w:b/>
          <w:bCs/>
          <w:sz w:val="22"/>
          <w:szCs w:val="22"/>
        </w:rPr>
      </w:pPr>
      <w:r w:rsidRPr="007D25D5">
        <w:rPr>
          <w:sz w:val="22"/>
          <w:szCs w:val="22"/>
        </w:rPr>
        <w:t> </w:t>
      </w:r>
      <w:r w:rsidRPr="007D25D5">
        <w:rPr>
          <w:b/>
          <w:bCs/>
          <w:sz w:val="22"/>
          <w:szCs w:val="22"/>
        </w:rPr>
        <w:t>1. Общие положения</w:t>
      </w:r>
    </w:p>
    <w:p w:rsidR="00021400" w:rsidRPr="007D25D5" w:rsidRDefault="00021400" w:rsidP="00021400">
      <w:pPr>
        <w:tabs>
          <w:tab w:val="left" w:pos="567"/>
        </w:tabs>
        <w:ind w:right="-58" w:firstLine="567"/>
        <w:jc w:val="both"/>
        <w:rPr>
          <w:sz w:val="22"/>
          <w:szCs w:val="22"/>
        </w:rPr>
      </w:pPr>
      <w:r w:rsidRPr="007D25D5">
        <w:rPr>
          <w:sz w:val="22"/>
          <w:szCs w:val="22"/>
        </w:rPr>
        <w:t>1.1. Настоящие </w:t>
      </w:r>
      <w:r w:rsidRPr="007D25D5">
        <w:rPr>
          <w:bCs/>
          <w:sz w:val="22"/>
          <w:szCs w:val="22"/>
        </w:rPr>
        <w:t xml:space="preserve">Правила внутреннего трудового распорядка </w:t>
      </w:r>
      <w:r w:rsidRPr="007D25D5">
        <w:rPr>
          <w:color w:val="1D1B11" w:themeColor="background2" w:themeShade="1A"/>
          <w:sz w:val="22"/>
          <w:szCs w:val="22"/>
        </w:rPr>
        <w:t xml:space="preserve">МКДОУ </w:t>
      </w:r>
      <w:r w:rsidR="00075D8A">
        <w:rPr>
          <w:color w:val="1D1B11" w:themeColor="background2" w:themeShade="1A"/>
          <w:sz w:val="22"/>
          <w:szCs w:val="22"/>
        </w:rPr>
        <w:t>«</w:t>
      </w:r>
      <w:r w:rsidRPr="007D25D5">
        <w:rPr>
          <w:color w:val="1D1B11" w:themeColor="background2" w:themeShade="1A"/>
          <w:sz w:val="22"/>
          <w:szCs w:val="22"/>
        </w:rPr>
        <w:t xml:space="preserve">Детский  сад № </w:t>
      </w:r>
      <w:r w:rsidR="00075D8A">
        <w:rPr>
          <w:color w:val="1D1B11" w:themeColor="background2" w:themeShade="1A"/>
          <w:sz w:val="22"/>
          <w:szCs w:val="22"/>
        </w:rPr>
        <w:t>35»</w:t>
      </w:r>
      <w:r w:rsidRPr="007D25D5">
        <w:rPr>
          <w:color w:val="1D1B11" w:themeColor="background2" w:themeShade="1A"/>
          <w:sz w:val="22"/>
          <w:szCs w:val="22"/>
        </w:rPr>
        <w:t xml:space="preserve"> (далее – Правила) </w:t>
      </w:r>
      <w:r w:rsidRPr="007D25D5">
        <w:rPr>
          <w:sz w:val="22"/>
          <w:szCs w:val="22"/>
        </w:rPr>
        <w:t>разработаны в соответствии с Трудовым Кодексом Российской Федерации, Федеральным законом от 08.12.2020г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Федеральным законом № 273-ФЗ от 29.12.2012г «Об образовании в Российской Федерации» с изменениями от 2 июля 2021 года, Приказом Министерства Здравоохранения Российской Федерации от 28 января 2021 года №29н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2017г., </w:t>
      </w:r>
      <w:r w:rsidRPr="007D25D5">
        <w:rPr>
          <w:bCs/>
          <w:sz w:val="22"/>
          <w:szCs w:val="22"/>
        </w:rPr>
        <w:t>СП 2.4.3648-20</w:t>
      </w:r>
      <w:r w:rsidRPr="007D25D5">
        <w:rPr>
          <w:sz w:val="22"/>
          <w:szCs w:val="22"/>
        </w:rPr>
        <w:t>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p>
    <w:p w:rsidR="00021400" w:rsidRPr="007D25D5" w:rsidRDefault="00021400" w:rsidP="00021400">
      <w:pPr>
        <w:tabs>
          <w:tab w:val="left" w:pos="567"/>
        </w:tabs>
        <w:ind w:right="-58" w:firstLine="567"/>
        <w:jc w:val="both"/>
        <w:rPr>
          <w:sz w:val="22"/>
          <w:szCs w:val="22"/>
        </w:rPr>
      </w:pPr>
      <w:r w:rsidRPr="007D25D5">
        <w:rPr>
          <w:sz w:val="22"/>
          <w:szCs w:val="22"/>
        </w:rPr>
        <w:t>1.2. Данные </w:t>
      </w:r>
      <w:r w:rsidRPr="007D25D5">
        <w:rPr>
          <w:iCs/>
          <w:sz w:val="22"/>
          <w:szCs w:val="22"/>
        </w:rPr>
        <w:t>Правила</w:t>
      </w:r>
      <w:r w:rsidRPr="007D25D5">
        <w:rPr>
          <w:sz w:val="22"/>
          <w:szCs w:val="22"/>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021400" w:rsidRPr="007D25D5" w:rsidRDefault="00021400" w:rsidP="00021400">
      <w:pPr>
        <w:pStyle w:val="af"/>
        <w:tabs>
          <w:tab w:val="left" w:pos="1895"/>
        </w:tabs>
        <w:spacing w:after="0" w:line="240" w:lineRule="auto"/>
        <w:ind w:left="0" w:right="-58" w:firstLine="567"/>
        <w:jc w:val="both"/>
        <w:rPr>
          <w:rFonts w:ascii="Times New Roman" w:hAnsi="Times New Roman"/>
        </w:rPr>
      </w:pPr>
      <w:r w:rsidRPr="007D25D5">
        <w:rPr>
          <w:rFonts w:ascii="Times New Roman" w:eastAsia="Times New Roman" w:hAnsi="Times New Roman"/>
          <w:lang w:eastAsia="ru-RU"/>
        </w:rPr>
        <w:t xml:space="preserve">1.3. </w:t>
      </w:r>
      <w:r w:rsidRPr="007D25D5">
        <w:rPr>
          <w:rFonts w:ascii="Times New Roman" w:hAnsi="Times New Roman"/>
        </w:rPr>
        <w:t>Целью</w:t>
      </w:r>
      <w:r w:rsidRPr="007D25D5">
        <w:rPr>
          <w:rFonts w:ascii="Times New Roman" w:hAnsi="Times New Roman"/>
          <w:spacing w:val="-4"/>
        </w:rPr>
        <w:t xml:space="preserve"> </w:t>
      </w:r>
      <w:r w:rsidRPr="007D25D5">
        <w:rPr>
          <w:rFonts w:ascii="Times New Roman" w:hAnsi="Times New Roman"/>
        </w:rPr>
        <w:t>настоящих</w:t>
      </w:r>
      <w:r w:rsidRPr="007D25D5">
        <w:rPr>
          <w:rFonts w:ascii="Times New Roman" w:hAnsi="Times New Roman"/>
          <w:spacing w:val="-3"/>
        </w:rPr>
        <w:t xml:space="preserve"> </w:t>
      </w:r>
      <w:r w:rsidRPr="007D25D5">
        <w:rPr>
          <w:rFonts w:ascii="Times New Roman" w:hAnsi="Times New Roman"/>
        </w:rPr>
        <w:t>Правил</w:t>
      </w:r>
      <w:r w:rsidRPr="007D25D5">
        <w:rPr>
          <w:rFonts w:ascii="Times New Roman" w:hAnsi="Times New Roman"/>
          <w:spacing w:val="-4"/>
        </w:rPr>
        <w:t xml:space="preserve"> </w:t>
      </w:r>
      <w:r w:rsidRPr="007D25D5">
        <w:rPr>
          <w:rFonts w:ascii="Times New Roman" w:hAnsi="Times New Roman"/>
        </w:rPr>
        <w:t>внутреннего</w:t>
      </w:r>
      <w:r w:rsidRPr="007D25D5">
        <w:rPr>
          <w:rFonts w:ascii="Times New Roman" w:hAnsi="Times New Roman"/>
          <w:spacing w:val="-5"/>
        </w:rPr>
        <w:t xml:space="preserve"> </w:t>
      </w:r>
      <w:r w:rsidRPr="007D25D5">
        <w:rPr>
          <w:rFonts w:ascii="Times New Roman" w:hAnsi="Times New Roman"/>
        </w:rPr>
        <w:t>трудового</w:t>
      </w:r>
      <w:r w:rsidRPr="007D25D5">
        <w:rPr>
          <w:rFonts w:ascii="Times New Roman" w:hAnsi="Times New Roman"/>
          <w:spacing w:val="-3"/>
        </w:rPr>
        <w:t xml:space="preserve"> </w:t>
      </w:r>
      <w:r w:rsidRPr="007D25D5">
        <w:rPr>
          <w:rFonts w:ascii="Times New Roman" w:hAnsi="Times New Roman"/>
        </w:rPr>
        <w:t>распорядка</w:t>
      </w:r>
      <w:r w:rsidRPr="007D25D5">
        <w:rPr>
          <w:rFonts w:ascii="Times New Roman" w:hAnsi="Times New Roman"/>
          <w:spacing w:val="-3"/>
        </w:rPr>
        <w:t xml:space="preserve"> </w:t>
      </w:r>
      <w:r w:rsidRPr="007D25D5">
        <w:rPr>
          <w:rFonts w:ascii="Times New Roman" w:hAnsi="Times New Roman"/>
        </w:rPr>
        <w:t>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ДОУ.</w:t>
      </w:r>
    </w:p>
    <w:p w:rsidR="00021400" w:rsidRPr="007D25D5" w:rsidRDefault="00021400" w:rsidP="00021400">
      <w:pPr>
        <w:tabs>
          <w:tab w:val="left" w:pos="567"/>
        </w:tabs>
        <w:ind w:right="-58" w:firstLine="567"/>
        <w:jc w:val="both"/>
        <w:rPr>
          <w:sz w:val="22"/>
          <w:szCs w:val="22"/>
        </w:rPr>
      </w:pPr>
      <w:r w:rsidRPr="007D25D5">
        <w:rPr>
          <w:sz w:val="22"/>
          <w:szCs w:val="22"/>
        </w:rPr>
        <w:t>1.4. Данный локальный нормативный акт является приложением к Коллективному договору ДОУ.</w:t>
      </w:r>
    </w:p>
    <w:p w:rsidR="00021400" w:rsidRPr="007D25D5" w:rsidRDefault="00021400" w:rsidP="00021400">
      <w:pPr>
        <w:pStyle w:val="af"/>
        <w:tabs>
          <w:tab w:val="left" w:pos="567"/>
          <w:tab w:val="left" w:pos="1895"/>
        </w:tabs>
        <w:spacing w:after="0" w:line="240" w:lineRule="auto"/>
        <w:ind w:left="0" w:right="-58" w:firstLine="567"/>
        <w:jc w:val="both"/>
        <w:rPr>
          <w:rFonts w:ascii="Times New Roman" w:hAnsi="Times New Roman"/>
          <w:lang w:eastAsia="ru-RU"/>
        </w:rPr>
      </w:pPr>
      <w:r w:rsidRPr="007D25D5">
        <w:rPr>
          <w:rFonts w:ascii="Times New Roman" w:eastAsia="Times New Roman" w:hAnsi="Times New Roman"/>
          <w:lang w:eastAsia="ru-RU"/>
        </w:rP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26" w:tgtFrame="_blank" w:history="1">
        <w:r w:rsidRPr="007D25D5">
          <w:rPr>
            <w:rFonts w:ascii="Times New Roman" w:eastAsia="Times New Roman" w:hAnsi="Times New Roman"/>
            <w:lang w:eastAsia="ru-RU"/>
          </w:rPr>
          <w:t>Положению об общем собрании работников ДОУ</w:t>
        </w:r>
      </w:hyperlink>
      <w:r w:rsidRPr="007D25D5">
        <w:rPr>
          <w:rFonts w:ascii="Times New Roman" w:eastAsia="Times New Roman" w:hAnsi="Times New Roman"/>
          <w:lang w:eastAsia="ru-RU"/>
        </w:rPr>
        <w:t>, и по согласованию с профсоюзным комитетом ДОУ.</w:t>
      </w:r>
    </w:p>
    <w:p w:rsidR="00021400" w:rsidRPr="007D25D5" w:rsidRDefault="00021400" w:rsidP="00021400">
      <w:pPr>
        <w:pStyle w:val="af"/>
        <w:tabs>
          <w:tab w:val="left" w:pos="567"/>
          <w:tab w:val="left" w:pos="1895"/>
        </w:tabs>
        <w:spacing w:after="0" w:line="240" w:lineRule="auto"/>
        <w:ind w:left="0" w:right="-58" w:firstLine="567"/>
        <w:rPr>
          <w:rFonts w:ascii="Times New Roman" w:hAnsi="Times New Roman"/>
          <w:lang w:eastAsia="ru-RU"/>
        </w:rPr>
      </w:pPr>
      <w:r w:rsidRPr="007D25D5">
        <w:rPr>
          <w:rFonts w:ascii="Times New Roman" w:eastAsia="Times New Roman" w:hAnsi="Times New Roman"/>
          <w:lang w:eastAsia="ru-RU"/>
        </w:rPr>
        <w:t>1.6. Ответственность за соблюдение настоящих Правил едины для всех членов трудового коллектива ДОУ.</w:t>
      </w:r>
    </w:p>
    <w:p w:rsidR="00021400" w:rsidRPr="007D25D5" w:rsidRDefault="00021400" w:rsidP="00021400">
      <w:pPr>
        <w:shd w:val="clear" w:color="auto" w:fill="FFFFFF"/>
        <w:ind w:right="-58" w:firstLine="426"/>
        <w:jc w:val="both"/>
        <w:textAlignment w:val="baseline"/>
        <w:rPr>
          <w:b/>
          <w:bCs/>
          <w:sz w:val="22"/>
          <w:szCs w:val="22"/>
        </w:rPr>
      </w:pPr>
      <w:r w:rsidRPr="007D25D5">
        <w:rPr>
          <w:b/>
          <w:bCs/>
          <w:sz w:val="22"/>
          <w:szCs w:val="22"/>
        </w:rPr>
        <w:t>2. Порядок приема, отказа в приеме на работу, перевода, отстранения и увольнения работников ДОУ</w:t>
      </w:r>
    </w:p>
    <w:p w:rsidR="00021400" w:rsidRPr="007D25D5" w:rsidRDefault="00021400" w:rsidP="00021400">
      <w:pPr>
        <w:shd w:val="clear" w:color="auto" w:fill="FFFFFF"/>
        <w:ind w:right="-58" w:firstLine="426"/>
        <w:jc w:val="both"/>
        <w:textAlignment w:val="baseline"/>
        <w:rPr>
          <w:b/>
          <w:bCs/>
          <w:sz w:val="22"/>
          <w:szCs w:val="22"/>
        </w:rPr>
      </w:pPr>
      <w:r w:rsidRPr="007D25D5">
        <w:rPr>
          <w:sz w:val="22"/>
          <w:szCs w:val="22"/>
        </w:rPr>
        <w:t>2.1. </w:t>
      </w:r>
      <w:r w:rsidRPr="007D25D5">
        <w:rPr>
          <w:b/>
          <w:bCs/>
          <w:sz w:val="22"/>
          <w:szCs w:val="22"/>
        </w:rPr>
        <w:t>Порядок приема на работу</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2.1.1. Работники реализуют свое право на труд путем заключения трудового договора о работе в данном дошкольном образовательном учреждении.</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lastRenderedPageBreak/>
        <w:t>2.1.4. При приеме на работу сотрудник обязан предъявить администрации ДОУ:</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паспорт или иной документ, удостоверяющий личность;</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документ, подтверждающий регистрацию в системе индивидуального (персонифицированного) учета, в том числе в форме электронного документа;</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документ воинского учета - для военнообязанных и лиц, подлежащих призыву на военную службу;</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идентификационный номер налогоплательщика (ИНН);</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полис обязательного (добровольного) медицинского страхования;</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справку из учебного заведения о прохождении обучения (для лиц, обучающихся по образовательным программам высшего образования).</w:t>
      </w:r>
    </w:p>
    <w:p w:rsidR="00021400" w:rsidRPr="007D25D5" w:rsidRDefault="00021400" w:rsidP="00021400">
      <w:pPr>
        <w:pStyle w:val="af"/>
        <w:tabs>
          <w:tab w:val="left" w:pos="1894"/>
          <w:tab w:val="left" w:pos="1895"/>
          <w:tab w:val="left" w:pos="2733"/>
          <w:tab w:val="left" w:pos="3947"/>
          <w:tab w:val="left" w:pos="4424"/>
          <w:tab w:val="left" w:pos="5364"/>
          <w:tab w:val="left" w:pos="6359"/>
          <w:tab w:val="left" w:pos="8334"/>
          <w:tab w:val="left" w:pos="8955"/>
          <w:tab w:val="left" w:pos="10110"/>
        </w:tabs>
        <w:spacing w:after="0" w:line="240" w:lineRule="auto"/>
        <w:ind w:left="0" w:right="-58" w:firstLine="567"/>
        <w:rPr>
          <w:rFonts w:ascii="Times New Roman" w:hAnsi="Times New Roman"/>
        </w:rPr>
      </w:pPr>
      <w:r w:rsidRPr="007D25D5">
        <w:rPr>
          <w:rFonts w:ascii="Times New Roman" w:hAnsi="Times New Roman"/>
          <w:lang w:eastAsia="ru-RU"/>
        </w:rPr>
        <w:t xml:space="preserve">2.1.5. </w:t>
      </w:r>
      <w:r w:rsidRPr="007D25D5">
        <w:rPr>
          <w:rFonts w:ascii="Times New Roman" w:hAnsi="Times New Roman"/>
          <w:spacing w:val="-4"/>
        </w:rPr>
        <w:t>При</w:t>
      </w:r>
      <w:r w:rsidRPr="007D25D5">
        <w:rPr>
          <w:rFonts w:ascii="Times New Roman" w:hAnsi="Times New Roman"/>
        </w:rPr>
        <w:tab/>
      </w:r>
      <w:r w:rsidRPr="007D25D5">
        <w:rPr>
          <w:rFonts w:ascii="Times New Roman" w:hAnsi="Times New Roman"/>
          <w:spacing w:val="-2"/>
        </w:rPr>
        <w:t>приеме</w:t>
      </w:r>
      <w:r w:rsidRPr="007D25D5">
        <w:rPr>
          <w:rFonts w:ascii="Times New Roman" w:hAnsi="Times New Roman"/>
        </w:rPr>
        <w:t xml:space="preserve"> </w:t>
      </w:r>
      <w:r w:rsidRPr="007D25D5">
        <w:rPr>
          <w:rFonts w:ascii="Times New Roman" w:hAnsi="Times New Roman"/>
          <w:spacing w:val="-10"/>
        </w:rPr>
        <w:t xml:space="preserve">в </w:t>
      </w:r>
      <w:r w:rsidRPr="007D25D5">
        <w:rPr>
          <w:rFonts w:ascii="Times New Roman" w:hAnsi="Times New Roman"/>
          <w:spacing w:val="-4"/>
        </w:rPr>
        <w:t>ДОУ</w:t>
      </w:r>
      <w:r w:rsidRPr="007D25D5">
        <w:rPr>
          <w:rFonts w:ascii="Times New Roman" w:hAnsi="Times New Roman"/>
        </w:rPr>
        <w:t xml:space="preserve"> </w:t>
      </w:r>
      <w:r w:rsidRPr="007D25D5">
        <w:rPr>
          <w:rFonts w:ascii="Times New Roman" w:hAnsi="Times New Roman"/>
          <w:spacing w:val="-2"/>
        </w:rPr>
        <w:t>лицо,</w:t>
      </w:r>
      <w:r w:rsidRPr="007D25D5">
        <w:rPr>
          <w:rFonts w:ascii="Times New Roman" w:hAnsi="Times New Roman"/>
        </w:rPr>
        <w:tab/>
      </w:r>
      <w:r w:rsidRPr="007D25D5">
        <w:rPr>
          <w:rFonts w:ascii="Times New Roman" w:hAnsi="Times New Roman"/>
          <w:spacing w:val="-2"/>
        </w:rPr>
        <w:t xml:space="preserve">поступающее </w:t>
      </w:r>
      <w:r w:rsidRPr="007D25D5">
        <w:rPr>
          <w:rFonts w:ascii="Times New Roman" w:hAnsi="Times New Roman"/>
          <w:spacing w:val="-6"/>
        </w:rPr>
        <w:t xml:space="preserve">на </w:t>
      </w:r>
      <w:r w:rsidRPr="007D25D5">
        <w:rPr>
          <w:rFonts w:ascii="Times New Roman" w:hAnsi="Times New Roman"/>
          <w:spacing w:val="-2"/>
        </w:rPr>
        <w:t>работу</w:t>
      </w:r>
      <w:r w:rsidRPr="007D25D5">
        <w:rPr>
          <w:rFonts w:ascii="Times New Roman" w:hAnsi="Times New Roman"/>
        </w:rPr>
        <w:t xml:space="preserve"> </w:t>
      </w:r>
      <w:r w:rsidRPr="007D25D5">
        <w:rPr>
          <w:rFonts w:ascii="Times New Roman" w:hAnsi="Times New Roman"/>
          <w:spacing w:val="-6"/>
        </w:rPr>
        <w:t xml:space="preserve">по </w:t>
      </w:r>
      <w:r w:rsidRPr="007D25D5">
        <w:rPr>
          <w:rFonts w:ascii="Times New Roman" w:hAnsi="Times New Roman"/>
        </w:rPr>
        <w:t>совмести-тельству, обязано предъявить:</w:t>
      </w:r>
    </w:p>
    <w:p w:rsidR="00021400" w:rsidRPr="007D25D5" w:rsidRDefault="00021400" w:rsidP="00DF1CD2">
      <w:pPr>
        <w:pStyle w:val="af"/>
        <w:widowControl w:val="0"/>
        <w:numPr>
          <w:ilvl w:val="0"/>
          <w:numId w:val="61"/>
        </w:numPr>
        <w:tabs>
          <w:tab w:val="left" w:pos="1187"/>
        </w:tabs>
        <w:autoSpaceDE w:val="0"/>
        <w:autoSpaceDN w:val="0"/>
        <w:spacing w:after="0" w:line="240" w:lineRule="auto"/>
        <w:ind w:left="0" w:right="-58" w:firstLine="567"/>
        <w:contextualSpacing w:val="0"/>
        <w:jc w:val="both"/>
        <w:rPr>
          <w:rFonts w:ascii="Times New Roman" w:hAnsi="Times New Roman"/>
        </w:rPr>
      </w:pPr>
      <w:r w:rsidRPr="007D25D5">
        <w:rPr>
          <w:rFonts w:ascii="Times New Roman" w:hAnsi="Times New Roman"/>
        </w:rPr>
        <w:t>вместо трудовой книжки - ее копию, заверенную администрацией по основному</w:t>
      </w:r>
      <w:r w:rsidRPr="007D25D5">
        <w:rPr>
          <w:rFonts w:ascii="Times New Roman" w:hAnsi="Times New Roman"/>
          <w:spacing w:val="-3"/>
        </w:rPr>
        <w:t xml:space="preserve"> </w:t>
      </w:r>
      <w:r w:rsidRPr="007D25D5">
        <w:rPr>
          <w:rFonts w:ascii="Times New Roman" w:hAnsi="Times New Roman"/>
        </w:rPr>
        <w:t>месту</w:t>
      </w:r>
      <w:r w:rsidRPr="007D25D5">
        <w:rPr>
          <w:rFonts w:ascii="Times New Roman" w:hAnsi="Times New Roman"/>
          <w:spacing w:val="-3"/>
        </w:rPr>
        <w:t xml:space="preserve"> </w:t>
      </w:r>
      <w:r w:rsidRPr="007D25D5">
        <w:rPr>
          <w:rFonts w:ascii="Times New Roman" w:hAnsi="Times New Roman"/>
        </w:rPr>
        <w:t>работы и/или установленные законом</w:t>
      </w:r>
      <w:r w:rsidRPr="007D25D5">
        <w:rPr>
          <w:rFonts w:ascii="Times New Roman" w:hAnsi="Times New Roman"/>
          <w:spacing w:val="-2"/>
        </w:rPr>
        <w:t xml:space="preserve"> </w:t>
      </w:r>
      <w:r w:rsidRPr="007D25D5">
        <w:rPr>
          <w:rFonts w:ascii="Times New Roman" w:hAnsi="Times New Roman"/>
        </w:rPr>
        <w:t>сведения</w:t>
      </w:r>
      <w:r w:rsidRPr="007D25D5">
        <w:rPr>
          <w:rFonts w:ascii="Times New Roman" w:hAnsi="Times New Roman"/>
          <w:spacing w:val="-1"/>
        </w:rPr>
        <w:t xml:space="preserve"> </w:t>
      </w:r>
      <w:r w:rsidRPr="007D25D5">
        <w:rPr>
          <w:rFonts w:ascii="Times New Roman" w:hAnsi="Times New Roman"/>
        </w:rPr>
        <w:t xml:space="preserve">о трудовой деятельности. В случае непредоставления копии трудовой книжки и/или установленных законом сведений о трудовой деятельности, заверенной администрацией по основному месту работы, лицо, поступающее на работу по совместительству </w:t>
      </w:r>
      <w:r w:rsidRPr="007D25D5">
        <w:rPr>
          <w:rFonts w:ascii="Times New Roman" w:hAnsi="Times New Roman"/>
        </w:rPr>
        <w:lastRenderedPageBreak/>
        <w:t>подает заявление о работе/не работе на государственной или муниципальной службе;</w:t>
      </w:r>
    </w:p>
    <w:p w:rsidR="00021400" w:rsidRPr="007D25D5" w:rsidRDefault="00021400" w:rsidP="00DF1CD2">
      <w:pPr>
        <w:pStyle w:val="af"/>
        <w:widowControl w:val="0"/>
        <w:numPr>
          <w:ilvl w:val="0"/>
          <w:numId w:val="61"/>
        </w:numPr>
        <w:tabs>
          <w:tab w:val="left" w:pos="1187"/>
        </w:tabs>
        <w:autoSpaceDE w:val="0"/>
        <w:autoSpaceDN w:val="0"/>
        <w:spacing w:after="0" w:line="240" w:lineRule="auto"/>
        <w:ind w:left="0" w:right="-58" w:firstLine="567"/>
        <w:contextualSpacing w:val="0"/>
        <w:jc w:val="both"/>
        <w:rPr>
          <w:rFonts w:ascii="Times New Roman" w:hAnsi="Times New Roman"/>
        </w:rPr>
      </w:pPr>
      <w:r w:rsidRPr="007D25D5">
        <w:rPr>
          <w:rFonts w:ascii="Times New Roman" w:hAnsi="Times New Roman"/>
        </w:rPr>
        <w:t>справку с основного места работы с указанием должности и графика</w:t>
      </w:r>
      <w:r w:rsidRPr="007D25D5">
        <w:rPr>
          <w:rFonts w:ascii="Times New Roman" w:hAnsi="Times New Roman"/>
          <w:spacing w:val="40"/>
        </w:rPr>
        <w:t xml:space="preserve"> </w:t>
      </w:r>
      <w:r w:rsidRPr="007D25D5">
        <w:rPr>
          <w:rFonts w:ascii="Times New Roman" w:hAnsi="Times New Roman"/>
          <w:spacing w:val="-2"/>
        </w:rPr>
        <w:t>работы;</w:t>
      </w:r>
    </w:p>
    <w:p w:rsidR="00021400" w:rsidRPr="007D25D5" w:rsidRDefault="00021400" w:rsidP="00DF1CD2">
      <w:pPr>
        <w:pStyle w:val="af"/>
        <w:widowControl w:val="0"/>
        <w:numPr>
          <w:ilvl w:val="0"/>
          <w:numId w:val="61"/>
        </w:numPr>
        <w:tabs>
          <w:tab w:val="left" w:pos="1187"/>
        </w:tabs>
        <w:autoSpaceDE w:val="0"/>
        <w:autoSpaceDN w:val="0"/>
        <w:spacing w:after="0" w:line="240" w:lineRule="auto"/>
        <w:ind w:left="0" w:right="-58" w:firstLine="567"/>
        <w:contextualSpacing w:val="0"/>
        <w:jc w:val="both"/>
        <w:rPr>
          <w:rFonts w:ascii="Times New Roman" w:hAnsi="Times New Roman"/>
        </w:rPr>
      </w:pPr>
      <w:r w:rsidRPr="007D25D5">
        <w:rPr>
          <w:rFonts w:ascii="Times New Roman" w:hAnsi="Times New Roman"/>
        </w:rPr>
        <w:t>справку о характере и условиях труда по основному месту работы при приеме на работу с вредными и (или) опасными условиями труда.</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2.1.6.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2.1.6.1.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2.1.6.2.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2.1.7.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021400" w:rsidRPr="007D25D5" w:rsidRDefault="00021400" w:rsidP="00021400">
      <w:pPr>
        <w:shd w:val="clear" w:color="auto" w:fill="FFFFFF"/>
        <w:ind w:right="-58" w:firstLine="567"/>
        <w:jc w:val="both"/>
        <w:textAlignment w:val="baseline"/>
        <w:rPr>
          <w:sz w:val="22"/>
          <w:szCs w:val="22"/>
          <w:shd w:val="clear" w:color="auto" w:fill="FFFFFF"/>
        </w:rPr>
      </w:pPr>
      <w:r w:rsidRPr="007D25D5">
        <w:rPr>
          <w:sz w:val="22"/>
          <w:szCs w:val="22"/>
        </w:rPr>
        <w:t xml:space="preserve">2.1.8. </w:t>
      </w:r>
      <w:r w:rsidRPr="007D25D5">
        <w:rPr>
          <w:sz w:val="22"/>
          <w:szCs w:val="22"/>
          <w:shd w:val="clear" w:color="auto" w:fill="FFFFFF"/>
        </w:rPr>
        <w:t>Прием на работу оформляется трудовым договором. Работодатель вправе издать на основании заключенного трудового договора </w:t>
      </w:r>
      <w:hyperlink r:id="rId27" w:history="1">
        <w:r w:rsidRPr="006F648D">
          <w:rPr>
            <w:rStyle w:val="af8"/>
            <w:color w:val="auto"/>
            <w:sz w:val="22"/>
            <w:szCs w:val="22"/>
            <w:u w:val="none"/>
            <w:shd w:val="clear" w:color="auto" w:fill="FFFFFF"/>
          </w:rPr>
          <w:t>приказ</w:t>
        </w:r>
      </w:hyperlink>
      <w:r w:rsidRPr="007D25D5">
        <w:rPr>
          <w:sz w:val="22"/>
          <w:szCs w:val="22"/>
          <w:shd w:val="clear" w:color="auto" w:fill="FFFFFF"/>
        </w:rPr>
        <w:t> о приеме на работу. Содержание приказа работодателя должно соответствовать условиям заключенного трудового договора.</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2.1.9.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2.1.10.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Испытание при приеме на работу не устанавливается для:</w:t>
      </w:r>
    </w:p>
    <w:p w:rsidR="00021400" w:rsidRPr="007D25D5" w:rsidRDefault="00021400" w:rsidP="00DF1CD2">
      <w:pPr>
        <w:numPr>
          <w:ilvl w:val="0"/>
          <w:numId w:val="34"/>
        </w:numPr>
        <w:shd w:val="clear" w:color="auto" w:fill="FFFFFF"/>
        <w:ind w:left="225" w:right="-58" w:firstLine="426"/>
        <w:jc w:val="both"/>
        <w:textAlignment w:val="baseline"/>
        <w:rPr>
          <w:sz w:val="22"/>
          <w:szCs w:val="22"/>
        </w:rPr>
      </w:pPr>
      <w:r w:rsidRPr="007D25D5">
        <w:rPr>
          <w:sz w:val="22"/>
          <w:szCs w:val="22"/>
        </w:rPr>
        <w:t>беременных женщин и женщин, имеющих детей в возрасте до полутора лет;</w:t>
      </w:r>
    </w:p>
    <w:p w:rsidR="00021400" w:rsidRPr="007D25D5" w:rsidRDefault="00021400" w:rsidP="00DF1CD2">
      <w:pPr>
        <w:numPr>
          <w:ilvl w:val="0"/>
          <w:numId w:val="34"/>
        </w:numPr>
        <w:shd w:val="clear" w:color="auto" w:fill="FFFFFF"/>
        <w:ind w:left="225" w:right="-58" w:firstLine="426"/>
        <w:jc w:val="both"/>
        <w:textAlignment w:val="baseline"/>
        <w:rPr>
          <w:sz w:val="22"/>
          <w:szCs w:val="22"/>
        </w:rPr>
      </w:pPr>
      <w:r w:rsidRPr="007D25D5">
        <w:rPr>
          <w:sz w:val="22"/>
          <w:szCs w:val="22"/>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021400" w:rsidRPr="007D25D5" w:rsidRDefault="00021400" w:rsidP="00DF1CD2">
      <w:pPr>
        <w:numPr>
          <w:ilvl w:val="0"/>
          <w:numId w:val="34"/>
        </w:numPr>
        <w:shd w:val="clear" w:color="auto" w:fill="FFFFFF"/>
        <w:ind w:left="225" w:right="-58" w:firstLine="426"/>
        <w:jc w:val="both"/>
        <w:textAlignment w:val="baseline"/>
        <w:rPr>
          <w:sz w:val="22"/>
          <w:szCs w:val="22"/>
        </w:rPr>
      </w:pPr>
      <w:r w:rsidRPr="007D25D5">
        <w:rPr>
          <w:sz w:val="22"/>
          <w:szCs w:val="22"/>
        </w:rPr>
        <w:t>лиц, приглашенных на работу в порядке перевода от другого работодателя по согласованию между работодателями;</w:t>
      </w:r>
    </w:p>
    <w:p w:rsidR="00021400" w:rsidRPr="007D25D5" w:rsidRDefault="00021400" w:rsidP="00DF1CD2">
      <w:pPr>
        <w:numPr>
          <w:ilvl w:val="0"/>
          <w:numId w:val="34"/>
        </w:numPr>
        <w:shd w:val="clear" w:color="auto" w:fill="FFFFFF"/>
        <w:ind w:left="225" w:right="-58" w:firstLine="426"/>
        <w:jc w:val="both"/>
        <w:textAlignment w:val="baseline"/>
        <w:rPr>
          <w:sz w:val="22"/>
          <w:szCs w:val="22"/>
        </w:rPr>
      </w:pPr>
      <w:r w:rsidRPr="007D25D5">
        <w:rPr>
          <w:sz w:val="22"/>
          <w:szCs w:val="22"/>
        </w:rPr>
        <w:t>лиц, которым не исполнилось 18 лет;</w:t>
      </w:r>
    </w:p>
    <w:p w:rsidR="00021400" w:rsidRPr="007D25D5" w:rsidRDefault="00021400" w:rsidP="00DF1CD2">
      <w:pPr>
        <w:numPr>
          <w:ilvl w:val="0"/>
          <w:numId w:val="34"/>
        </w:numPr>
        <w:shd w:val="clear" w:color="auto" w:fill="FFFFFF"/>
        <w:ind w:left="225" w:right="-58" w:firstLine="426"/>
        <w:jc w:val="both"/>
        <w:textAlignment w:val="baseline"/>
        <w:rPr>
          <w:sz w:val="22"/>
          <w:szCs w:val="22"/>
        </w:rPr>
      </w:pPr>
      <w:r w:rsidRPr="007D25D5">
        <w:rPr>
          <w:sz w:val="22"/>
          <w:szCs w:val="22"/>
        </w:rPr>
        <w:t>иных лиц в случаях, предусмотренных ТК РФ, иными федеральными законами, коллективным договором.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2.1.11.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2.1.12.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w:t>
      </w:r>
      <w:r w:rsidRPr="007D25D5">
        <w:rPr>
          <w:sz w:val="22"/>
          <w:szCs w:val="22"/>
        </w:rPr>
        <w:lastRenderedPageBreak/>
        <w:t>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2.1.13.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ДОУ в письменной форме за три дня.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2.1.14.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2.1.15.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Порядка ведения и хранения трудовых книжек</w:t>
      </w:r>
      <w:r w:rsidRPr="007D25D5">
        <w:rPr>
          <w:rStyle w:val="ad"/>
          <w:sz w:val="22"/>
          <w:szCs w:val="22"/>
        </w:rPr>
        <w:footnoteReference w:id="44"/>
      </w:r>
      <w:r w:rsidRPr="007D25D5">
        <w:rPr>
          <w:sz w:val="22"/>
          <w:szCs w:val="22"/>
        </w:rPr>
        <w:t>.</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2.1.16.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shd w:val="clear" w:color="auto" w:fill="FFFFFF"/>
        </w:rPr>
        <w:t>По желанию дистанционного работника сведения о его трудовой деятельности вносятся работодателем в трудовую книжку при условии ее предоставления работником в том числе путем направления по почте заказным письмом с уведомлением (за исключением случаев, если в соответствии с </w:t>
      </w:r>
      <w:hyperlink r:id="rId28" w:anchor="block_6603" w:history="1">
        <w:r w:rsidRPr="006F648D">
          <w:rPr>
            <w:rStyle w:val="af8"/>
            <w:color w:val="auto"/>
            <w:sz w:val="22"/>
            <w:szCs w:val="22"/>
            <w:u w:val="none"/>
            <w:shd w:val="clear" w:color="auto" w:fill="FFFFFF"/>
          </w:rPr>
          <w:t>ТК</w:t>
        </w:r>
      </w:hyperlink>
      <w:r w:rsidRPr="006F648D">
        <w:rPr>
          <w:sz w:val="22"/>
          <w:szCs w:val="22"/>
        </w:rPr>
        <w:t xml:space="preserve"> </w:t>
      </w:r>
      <w:r w:rsidRPr="007D25D5">
        <w:rPr>
          <w:sz w:val="22"/>
          <w:szCs w:val="22"/>
        </w:rPr>
        <w:t>РФ</w:t>
      </w:r>
      <w:r w:rsidRPr="007D25D5">
        <w:rPr>
          <w:sz w:val="22"/>
          <w:szCs w:val="22"/>
          <w:shd w:val="clear" w:color="auto" w:fill="FFFFFF"/>
        </w:rPr>
        <w:t>, иным федеральным законом трудовая книжка на работника не ведется).</w:t>
      </w:r>
    </w:p>
    <w:p w:rsidR="00021400" w:rsidRPr="007D25D5" w:rsidRDefault="00021400" w:rsidP="00021400">
      <w:pPr>
        <w:shd w:val="clear" w:color="auto" w:fill="FFFFFF"/>
        <w:ind w:right="-58" w:firstLine="426"/>
        <w:jc w:val="both"/>
        <w:textAlignment w:val="baseline"/>
        <w:rPr>
          <w:sz w:val="22"/>
          <w:szCs w:val="22"/>
          <w:shd w:val="clear" w:color="auto" w:fill="FFFFFF"/>
        </w:rPr>
      </w:pPr>
      <w:r w:rsidRPr="007D25D5">
        <w:rPr>
          <w:sz w:val="22"/>
          <w:szCs w:val="22"/>
        </w:rPr>
        <w:t xml:space="preserve">2.1.17. </w:t>
      </w:r>
      <w:r w:rsidRPr="007D25D5">
        <w:rPr>
          <w:sz w:val="22"/>
          <w:szCs w:val="22"/>
          <w:shd w:val="clear" w:color="auto" w:fill="FFFFFF"/>
        </w:rPr>
        <w:t>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или иного решения работодателя не позднее 5 рабочих дней, а об увольнении - в день увольнения и должны точно соответствовать тексту приказа.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2.1.20. В случаях, установленных ТК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2.1.21. Лицо, имеющее стаж работы по трудовому договору, может получать сведения о трудовой деятельности:</w:t>
      </w:r>
    </w:p>
    <w:p w:rsidR="00021400" w:rsidRPr="007D25D5" w:rsidRDefault="00021400" w:rsidP="00DF1CD2">
      <w:pPr>
        <w:numPr>
          <w:ilvl w:val="0"/>
          <w:numId w:val="35"/>
        </w:numPr>
        <w:shd w:val="clear" w:color="auto" w:fill="FFFFFF"/>
        <w:ind w:left="225" w:right="-58" w:firstLine="426"/>
        <w:jc w:val="both"/>
        <w:textAlignment w:val="baseline"/>
        <w:rPr>
          <w:sz w:val="22"/>
          <w:szCs w:val="22"/>
        </w:rPr>
      </w:pPr>
      <w:r w:rsidRPr="007D25D5">
        <w:rPr>
          <w:sz w:val="22"/>
          <w:szCs w:val="22"/>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w:t>
      </w:r>
      <w:r w:rsidRPr="007D25D5">
        <w:rPr>
          <w:sz w:val="22"/>
          <w:szCs w:val="22"/>
        </w:rPr>
        <w:lastRenderedPageBreak/>
        <w:t>подписанного усиленной квалифицированной электронной подписью (при ее наличии у работодателя);</w:t>
      </w:r>
    </w:p>
    <w:p w:rsidR="00021400" w:rsidRPr="007D25D5" w:rsidRDefault="00021400" w:rsidP="00DF1CD2">
      <w:pPr>
        <w:numPr>
          <w:ilvl w:val="0"/>
          <w:numId w:val="35"/>
        </w:numPr>
        <w:shd w:val="clear" w:color="auto" w:fill="FFFFFF"/>
        <w:ind w:left="225" w:right="-58" w:firstLine="426"/>
        <w:jc w:val="both"/>
        <w:textAlignment w:val="baseline"/>
        <w:rPr>
          <w:sz w:val="22"/>
          <w:szCs w:val="22"/>
        </w:rPr>
      </w:pPr>
      <w:r w:rsidRPr="007D25D5">
        <w:rPr>
          <w:sz w:val="22"/>
          <w:szCs w:val="22"/>
        </w:rPr>
        <w:t>в многофункциональном центре предоставления государственных и муниципальных услуг на бумажном носителе, заверенные надлежащим образом;</w:t>
      </w:r>
    </w:p>
    <w:p w:rsidR="00021400" w:rsidRPr="007D25D5" w:rsidRDefault="00021400" w:rsidP="00DF1CD2">
      <w:pPr>
        <w:numPr>
          <w:ilvl w:val="0"/>
          <w:numId w:val="35"/>
        </w:numPr>
        <w:shd w:val="clear" w:color="auto" w:fill="FFFFFF"/>
        <w:ind w:left="225" w:right="-58" w:firstLine="426"/>
        <w:jc w:val="both"/>
        <w:textAlignment w:val="baseline"/>
        <w:rPr>
          <w:sz w:val="22"/>
          <w:szCs w:val="22"/>
        </w:rPr>
      </w:pPr>
      <w:r w:rsidRPr="007D25D5">
        <w:rPr>
          <w:sz w:val="22"/>
          <w:szCs w:val="22"/>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21400" w:rsidRPr="007D25D5" w:rsidRDefault="00021400" w:rsidP="00DF1CD2">
      <w:pPr>
        <w:numPr>
          <w:ilvl w:val="0"/>
          <w:numId w:val="35"/>
        </w:numPr>
        <w:shd w:val="clear" w:color="auto" w:fill="FFFFFF"/>
        <w:ind w:left="225" w:right="-58" w:firstLine="426"/>
        <w:jc w:val="both"/>
        <w:textAlignment w:val="baseline"/>
        <w:rPr>
          <w:sz w:val="22"/>
          <w:szCs w:val="22"/>
        </w:rPr>
      </w:pPr>
      <w:r w:rsidRPr="007D25D5">
        <w:rPr>
          <w:sz w:val="22"/>
          <w:szCs w:val="22"/>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2.1.22. Работодатель обязан предоставить работнику (за исключением случаев, если в соответствии с ТК РФ,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021400" w:rsidRPr="007D25D5" w:rsidRDefault="00021400" w:rsidP="00DF1CD2">
      <w:pPr>
        <w:numPr>
          <w:ilvl w:val="0"/>
          <w:numId w:val="36"/>
        </w:numPr>
        <w:shd w:val="clear" w:color="auto" w:fill="FFFFFF"/>
        <w:ind w:left="225" w:right="-58" w:firstLine="426"/>
        <w:jc w:val="both"/>
        <w:textAlignment w:val="baseline"/>
        <w:rPr>
          <w:sz w:val="22"/>
          <w:szCs w:val="22"/>
        </w:rPr>
      </w:pPr>
      <w:r w:rsidRPr="007D25D5">
        <w:rPr>
          <w:sz w:val="22"/>
          <w:szCs w:val="22"/>
        </w:rPr>
        <w:t>в период работы не позднее трех рабочих дней со дня подачи этого заявления;</w:t>
      </w:r>
    </w:p>
    <w:p w:rsidR="00021400" w:rsidRPr="007D25D5" w:rsidRDefault="00021400" w:rsidP="00DF1CD2">
      <w:pPr>
        <w:numPr>
          <w:ilvl w:val="0"/>
          <w:numId w:val="36"/>
        </w:numPr>
        <w:shd w:val="clear" w:color="auto" w:fill="FFFFFF"/>
        <w:ind w:left="225" w:right="-58" w:firstLine="426"/>
        <w:jc w:val="both"/>
        <w:textAlignment w:val="baseline"/>
        <w:rPr>
          <w:sz w:val="22"/>
          <w:szCs w:val="22"/>
        </w:rPr>
      </w:pPr>
      <w:r w:rsidRPr="007D25D5">
        <w:rPr>
          <w:sz w:val="22"/>
          <w:szCs w:val="22"/>
        </w:rPr>
        <w:t>при увольнении в день прекращения трудового договора.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Управлении образования Администрации города Элисты.</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дополнительные соглашения к нему и иные документы, формируемые работодателем в процессе трудовой деятельности работника в отношении данного работника.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2.1.26. Заведующий ДОУ вправе предложить работнику заполнить листок по учету кадров, автобиографию для приобщения к личному делу, вклеить фотографию в личное дело.</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2.1.27. Личное дело работника хранится в дошкольном образовательном учреждении, в том числе и после увольнения, до 25 лет.</w:t>
      </w:r>
    </w:p>
    <w:p w:rsidR="00021400" w:rsidRPr="007D25D5" w:rsidRDefault="00021400" w:rsidP="00021400">
      <w:pPr>
        <w:shd w:val="clear" w:color="auto" w:fill="FFFFFF"/>
        <w:ind w:right="-58" w:firstLine="426"/>
        <w:jc w:val="both"/>
        <w:textAlignment w:val="baseline"/>
        <w:rPr>
          <w:b/>
          <w:bCs/>
          <w:sz w:val="22"/>
          <w:szCs w:val="22"/>
        </w:rPr>
      </w:pPr>
      <w:r w:rsidRPr="007D25D5">
        <w:rPr>
          <w:sz w:val="22"/>
          <w:szCs w:val="22"/>
        </w:rPr>
        <w:t>2.2. </w:t>
      </w:r>
      <w:r w:rsidRPr="007D25D5">
        <w:rPr>
          <w:b/>
          <w:bCs/>
          <w:sz w:val="22"/>
          <w:szCs w:val="22"/>
        </w:rPr>
        <w:t>Отказ в приеме на работу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2.2.3. К педагогической деятельности не допускаются лица: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а) лишенные права заниматься педагогической деятельностью в соответствии с вступившим в законную силу приговором суда;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w:t>
      </w:r>
      <w:r w:rsidRPr="007D25D5">
        <w:rPr>
          <w:sz w:val="22"/>
          <w:szCs w:val="22"/>
        </w:rPr>
        <w:lastRenderedPageBreak/>
        <w:t>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в) имеющие неснятую или непогашенную судимость за иные умышленные тяжкие и особо тяжкие преступления, не указанные в пункте б);</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г) признанные недееспособными в установленном федеральным законом порядке;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2.2.5. Запрещается отказывать в заключении трудового договора женщинам по мотивам, связанным с беременностью или наличием детей.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021400" w:rsidRPr="007D25D5" w:rsidRDefault="00021400" w:rsidP="00021400">
      <w:pPr>
        <w:shd w:val="clear" w:color="auto" w:fill="FFFFFF"/>
        <w:ind w:right="-58" w:firstLine="426"/>
        <w:jc w:val="both"/>
        <w:textAlignment w:val="baseline"/>
        <w:rPr>
          <w:b/>
          <w:bCs/>
          <w:sz w:val="22"/>
          <w:szCs w:val="22"/>
        </w:rPr>
      </w:pPr>
      <w:r w:rsidRPr="007D25D5">
        <w:rPr>
          <w:b/>
          <w:sz w:val="22"/>
          <w:szCs w:val="22"/>
        </w:rPr>
        <w:t>2.3.</w:t>
      </w:r>
      <w:r w:rsidRPr="007D25D5">
        <w:rPr>
          <w:sz w:val="22"/>
          <w:szCs w:val="22"/>
        </w:rPr>
        <w:t> </w:t>
      </w:r>
      <w:r w:rsidRPr="007D25D5">
        <w:rPr>
          <w:b/>
          <w:bCs/>
          <w:sz w:val="22"/>
          <w:szCs w:val="22"/>
        </w:rPr>
        <w:t>Перевод работника на другую работу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2.3.4. Запрещается переводить и перемещать работника на работу, противопоказанную ему по состоянию здоровья.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lastRenderedPageBreak/>
        <w:t>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список работников, временно переводимых на дистанционную работу;</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иные положения, связанные с организацией труда работников, временно переводимых на дистанционную работу.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2.3.11. При временном переводе на дистанционную работу по инициативе работодателя внесение изменений в трудовой договор с работником не требуется.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lastRenderedPageBreak/>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021400" w:rsidRPr="007D25D5" w:rsidRDefault="00021400" w:rsidP="00021400">
      <w:pPr>
        <w:shd w:val="clear" w:color="auto" w:fill="FFFFFF"/>
        <w:ind w:right="-58" w:firstLine="426"/>
        <w:jc w:val="both"/>
        <w:textAlignment w:val="baseline"/>
        <w:rPr>
          <w:b/>
          <w:bCs/>
          <w:sz w:val="22"/>
          <w:szCs w:val="22"/>
        </w:rPr>
      </w:pPr>
      <w:r w:rsidRPr="007D25D5">
        <w:rPr>
          <w:b/>
          <w:sz w:val="22"/>
          <w:szCs w:val="22"/>
        </w:rPr>
        <w:t>2.4.</w:t>
      </w:r>
      <w:r w:rsidRPr="007D25D5">
        <w:rPr>
          <w:sz w:val="22"/>
          <w:szCs w:val="22"/>
        </w:rPr>
        <w:t> </w:t>
      </w:r>
      <w:r w:rsidRPr="007D25D5">
        <w:rPr>
          <w:b/>
          <w:bCs/>
          <w:sz w:val="22"/>
          <w:szCs w:val="22"/>
        </w:rPr>
        <w:t>Порядок отстранения от работы</w:t>
      </w:r>
    </w:p>
    <w:p w:rsidR="00021400" w:rsidRPr="007D25D5" w:rsidRDefault="00021400" w:rsidP="00021400">
      <w:pPr>
        <w:shd w:val="clear" w:color="auto" w:fill="FFFFFF"/>
        <w:ind w:right="-58" w:firstLine="426"/>
        <w:jc w:val="both"/>
        <w:textAlignment w:val="baseline"/>
        <w:rPr>
          <w:sz w:val="22"/>
          <w:szCs w:val="22"/>
        </w:rPr>
      </w:pPr>
      <w:r w:rsidRPr="007D25D5">
        <w:rPr>
          <w:bCs/>
          <w:sz w:val="22"/>
          <w:szCs w:val="22"/>
        </w:rPr>
        <w:t>2.4.1. Работник отстраняется от работы (не допускается к работе) в случаях:</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появления на работе в состоянии алкогольного, наркотического или иного токсического опьянения;</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не прохождения в установленном порядке обучения и проверки знаний и навыков в области охраны труда;</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021400" w:rsidRPr="007D25D5" w:rsidRDefault="00021400" w:rsidP="00021400">
      <w:pPr>
        <w:shd w:val="clear" w:color="auto" w:fill="FFFFFF"/>
        <w:ind w:right="-58" w:firstLine="426"/>
        <w:jc w:val="both"/>
        <w:textAlignment w:val="baseline"/>
        <w:rPr>
          <w:b/>
          <w:bCs/>
          <w:sz w:val="22"/>
          <w:szCs w:val="22"/>
        </w:rPr>
      </w:pPr>
      <w:r w:rsidRPr="007D25D5">
        <w:rPr>
          <w:sz w:val="22"/>
          <w:szCs w:val="22"/>
        </w:rPr>
        <w:t>2.5. </w:t>
      </w:r>
      <w:r w:rsidRPr="007D25D5">
        <w:rPr>
          <w:b/>
          <w:bCs/>
          <w:sz w:val="22"/>
          <w:szCs w:val="22"/>
        </w:rPr>
        <w:t>Порядок прекращения трудового договора</w:t>
      </w:r>
    </w:p>
    <w:p w:rsidR="00021400" w:rsidRPr="007D25D5" w:rsidRDefault="00021400" w:rsidP="00021400">
      <w:pPr>
        <w:shd w:val="clear" w:color="auto" w:fill="FFFFFF"/>
        <w:ind w:right="-58" w:firstLine="426"/>
        <w:jc w:val="both"/>
        <w:textAlignment w:val="baseline"/>
        <w:rPr>
          <w:bCs/>
          <w:sz w:val="22"/>
          <w:szCs w:val="22"/>
        </w:rPr>
      </w:pPr>
      <w:r w:rsidRPr="007D25D5">
        <w:rPr>
          <w:bCs/>
          <w:sz w:val="22"/>
          <w:szCs w:val="22"/>
        </w:rPr>
        <w:t>Прекращение трудового договора может иметь место по основаниям, предусмотренным главой 13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2.5.1. Соглашение сторон (статья 78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w:t>
      </w:r>
      <w:r w:rsidRPr="007D25D5">
        <w:rPr>
          <w:sz w:val="22"/>
          <w:szCs w:val="22"/>
        </w:rPr>
        <w:lastRenderedPageBreak/>
        <w:t>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2.5.4. Расторжение трудового договора по инициативе работодателя (статьи 71 и 81 ТК РФ) производится в случаях:</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ликвидации дошкольного образовательного учреждения;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смены собственника имущества дошкольного образовательного учреждения (в отношении заместителей заведующего и главного бухгалтера);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неоднократного неисполнения работником без уважительных причин трудовых обязанностей, если он имеет дисциплинарное взыскание;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однократного грубого нарушения работником трудовых обязанностей: </w:t>
      </w:r>
    </w:p>
    <w:p w:rsidR="00021400" w:rsidRPr="007D25D5" w:rsidRDefault="00021400" w:rsidP="00DF1CD2">
      <w:pPr>
        <w:numPr>
          <w:ilvl w:val="0"/>
          <w:numId w:val="39"/>
        </w:numPr>
        <w:shd w:val="clear" w:color="auto" w:fill="FFFFFF"/>
        <w:ind w:left="0" w:right="-58" w:firstLine="651"/>
        <w:jc w:val="both"/>
        <w:textAlignment w:val="baseline"/>
        <w:rPr>
          <w:sz w:val="22"/>
          <w:szCs w:val="22"/>
        </w:rPr>
      </w:pPr>
      <w:r w:rsidRPr="007D25D5">
        <w:rPr>
          <w:sz w:val="22"/>
          <w:szCs w:val="22"/>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совершения работником аморального проступка, несовместимого с продолжением данной работы;</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однократного грубого нарушения заместителями своих трудовых обязанностей;</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представления работником заведующему дошкольным образовательным учреждением подложных документов при заключении трудового договора;</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предусмотренных трудовым договором с заведующим, членами коллегиального исполнительного органа организации;</w:t>
      </w:r>
    </w:p>
    <w:p w:rsidR="00021400" w:rsidRPr="007D25D5" w:rsidRDefault="00021400" w:rsidP="00DF1CD2">
      <w:pPr>
        <w:numPr>
          <w:ilvl w:val="0"/>
          <w:numId w:val="39"/>
        </w:numPr>
        <w:shd w:val="clear" w:color="auto" w:fill="FFFFFF"/>
        <w:ind w:left="225" w:right="-58" w:firstLine="651"/>
        <w:jc w:val="both"/>
        <w:textAlignment w:val="baseline"/>
        <w:rPr>
          <w:sz w:val="22"/>
          <w:szCs w:val="22"/>
        </w:rPr>
      </w:pPr>
      <w:r w:rsidRPr="007D25D5">
        <w:rPr>
          <w:sz w:val="22"/>
          <w:szCs w:val="22"/>
        </w:rPr>
        <w:t>в других случаях, установленных ТК РФ и иными федеральными законами.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lastRenderedPageBreak/>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2.5.5. Перевод работника по его просьбе или с его согласия на работу к другому работодателю или переход на выборную работу (должность).</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2.5.7. Отказ работника от продолжения работы в связи с изменением определенных сторонами условий трудового договора (часть 4 статьи 74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2.5.9. Обстоятельства, не зависящие от воли сторон (статья 83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rsidR="00021400" w:rsidRPr="007D25D5" w:rsidRDefault="00021400" w:rsidP="00DF1CD2">
      <w:pPr>
        <w:numPr>
          <w:ilvl w:val="0"/>
          <w:numId w:val="40"/>
        </w:numPr>
        <w:shd w:val="clear" w:color="auto" w:fill="FFFFFF"/>
        <w:ind w:left="225" w:right="-58" w:firstLine="426"/>
        <w:jc w:val="both"/>
        <w:textAlignment w:val="baseline"/>
        <w:rPr>
          <w:sz w:val="22"/>
          <w:szCs w:val="22"/>
        </w:rPr>
      </w:pPr>
      <w:r w:rsidRPr="007D25D5">
        <w:rPr>
          <w:sz w:val="22"/>
          <w:szCs w:val="22"/>
        </w:rPr>
        <w:t>повторное в течение одного года грубое нарушение Устава ДОУ;</w:t>
      </w:r>
    </w:p>
    <w:p w:rsidR="00021400" w:rsidRPr="007D25D5" w:rsidRDefault="00021400" w:rsidP="00DF1CD2">
      <w:pPr>
        <w:numPr>
          <w:ilvl w:val="0"/>
          <w:numId w:val="40"/>
        </w:numPr>
        <w:shd w:val="clear" w:color="auto" w:fill="FFFFFF"/>
        <w:ind w:left="225" w:right="-58" w:firstLine="426"/>
        <w:jc w:val="both"/>
        <w:textAlignment w:val="baseline"/>
        <w:rPr>
          <w:sz w:val="22"/>
          <w:szCs w:val="22"/>
        </w:rPr>
      </w:pPr>
      <w:r w:rsidRPr="007D25D5">
        <w:rPr>
          <w:sz w:val="22"/>
          <w:szCs w:val="22"/>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2.5.13. Трудовой договор может быть прекращен и по другим основаниям, предусмотренным ТК Российской Федерации и иными федеральными законами.</w:t>
      </w:r>
    </w:p>
    <w:p w:rsidR="00021400" w:rsidRPr="007D25D5" w:rsidRDefault="00021400" w:rsidP="00021400">
      <w:pPr>
        <w:shd w:val="clear" w:color="auto" w:fill="FFFFFF"/>
        <w:ind w:right="-58" w:firstLine="426"/>
        <w:jc w:val="both"/>
        <w:textAlignment w:val="baseline"/>
        <w:rPr>
          <w:b/>
          <w:bCs/>
          <w:sz w:val="22"/>
          <w:szCs w:val="22"/>
        </w:rPr>
      </w:pPr>
      <w:r w:rsidRPr="007D25D5">
        <w:rPr>
          <w:sz w:val="22"/>
          <w:szCs w:val="22"/>
        </w:rPr>
        <w:t>2.6. </w:t>
      </w:r>
      <w:r w:rsidRPr="007D25D5">
        <w:rPr>
          <w:b/>
          <w:bCs/>
          <w:sz w:val="22"/>
          <w:szCs w:val="22"/>
        </w:rPr>
        <w:t>Порядок оформления прекращения трудового договора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2.6.1. Прекращение трудового договора оформляется приказом заведующего ДОУ,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2.6.2. </w:t>
      </w:r>
      <w:r w:rsidRPr="007D25D5">
        <w:rPr>
          <w:sz w:val="22"/>
          <w:szCs w:val="22"/>
          <w:shd w:val="clear" w:color="auto" w:fill="FFFFFF"/>
        </w:rPr>
        <w:t>Датой увольнения (прекращения трудового договора) считается последний день работы, если иное не установлено федеральным законом, трудовым договором или соглашением между работодателем и работником</w:t>
      </w:r>
      <w:r w:rsidRPr="007D25D5">
        <w:rPr>
          <w:sz w:val="22"/>
          <w:szCs w:val="22"/>
        </w:rPr>
        <w:t>,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 xml:space="preserve">2.6.5. </w:t>
      </w:r>
      <w:r w:rsidRPr="007D25D5">
        <w:rPr>
          <w:sz w:val="22"/>
          <w:szCs w:val="22"/>
          <w:shd w:val="clear" w:color="auto" w:fill="FFFFFF"/>
        </w:rPr>
        <w:t>При увольнении работника (прекращении трудового договора) записи, внесенные в его трудовую книжку за время работы у данного работодателя, заверяются подписью работодателя или лица, ответственного за ведение трудовых книжек, печатью работодателя (кадровой службы) (при наличии печатей).</w:t>
      </w:r>
      <w:r w:rsidRPr="007D25D5">
        <w:rPr>
          <w:sz w:val="22"/>
          <w:szCs w:val="22"/>
        </w:rPr>
        <w:t xml:space="preserve"> </w:t>
      </w:r>
      <w:r w:rsidRPr="007D25D5">
        <w:rPr>
          <w:sz w:val="22"/>
          <w:szCs w:val="22"/>
          <w:shd w:val="clear" w:color="auto" w:fill="FFFFFF"/>
        </w:rPr>
        <w:t>Работодатель обязан выдать работнику в день увольнения (последний день работы) его трудовую книжку с внесенной в нее записью об увольнении.</w:t>
      </w:r>
    </w:p>
    <w:p w:rsidR="00021400" w:rsidRPr="007D25D5" w:rsidRDefault="00021400" w:rsidP="00021400">
      <w:pPr>
        <w:pStyle w:val="s1"/>
        <w:shd w:val="clear" w:color="auto" w:fill="FFFFFF"/>
        <w:spacing w:before="0" w:beforeAutospacing="0" w:after="0" w:afterAutospacing="0"/>
        <w:ind w:right="-58" w:firstLine="425"/>
        <w:jc w:val="both"/>
        <w:rPr>
          <w:sz w:val="22"/>
          <w:szCs w:val="22"/>
        </w:rPr>
      </w:pPr>
      <w:r w:rsidRPr="007D25D5">
        <w:rPr>
          <w:sz w:val="22"/>
          <w:szCs w:val="22"/>
        </w:rPr>
        <w:t>2.6.6. В случае если в день увольнения работника (прекращения трудового договора)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Направление трудовой книжки почтой по указанному работником адресу допускается только с его согласия.</w:t>
      </w:r>
    </w:p>
    <w:p w:rsidR="00021400" w:rsidRPr="007D25D5" w:rsidRDefault="00021400" w:rsidP="00021400">
      <w:pPr>
        <w:pStyle w:val="s1"/>
        <w:shd w:val="clear" w:color="auto" w:fill="FFFFFF"/>
        <w:spacing w:before="0" w:beforeAutospacing="0" w:after="0" w:afterAutospacing="0"/>
        <w:ind w:right="-58" w:firstLine="425"/>
        <w:jc w:val="both"/>
        <w:rPr>
          <w:sz w:val="22"/>
          <w:szCs w:val="22"/>
        </w:rPr>
      </w:pPr>
      <w:r w:rsidRPr="007D25D5">
        <w:rPr>
          <w:sz w:val="22"/>
          <w:szCs w:val="22"/>
        </w:rPr>
        <w:lastRenderedPageBreak/>
        <w:t>Со дня направления указанного уведомления работодатель освобождается от ответственности за задержку выдачи работнику трудовой книжки.</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 xml:space="preserve">2.6.7. </w:t>
      </w:r>
      <w:r w:rsidRPr="007D25D5">
        <w:rPr>
          <w:sz w:val="22"/>
          <w:szCs w:val="22"/>
          <w:shd w:val="clear" w:color="auto" w:fill="FFFFFF"/>
        </w:rPr>
        <w:t>В случае смерти работника трудовая книжка после внесения в нее соответствующей записи о прекращении трудового договора выдается на руки члену семьи работника, предъявившему свидетельство о смерти под расписку или высылается по почте по письменному заявлению одного из родственников.</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3. Основные права и обязанности работодателя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3.1. Управление дошкольным образовательным учреждением осуществляет заведующий.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3.2. Заведующий ДОУ обязан: </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предоставлять работникам ДОУ работу, обусловленную трудовым договором;</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обеспечивать безопасность и условия труда, соответствующие государственным нормативным требованиям охраны труда;</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обеспечивать работникам равную оплату за труд равной ценности;</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выплачивать пособия, предоставлять льготы и компенсации работникам с вредными условиями труда;</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вести коллективные переговоры, а также заключать коллективный договор в порядке, установленном ТК РФ;</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обеспечивать бытовые нужды работников, связанные с исполнением ими трудовых обязанностей;</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осуществлять обязательное социальное страхование работников в порядке, установленном федеральными законами;</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lastRenderedPageBreak/>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своевременно рассматривать критические замечания и сообщать о принятых мерах;</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3.3. Заведующий ДОУ имеет право: </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заключать, изменять и расторгать трудовые договоры с работниками ДОУ в порядке и на условиях, которые установлены ТК РФ, иными федеральными законами;</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вести коллективные переговоры и заключать коллективные договоры;</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поощрять работников детского сада за добросовестный эффективный труд;</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ДОУ;</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привлекать работников к дисциплинарной и материальной ответственности в порядке, установленном ТК РФ, иными федеральными законами;</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принимать локальные нормативные акты;</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взаимодействовать с органами самоуправления ДОУ</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самостоятельно планировать свою работу на каждый учебный год;</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распределять обязанности между работниками детского сада, утверждать должностные инструкции работников;</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посещать занятия и режимные моменты без предварительного предупреждения;</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реализовывать права, предоставленные ему законодательством о специальной оценке условий труда.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3.4. Дошкольное образовательное учреждение, как юридическое лицо, которое представляет заведующий, несет ответственность перед работниками:  </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за ущерб, причиненный в результате незаконного лишения работника возможности трудиться;</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за задержку трудовой книжки при увольнении работника;</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незаконное отстранение работника от работы, его незаконное увольнение или перевод на другую работу;</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за задержку выплаты заработной платы, оплаты отпуска, выплат при увольнении и других выплат, причитающихся работнику;</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за причинение ущерба имуществу работника;</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в иных случаях, предусмотренных Трудовым Кодексом Российской Федерации и иными федеральными законами.</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4. Обязанности и полномочия администрации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4.1. Администрация ДОУ обязана: </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обеспечить соблюдение требований Устава, Правил внутреннего трудового распорядка и других локальных актов ДОУ;</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своевременно знакомить с учебным планом, сеткой занятий, графиком работы;</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lastRenderedPageBreak/>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разработать </w:t>
      </w:r>
      <w:hyperlink r:id="rId29" w:tgtFrame="_blank" w:history="1">
        <w:r w:rsidRPr="007D25D5">
          <w:rPr>
            <w:sz w:val="22"/>
            <w:szCs w:val="22"/>
          </w:rPr>
          <w:t>Правила внутреннего распорядка воспитанников ДОУ</w:t>
        </w:r>
      </w:hyperlink>
      <w:r w:rsidRPr="007D25D5">
        <w:rPr>
          <w:sz w:val="22"/>
          <w:szCs w:val="22"/>
        </w:rPr>
        <w:t>;</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осуществлять контроль над качеством воспитательно-образовательной деятельности в ДОУ, выполнением образовательных программ;</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своевременно поддерживать и поощрять лучших работников дошкольного образовательного учреждения;</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обеспечивать условия для систематического повышения квалификации работников дошкольного образовательного учреждения.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4.2. Администрация ДОУ имеет право:  </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представлять заведующему информацию о нарушениях трудовой дисциплины работниками дошкольного образовательного учреждения;</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получать информацию и документы, необходимые для выполнения своих должностных обязанностей;</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подписывать и визировать документы в пределах своей компетенции;</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повышать свою профессиональную квалификацию;</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иные права, предусмотренные трудовым законодательством Российской Федерации и должностными инструкциями.</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5. Основные обязанности, права и ответственность работников</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5.1. Работники ДОУ обязаны:  </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добросовестно исполнять свои трудовые обязанности, возложенные на него трудовым договором;</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соблюдать Устав, правила внутреннего трудового распорядка детского сада, свои должностные инструкции;</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соблюдать трудовую дисциплину;</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выполнять установленные нормы труда;</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соблюдать требования по охране труда и обеспечению безопасности труда, пожарной безопасности;</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бережно относиться к имуществу ДОУ (в том числе к имуществу воспитанников и их родителей, если ДОУ несет ответственность за сохранность этого имущества) и других работников;</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незамедлительно сообщать администрации дошкольного образовательного учреждения обо всех случаях травматизма;</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проходить в установленные сроки периодические медицинские осмотры, соблюдать санитарные правила, гигиену труда;</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соблюдать чистоту в закреплённых помещениях, экономно расходовать материалы, тепло, электроэнергию, воду;</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lastRenderedPageBreak/>
        <w:t>проявлять заботу о воспитанниках детского сада, быть внимательными, учитывать индивидуальные особенности детей, их положение в семьях;</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систематически повышать свою квалификацию.</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5.2. Педагогические работники ДОУ обязаны:  </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строго соблюдать трудовую дисциплину (выполнять п. 5.1);</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контролировать соблюдение воспитанниками правил безопасности жизнедеятельности;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соблюдать правовые, нравственные и этические нормы, следовать требованиям профессиональной этики;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уважать честь и достоинство воспитанников ДОУ и других участников образовательных отношений;</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применять педагогически обоснованные и обеспечивающие высокое качество образования формы, методы обучения и воспитания;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ДОУ и на детских прогулочных участках;</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сотрудничать с семьёй ребёнка по вопросам воспитания и обучения;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проводить и участвовать в родительских собраниях, осуществлять консультации, посещать заседания Родительского комитета;</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посещать детей на дому, уважать родителей (законных представителей) воспитанников, видеть в них партнеров;</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воспитывать у детей бережное отношение к имуществу дошкольного образовательного учреждения;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заранее тщательно готовиться к занятиям;</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четко планировать свою образовательно-воспитательную деятельность, держать администрацию ДОУ в курсе своих планов;</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проводить диагностики, осуществлять мониторинг, соблюдать правила и режим ведения документации;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защищать и представлять права детей перед администрацией, советом и другими инстанциями;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своевременно заполнять и аккуратно вести установленную документацию;</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систематически повышать свой профессиональный уровень;</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lastRenderedPageBreak/>
        <w:t>проходить аттестацию на соответствие занимаемой должности в порядке, установленном законодательством об образовании;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проходить в установленном законодательством Российской Федерации порядке обучение и проверку знаний и навыков в области охраны труда.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5.3. Работники ДОУ имею право на: </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предоставление ему работы, обусловленной трудовым договором;</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подготовку и дополнительное профессиональное образование в порядке, установленном ТК РФ, иными федеральными законами Российской Федерации;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участие в управлении ДОУ в предусмотренных Трудовым Кодексом Российской Федерации, иными федеральными законами, Уставом и Коллективным договором ДОУ формах;</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защиту своих трудовых прав, свобод и законных интересов всеми не запрещенными законом способами;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обязательное социальное страхование в случаях, предусмотренных федеральными законами Российской Федерации;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повышение разряда и категории по результатам своего труда;</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моральное и материальное поощрение по результатам труда;</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совмещение профессии (должностей);</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5.4. Педагогические работники имеют дополнительно право на:  </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самостоятельное определение форм, средств и методов своей педагогической деятельности в рамках воспитательной концепции ДОУ,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свободное выражение своего мнения, свободу от вмешательства в профессиональную деятельность;</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обращение в комиссию по урегулированию споров между участниками образовательных отношений;</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lastRenderedPageBreak/>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участие в обсуждении вопросов, относящихся к деятельности детского сада, в том числе через органы управления и общественные организации;</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защиту профессиональной чести и достоинства, на справедливое и объективное расследование нарушения норм профессиональной этики;</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право на сокращенную продолжительность рабочего времени;</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право на дополнительное профессиональное образование по профилю педагогической деятельности не реже чем один раз в три года;</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ежегодный основной удлиненный оплачиваемый отпуск;</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длительный отпуск сроком до одного года не реже чем через каждые десять лет непрерывной педагогической работы;</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досрочное назначение страховой пенсии по старости в порядке, установленном законодательством Российской Федерации;</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5.5. Ответственность работников: </w:t>
      </w:r>
    </w:p>
    <w:p w:rsidR="00021400" w:rsidRPr="007D25D5" w:rsidRDefault="00021400" w:rsidP="00DF1CD2">
      <w:pPr>
        <w:numPr>
          <w:ilvl w:val="0"/>
          <w:numId w:val="50"/>
        </w:numPr>
        <w:shd w:val="clear" w:color="auto" w:fill="FFFFFF"/>
        <w:ind w:left="225" w:right="-58" w:firstLine="426"/>
        <w:jc w:val="both"/>
        <w:textAlignment w:val="baseline"/>
        <w:rPr>
          <w:sz w:val="22"/>
          <w:szCs w:val="22"/>
        </w:rPr>
      </w:pPr>
      <w:r w:rsidRPr="007D25D5">
        <w:rPr>
          <w:sz w:val="22"/>
          <w:szCs w:val="22"/>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21400" w:rsidRPr="007D25D5" w:rsidRDefault="00021400" w:rsidP="00DF1CD2">
      <w:pPr>
        <w:numPr>
          <w:ilvl w:val="0"/>
          <w:numId w:val="50"/>
        </w:numPr>
        <w:shd w:val="clear" w:color="auto" w:fill="FFFFFF"/>
        <w:ind w:left="225" w:right="-58" w:firstLine="426"/>
        <w:jc w:val="both"/>
        <w:textAlignment w:val="baseline"/>
        <w:rPr>
          <w:sz w:val="22"/>
          <w:szCs w:val="22"/>
        </w:rPr>
      </w:pPr>
      <w:r w:rsidRPr="007D25D5">
        <w:rPr>
          <w:sz w:val="22"/>
          <w:szCs w:val="22"/>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021400" w:rsidRPr="007D25D5" w:rsidRDefault="00021400" w:rsidP="00DF1CD2">
      <w:pPr>
        <w:numPr>
          <w:ilvl w:val="0"/>
          <w:numId w:val="50"/>
        </w:numPr>
        <w:shd w:val="clear" w:color="auto" w:fill="FFFFFF"/>
        <w:ind w:left="225" w:right="-58" w:firstLine="426"/>
        <w:jc w:val="both"/>
        <w:textAlignment w:val="baseline"/>
        <w:rPr>
          <w:sz w:val="22"/>
          <w:szCs w:val="22"/>
        </w:rPr>
      </w:pPr>
      <w:r w:rsidRPr="007D25D5">
        <w:rPr>
          <w:sz w:val="22"/>
          <w:szCs w:val="22"/>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021400" w:rsidRPr="007D25D5" w:rsidRDefault="00021400" w:rsidP="00DF1CD2">
      <w:pPr>
        <w:numPr>
          <w:ilvl w:val="0"/>
          <w:numId w:val="50"/>
        </w:numPr>
        <w:shd w:val="clear" w:color="auto" w:fill="FFFFFF"/>
        <w:ind w:left="225" w:right="-58" w:firstLine="426"/>
        <w:jc w:val="both"/>
        <w:textAlignment w:val="baseline"/>
        <w:rPr>
          <w:sz w:val="22"/>
          <w:szCs w:val="22"/>
        </w:rPr>
      </w:pPr>
      <w:r w:rsidRPr="007D25D5">
        <w:rPr>
          <w:sz w:val="22"/>
          <w:szCs w:val="22"/>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5.6. Педагогическим и другим работникам запрещается: </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изменять по своему усмотрению расписание занятий и график работы;</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удалять воспитанников с занятий;</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разглашать персональные данные участников воспитательно-образовательной деятельности дошкольного образовательного учреждения;</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применять к воспитанникам меры физического и психического насилия;</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lastRenderedPageBreak/>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5.7. В помещениях и на территории ДОУ запрещается: </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отвлекать работников ДОУ от их непосредственной работы, в том числе</w:t>
      </w:r>
      <w:r w:rsidRPr="007D25D5">
        <w:rPr>
          <w:color w:val="1D1B11" w:themeColor="background2" w:themeShade="1A"/>
          <w:sz w:val="22"/>
          <w:szCs w:val="22"/>
        </w:rPr>
        <w:t xml:space="preserve"> для выполнения разного рода мероприятий и поручений, не связанных с производственной деятельностью;</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color w:val="1D1B11" w:themeColor="background2" w:themeShade="1A"/>
          <w:sz w:val="22"/>
          <w:szCs w:val="22"/>
        </w:rPr>
        <w:t>созывать в рабочее время собрания, заседания и всякого рода совещания по общественным делам;</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присутствие посторонних лиц в группах и других местах детского сада, без разрешения заведующего или его заместителей;</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color w:val="1D1B11" w:themeColor="background2" w:themeShade="1A"/>
          <w:sz w:val="22"/>
          <w:szCs w:val="22"/>
        </w:rPr>
        <w:t>входить в группу после начала занятия. Таким правом в исключительных случаях пользуется только руководитель образовательной организации и его заместители;</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color w:val="1D1B11" w:themeColor="background2" w:themeShade="1A"/>
          <w:sz w:val="22"/>
          <w:szCs w:val="22"/>
        </w:rPr>
        <w:t>делать педагогическим работникам замечания по поводу их работы во время  проведения занятий и в присутствии воспитанников;</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разбирать конфликтные ситуации в присутствии детей, родителей (законных представителей) воспитанников;</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говорить о недостатках и неудачах воспитанника при других родителях (законных представителях) и детях;</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находиться в верхней одежде и в головных уборах в помещениях детского сада;</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пользоваться громкой связью мобильных телефонов;</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курить в помещениях и на территории ДОУ;</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6. Режим работы и время отдыха</w:t>
      </w:r>
    </w:p>
    <w:p w:rsidR="00021400" w:rsidRPr="007D25D5" w:rsidRDefault="00021400" w:rsidP="00021400">
      <w:pPr>
        <w:tabs>
          <w:tab w:val="left" w:pos="1894"/>
          <w:tab w:val="left" w:pos="1895"/>
        </w:tabs>
        <w:ind w:right="-58" w:firstLine="425"/>
        <w:rPr>
          <w:sz w:val="22"/>
          <w:szCs w:val="22"/>
        </w:rPr>
      </w:pPr>
      <w:r w:rsidRPr="007D25D5">
        <w:rPr>
          <w:sz w:val="22"/>
          <w:szCs w:val="22"/>
        </w:rPr>
        <w:t>6.1. Режим</w:t>
      </w:r>
      <w:r w:rsidRPr="007D25D5">
        <w:rPr>
          <w:spacing w:val="-7"/>
          <w:sz w:val="22"/>
          <w:szCs w:val="22"/>
        </w:rPr>
        <w:t xml:space="preserve"> </w:t>
      </w:r>
      <w:r w:rsidRPr="007D25D5">
        <w:rPr>
          <w:sz w:val="22"/>
          <w:szCs w:val="22"/>
        </w:rPr>
        <w:t>работы</w:t>
      </w:r>
      <w:r w:rsidRPr="007D25D5">
        <w:rPr>
          <w:spacing w:val="-1"/>
          <w:sz w:val="22"/>
          <w:szCs w:val="22"/>
        </w:rPr>
        <w:t xml:space="preserve"> </w:t>
      </w:r>
      <w:r w:rsidRPr="007D25D5">
        <w:rPr>
          <w:sz w:val="22"/>
          <w:szCs w:val="22"/>
        </w:rPr>
        <w:t>ДОУ</w:t>
      </w:r>
      <w:r w:rsidRPr="007D25D5">
        <w:rPr>
          <w:spacing w:val="-6"/>
          <w:sz w:val="22"/>
          <w:szCs w:val="22"/>
        </w:rPr>
        <w:t xml:space="preserve"> </w:t>
      </w:r>
      <w:r w:rsidRPr="007D25D5">
        <w:rPr>
          <w:sz w:val="22"/>
          <w:szCs w:val="22"/>
        </w:rPr>
        <w:t>с</w:t>
      </w:r>
      <w:r w:rsidRPr="007D25D5">
        <w:rPr>
          <w:spacing w:val="-4"/>
          <w:sz w:val="22"/>
          <w:szCs w:val="22"/>
        </w:rPr>
        <w:t xml:space="preserve"> </w:t>
      </w:r>
      <w:r w:rsidRPr="007D25D5">
        <w:rPr>
          <w:sz w:val="22"/>
          <w:szCs w:val="22"/>
        </w:rPr>
        <w:t>7.00</w:t>
      </w:r>
      <w:r w:rsidRPr="007D25D5">
        <w:rPr>
          <w:spacing w:val="-2"/>
          <w:sz w:val="22"/>
          <w:szCs w:val="22"/>
        </w:rPr>
        <w:t xml:space="preserve"> </w:t>
      </w:r>
      <w:r w:rsidRPr="007D25D5">
        <w:rPr>
          <w:sz w:val="22"/>
          <w:szCs w:val="22"/>
        </w:rPr>
        <w:t>часов</w:t>
      </w:r>
      <w:r w:rsidRPr="007D25D5">
        <w:rPr>
          <w:spacing w:val="-5"/>
          <w:sz w:val="22"/>
          <w:szCs w:val="22"/>
        </w:rPr>
        <w:t xml:space="preserve"> </w:t>
      </w:r>
      <w:r w:rsidRPr="007D25D5">
        <w:rPr>
          <w:sz w:val="22"/>
          <w:szCs w:val="22"/>
        </w:rPr>
        <w:t>до</w:t>
      </w:r>
      <w:r w:rsidRPr="007D25D5">
        <w:rPr>
          <w:spacing w:val="-2"/>
          <w:sz w:val="22"/>
          <w:szCs w:val="22"/>
        </w:rPr>
        <w:t xml:space="preserve"> </w:t>
      </w:r>
      <w:r w:rsidRPr="007D25D5">
        <w:rPr>
          <w:sz w:val="22"/>
          <w:szCs w:val="22"/>
        </w:rPr>
        <w:t>19.00</w:t>
      </w:r>
      <w:r w:rsidRPr="007D25D5">
        <w:rPr>
          <w:spacing w:val="-2"/>
          <w:sz w:val="22"/>
          <w:szCs w:val="22"/>
        </w:rPr>
        <w:t xml:space="preserve"> часов.</w:t>
      </w:r>
    </w:p>
    <w:p w:rsidR="00021400" w:rsidRPr="007D25D5" w:rsidRDefault="00021400" w:rsidP="00021400">
      <w:pPr>
        <w:pStyle w:val="af"/>
        <w:tabs>
          <w:tab w:val="left" w:pos="1895"/>
        </w:tabs>
        <w:spacing w:after="0" w:line="240" w:lineRule="auto"/>
        <w:ind w:left="0" w:right="-58" w:firstLine="426"/>
        <w:rPr>
          <w:rFonts w:ascii="Times New Roman" w:hAnsi="Times New Roman"/>
        </w:rPr>
      </w:pPr>
      <w:r w:rsidRPr="007D25D5">
        <w:rPr>
          <w:rFonts w:ascii="Times New Roman" w:eastAsia="Times New Roman" w:hAnsi="Times New Roman"/>
          <w:lang w:eastAsia="ru-RU"/>
        </w:rPr>
        <w:t xml:space="preserve">6.2. </w:t>
      </w:r>
      <w:r w:rsidRPr="007D25D5">
        <w:rPr>
          <w:rFonts w:ascii="Times New Roman" w:hAnsi="Times New Roman"/>
        </w:rPr>
        <w:t>Рабочее время Работников ДОУ</w:t>
      </w:r>
      <w:r w:rsidRPr="007D25D5">
        <w:rPr>
          <w:rFonts w:ascii="Times New Roman" w:hAnsi="Times New Roman"/>
          <w:spacing w:val="-1"/>
        </w:rPr>
        <w:t xml:space="preserve"> </w:t>
      </w:r>
      <w:r w:rsidRPr="007D25D5">
        <w:rPr>
          <w:rFonts w:ascii="Times New Roman" w:hAnsi="Times New Roman"/>
        </w:rPr>
        <w:t>определяется настоящими</w:t>
      </w:r>
      <w:r w:rsidRPr="007D25D5">
        <w:rPr>
          <w:rFonts w:ascii="Times New Roman" w:hAnsi="Times New Roman"/>
          <w:spacing w:val="-1"/>
        </w:rPr>
        <w:t xml:space="preserve"> </w:t>
      </w:r>
      <w:r w:rsidRPr="007D25D5">
        <w:rPr>
          <w:rFonts w:ascii="Times New Roman" w:hAnsi="Times New Roman"/>
        </w:rPr>
        <w:t>Правилами внутреннего трудового распорядка, а также должностными обязанностями, трудовым договором, графиком сменности.</w:t>
      </w:r>
    </w:p>
    <w:p w:rsidR="00021400" w:rsidRPr="007D25D5" w:rsidRDefault="00021400" w:rsidP="00021400">
      <w:pPr>
        <w:ind w:right="-58" w:firstLine="425"/>
        <w:jc w:val="both"/>
        <w:rPr>
          <w:color w:val="1D1B11" w:themeColor="background2" w:themeShade="1A"/>
          <w:sz w:val="22"/>
          <w:szCs w:val="22"/>
        </w:rPr>
      </w:pPr>
      <w:r w:rsidRPr="007D25D5">
        <w:rPr>
          <w:color w:val="1D1B11" w:themeColor="background2" w:themeShade="1A"/>
          <w:sz w:val="22"/>
          <w:szCs w:val="22"/>
        </w:rPr>
        <w:t xml:space="preserve">Для педагогических работников ДОУ устанавливается сокращенная продолжительность рабочего времени – не более 36 часов в неделю. </w:t>
      </w:r>
    </w:p>
    <w:p w:rsidR="00021400" w:rsidRPr="007D25D5" w:rsidRDefault="00021400" w:rsidP="00021400">
      <w:pPr>
        <w:pStyle w:val="af"/>
        <w:tabs>
          <w:tab w:val="left" w:pos="1895"/>
        </w:tabs>
        <w:spacing w:after="0" w:line="240" w:lineRule="auto"/>
        <w:ind w:left="0" w:right="-58" w:firstLine="426"/>
        <w:jc w:val="both"/>
        <w:rPr>
          <w:rFonts w:ascii="Times New Roman" w:hAnsi="Times New Roman"/>
        </w:rPr>
      </w:pPr>
      <w:r w:rsidRPr="007D25D5">
        <w:rPr>
          <w:rFonts w:ascii="Times New Roman" w:hAnsi="Times New Roman"/>
        </w:rPr>
        <w:t>6.3. Продолжительность рабочей недели для сотрудников ДОУ устанавливается в соответствии с действующим трудовым законодательством Российской Федерации:</w:t>
      </w:r>
    </w:p>
    <w:p w:rsidR="00021400" w:rsidRPr="007D25D5" w:rsidRDefault="00021400" w:rsidP="00DF1CD2">
      <w:pPr>
        <w:pStyle w:val="af"/>
        <w:widowControl w:val="0"/>
        <w:numPr>
          <w:ilvl w:val="3"/>
          <w:numId w:val="63"/>
        </w:numPr>
        <w:tabs>
          <w:tab w:val="left" w:pos="1187"/>
        </w:tabs>
        <w:autoSpaceDE w:val="0"/>
        <w:autoSpaceDN w:val="0"/>
        <w:spacing w:after="0" w:line="240" w:lineRule="auto"/>
        <w:ind w:left="0" w:right="-58" w:firstLine="426"/>
        <w:contextualSpacing w:val="0"/>
        <w:jc w:val="both"/>
        <w:rPr>
          <w:rFonts w:ascii="Times New Roman" w:hAnsi="Times New Roman"/>
        </w:rPr>
      </w:pPr>
      <w:r w:rsidRPr="007D25D5">
        <w:rPr>
          <w:rFonts w:ascii="Times New Roman" w:hAnsi="Times New Roman"/>
        </w:rPr>
        <w:t xml:space="preserve">для сторожей рабочая неделя с предоставлением выходных по </w:t>
      </w:r>
      <w:r w:rsidRPr="007D25D5">
        <w:rPr>
          <w:rFonts w:ascii="Times New Roman" w:hAnsi="Times New Roman"/>
          <w:spacing w:val="-2"/>
        </w:rPr>
        <w:t>графику сменности;</w:t>
      </w:r>
    </w:p>
    <w:p w:rsidR="00021400" w:rsidRPr="007D25D5" w:rsidRDefault="00021400" w:rsidP="00DF1CD2">
      <w:pPr>
        <w:pStyle w:val="af"/>
        <w:widowControl w:val="0"/>
        <w:numPr>
          <w:ilvl w:val="3"/>
          <w:numId w:val="63"/>
        </w:numPr>
        <w:tabs>
          <w:tab w:val="left" w:pos="1187"/>
        </w:tabs>
        <w:autoSpaceDE w:val="0"/>
        <w:autoSpaceDN w:val="0"/>
        <w:spacing w:after="0" w:line="240" w:lineRule="auto"/>
        <w:ind w:left="0" w:right="-58" w:firstLine="426"/>
        <w:contextualSpacing w:val="0"/>
        <w:jc w:val="both"/>
        <w:rPr>
          <w:rFonts w:ascii="Times New Roman" w:hAnsi="Times New Roman"/>
        </w:rPr>
      </w:pPr>
      <w:r w:rsidRPr="007D25D5">
        <w:rPr>
          <w:rFonts w:ascii="Times New Roman" w:hAnsi="Times New Roman"/>
        </w:rPr>
        <w:t>для сотрудников ДОУ -</w:t>
      </w:r>
      <w:r w:rsidRPr="007D25D5">
        <w:rPr>
          <w:rFonts w:ascii="Times New Roman" w:hAnsi="Times New Roman"/>
          <w:spacing w:val="40"/>
        </w:rPr>
        <w:t xml:space="preserve"> </w:t>
      </w:r>
      <w:r w:rsidRPr="007D25D5">
        <w:rPr>
          <w:rFonts w:ascii="Times New Roman" w:hAnsi="Times New Roman"/>
        </w:rPr>
        <w:t>пятидневная рабочая неделя с двумя выходными (суббота и воскресенье).</w:t>
      </w:r>
    </w:p>
    <w:p w:rsidR="00021400" w:rsidRPr="007D25D5" w:rsidRDefault="00021400" w:rsidP="00021400">
      <w:pPr>
        <w:pStyle w:val="af"/>
        <w:tabs>
          <w:tab w:val="left" w:pos="1895"/>
        </w:tabs>
        <w:spacing w:after="0" w:line="240" w:lineRule="auto"/>
        <w:ind w:left="0" w:right="-58" w:firstLine="426"/>
        <w:jc w:val="both"/>
        <w:rPr>
          <w:rFonts w:ascii="Times New Roman" w:hAnsi="Times New Roman"/>
        </w:rPr>
      </w:pPr>
      <w:r w:rsidRPr="007D25D5">
        <w:rPr>
          <w:rFonts w:ascii="Times New Roman" w:hAnsi="Times New Roman"/>
        </w:rPr>
        <w:t>6.4. Продолжительность рабочего времени устанавливается отдельно по каждой группе должностей, в разрезе нормы рабочего времени в неделю.</w:t>
      </w:r>
    </w:p>
    <w:p w:rsidR="00021400" w:rsidRPr="007D25D5" w:rsidRDefault="00021400" w:rsidP="00021400">
      <w:pPr>
        <w:pStyle w:val="af"/>
        <w:tabs>
          <w:tab w:val="left" w:pos="426"/>
        </w:tabs>
        <w:spacing w:after="0" w:line="240" w:lineRule="auto"/>
        <w:ind w:left="0" w:right="-58" w:firstLine="709"/>
        <w:rPr>
          <w:rFonts w:ascii="Times New Roman" w:hAnsi="Times New Roman"/>
          <w:lang w:eastAsia="ru-RU"/>
        </w:rPr>
      </w:pPr>
      <w:r w:rsidRPr="007D25D5">
        <w:rPr>
          <w:rFonts w:ascii="Times New Roman" w:hAnsi="Times New Roman"/>
        </w:rPr>
        <w:t xml:space="preserve">6.4.1. </w:t>
      </w:r>
      <w:r w:rsidRPr="007D25D5">
        <w:rPr>
          <w:rFonts w:ascii="Times New Roman" w:eastAsia="Times New Roman" w:hAnsi="Times New Roman"/>
          <w:lang w:eastAsia="ru-RU"/>
        </w:rPr>
        <w:t>Для сторожей ДОУ устанавливается режим рабочего времени согласно графику сменности.</w:t>
      </w:r>
    </w:p>
    <w:p w:rsidR="00021400" w:rsidRPr="007D25D5" w:rsidRDefault="00021400" w:rsidP="00021400">
      <w:pPr>
        <w:pStyle w:val="af"/>
        <w:tabs>
          <w:tab w:val="left" w:pos="426"/>
        </w:tabs>
        <w:spacing w:after="0" w:line="240" w:lineRule="auto"/>
        <w:ind w:left="0" w:right="-58" w:firstLine="709"/>
        <w:rPr>
          <w:rFonts w:ascii="Times New Roman" w:hAnsi="Times New Roman"/>
        </w:rPr>
      </w:pPr>
      <w:r w:rsidRPr="007D25D5">
        <w:rPr>
          <w:rFonts w:ascii="Times New Roman" w:hAnsi="Times New Roman"/>
        </w:rPr>
        <w:t>График сменности утверждается заведующим по согласованию с Профсоюзным комитетом и доводится до сведения работников не позднее чем за один месяц до введения его в действие.</w:t>
      </w:r>
    </w:p>
    <w:p w:rsidR="00021400" w:rsidRPr="007D25D5" w:rsidRDefault="00021400" w:rsidP="00021400">
      <w:pPr>
        <w:pStyle w:val="af"/>
        <w:tabs>
          <w:tab w:val="left" w:pos="426"/>
        </w:tabs>
        <w:spacing w:after="0" w:line="240" w:lineRule="auto"/>
        <w:ind w:left="0" w:right="-58" w:firstLine="709"/>
        <w:rPr>
          <w:rFonts w:ascii="Times New Roman" w:hAnsi="Times New Roman"/>
        </w:rPr>
      </w:pPr>
      <w:r w:rsidRPr="007D25D5">
        <w:rPr>
          <w:rFonts w:ascii="Times New Roman" w:hAnsi="Times New Roman"/>
        </w:rPr>
        <w:t xml:space="preserve">Сторожам устанавливается суммированный учет рабочего времени. Учетный </w:t>
      </w:r>
      <w:r w:rsidRPr="00050432">
        <w:rPr>
          <w:rFonts w:ascii="Times New Roman" w:hAnsi="Times New Roman"/>
        </w:rPr>
        <w:t xml:space="preserve">период </w:t>
      </w:r>
      <w:r w:rsidRPr="00050432">
        <w:t>–</w:t>
      </w:r>
      <w:r w:rsidRPr="00050432">
        <w:rPr>
          <w:rFonts w:ascii="Times New Roman" w:hAnsi="Times New Roman"/>
        </w:rPr>
        <w:t xml:space="preserve"> </w:t>
      </w:r>
      <w:r w:rsidRPr="00050432">
        <w:t>один месяц</w:t>
      </w:r>
      <w:r w:rsidRPr="00050432">
        <w:rPr>
          <w:rFonts w:ascii="Times New Roman" w:hAnsi="Times New Roman"/>
        </w:rPr>
        <w:t>. Учетный период включает в себя рабочее время, в том числе часы работы в выходные</w:t>
      </w:r>
      <w:r w:rsidRPr="007D25D5">
        <w:rPr>
          <w:rFonts w:ascii="Times New Roman" w:hAnsi="Times New Roman"/>
        </w:rPr>
        <w:t xml:space="preserve"> дни и праздничные дни. </w:t>
      </w:r>
    </w:p>
    <w:p w:rsidR="00021400" w:rsidRPr="007D25D5" w:rsidRDefault="00021400" w:rsidP="00021400">
      <w:pPr>
        <w:pStyle w:val="af"/>
        <w:tabs>
          <w:tab w:val="left" w:pos="1257"/>
        </w:tabs>
        <w:spacing w:after="0" w:line="240" w:lineRule="auto"/>
        <w:ind w:left="0" w:right="-58" w:firstLine="426"/>
        <w:jc w:val="both"/>
        <w:rPr>
          <w:rFonts w:ascii="Times New Roman" w:hAnsi="Times New Roman"/>
        </w:rPr>
      </w:pPr>
      <w:r w:rsidRPr="007D25D5">
        <w:rPr>
          <w:rFonts w:ascii="Times New Roman" w:hAnsi="Times New Roman"/>
        </w:rPr>
        <w:t>Работник привлекается к работе в ночные</w:t>
      </w:r>
      <w:r w:rsidRPr="007D25D5">
        <w:rPr>
          <w:rFonts w:ascii="Times New Roman" w:hAnsi="Times New Roman"/>
          <w:spacing w:val="40"/>
        </w:rPr>
        <w:t xml:space="preserve"> </w:t>
      </w:r>
      <w:r w:rsidRPr="007D25D5">
        <w:rPr>
          <w:rFonts w:ascii="Times New Roman" w:hAnsi="Times New Roman"/>
          <w:spacing w:val="-2"/>
        </w:rPr>
        <w:t>часы.</w:t>
      </w:r>
    </w:p>
    <w:p w:rsidR="00021400" w:rsidRPr="00050432" w:rsidRDefault="00021400" w:rsidP="006F648D">
      <w:pPr>
        <w:pStyle w:val="af"/>
        <w:tabs>
          <w:tab w:val="left" w:pos="1187"/>
        </w:tabs>
        <w:spacing w:after="0" w:line="240" w:lineRule="auto"/>
        <w:ind w:left="0" w:right="-57" w:firstLine="426"/>
        <w:jc w:val="both"/>
        <w:rPr>
          <w:rFonts w:ascii="Times New Roman" w:hAnsi="Times New Roman"/>
        </w:rPr>
      </w:pPr>
      <w:r w:rsidRPr="00050432">
        <w:rPr>
          <w:rFonts w:ascii="Times New Roman" w:hAnsi="Times New Roman"/>
        </w:rPr>
        <w:t>6.4.2. 40 часов в неделю на 1 ставку устанавливается:</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заведующий ДОУ;</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заместитель заведующего по АХЧ;</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шеф-повар;</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дворник;</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кастелянша,</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lastRenderedPageBreak/>
        <w:t>кладовщик;</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кухонный рабочий;</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машинист по стирке и ремонту спецодежды;</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5"/>
        <w:contextualSpacing w:val="0"/>
        <w:rPr>
          <w:rFonts w:ascii="Times New Roman" w:hAnsi="Times New Roman"/>
        </w:rPr>
      </w:pPr>
      <w:r w:rsidRPr="00050432">
        <w:rPr>
          <w:rFonts w:ascii="Times New Roman" w:hAnsi="Times New Roman"/>
        </w:rPr>
        <w:t>младший воспитатель;</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повар;</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рабочий по комплексному ремонту и обслуживанию зданий;</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сторож;</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уборщик служебных помещений.</w:t>
      </w:r>
    </w:p>
    <w:p w:rsidR="00021400" w:rsidRPr="00050432" w:rsidRDefault="00021400" w:rsidP="00021400">
      <w:pPr>
        <w:pStyle w:val="af"/>
        <w:tabs>
          <w:tab w:val="left" w:pos="0"/>
        </w:tabs>
        <w:spacing w:after="0" w:line="240" w:lineRule="auto"/>
        <w:ind w:left="0" w:right="-58" w:firstLine="426"/>
        <w:rPr>
          <w:rFonts w:ascii="Times New Roman" w:hAnsi="Times New Roman"/>
        </w:rPr>
      </w:pPr>
      <w:r w:rsidRPr="00050432">
        <w:rPr>
          <w:rFonts w:ascii="Times New Roman" w:hAnsi="Times New Roman"/>
        </w:rPr>
        <w:t>6.4.3. 39 часов в неделю устанавливается:</w:t>
      </w:r>
    </w:p>
    <w:p w:rsidR="00021400" w:rsidRPr="00050432" w:rsidRDefault="00021400" w:rsidP="00021400">
      <w:pPr>
        <w:pStyle w:val="af"/>
        <w:tabs>
          <w:tab w:val="left" w:pos="0"/>
        </w:tabs>
        <w:spacing w:after="0" w:line="240" w:lineRule="auto"/>
        <w:ind w:left="0" w:right="-58" w:firstLine="426"/>
        <w:rPr>
          <w:rFonts w:ascii="Times New Roman" w:hAnsi="Times New Roman"/>
        </w:rPr>
      </w:pPr>
      <w:r w:rsidRPr="00050432">
        <w:rPr>
          <w:rFonts w:ascii="Times New Roman" w:hAnsi="Times New Roman"/>
        </w:rPr>
        <w:t xml:space="preserve">- </w:t>
      </w:r>
      <w:r w:rsidRPr="00050432">
        <w:rPr>
          <w:rFonts w:ascii="Times New Roman" w:hAnsi="Times New Roman"/>
          <w:color w:val="1D1B11" w:themeColor="background2" w:themeShade="1A"/>
        </w:rPr>
        <w:t>Старшей  медицинской сестре, медицинской сестре по физиотерапии, медсестре патронажной.</w:t>
      </w:r>
    </w:p>
    <w:p w:rsidR="00021400" w:rsidRPr="00050432" w:rsidRDefault="00021400" w:rsidP="00021400">
      <w:pPr>
        <w:pStyle w:val="af"/>
        <w:tabs>
          <w:tab w:val="left" w:pos="0"/>
        </w:tabs>
        <w:spacing w:after="0" w:line="240" w:lineRule="auto"/>
        <w:ind w:left="0" w:right="-58" w:firstLine="426"/>
        <w:rPr>
          <w:rFonts w:ascii="Times New Roman" w:hAnsi="Times New Roman"/>
        </w:rPr>
      </w:pPr>
      <w:r w:rsidRPr="00050432">
        <w:rPr>
          <w:rFonts w:ascii="Times New Roman" w:hAnsi="Times New Roman"/>
        </w:rPr>
        <w:t>6.4.4. 36 часов в неделю устанавливается:</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5"/>
        <w:contextualSpacing w:val="0"/>
        <w:rPr>
          <w:rFonts w:ascii="Times New Roman" w:hAnsi="Times New Roman"/>
        </w:rPr>
      </w:pPr>
      <w:r w:rsidRPr="00050432">
        <w:rPr>
          <w:rFonts w:ascii="Times New Roman" w:hAnsi="Times New Roman"/>
        </w:rPr>
        <w:t>старшему воспитателю;</w:t>
      </w:r>
    </w:p>
    <w:p w:rsidR="00021400" w:rsidRPr="00050432" w:rsidRDefault="00021400" w:rsidP="00DF1CD2">
      <w:pPr>
        <w:pStyle w:val="af"/>
        <w:widowControl w:val="0"/>
        <w:numPr>
          <w:ilvl w:val="3"/>
          <w:numId w:val="62"/>
        </w:numPr>
        <w:tabs>
          <w:tab w:val="left" w:pos="0"/>
          <w:tab w:val="left" w:pos="426"/>
        </w:tabs>
        <w:autoSpaceDE w:val="0"/>
        <w:autoSpaceDN w:val="0"/>
        <w:spacing w:after="0" w:line="240" w:lineRule="auto"/>
        <w:ind w:left="0" w:right="-58" w:firstLine="426"/>
        <w:contextualSpacing w:val="0"/>
        <w:jc w:val="both"/>
        <w:rPr>
          <w:rFonts w:ascii="Times New Roman" w:hAnsi="Times New Roman"/>
        </w:rPr>
      </w:pPr>
      <w:r w:rsidRPr="00050432">
        <w:rPr>
          <w:rFonts w:ascii="Times New Roman" w:hAnsi="Times New Roman"/>
        </w:rPr>
        <w:t>воспитателю, непосредственно осуществляющие присмотр</w:t>
      </w:r>
      <w:r w:rsidRPr="00050432">
        <w:rPr>
          <w:rFonts w:ascii="Times New Roman" w:hAnsi="Times New Roman"/>
        </w:rPr>
        <w:tab/>
        <w:t xml:space="preserve"> и уход за воспитанниками групп общеразвивающей направленности;</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6"/>
        <w:contextualSpacing w:val="0"/>
        <w:rPr>
          <w:rFonts w:ascii="Times New Roman" w:hAnsi="Times New Roman"/>
        </w:rPr>
      </w:pPr>
      <w:r w:rsidRPr="00050432">
        <w:rPr>
          <w:rFonts w:ascii="Times New Roman" w:hAnsi="Times New Roman"/>
        </w:rPr>
        <w:t>педагогу-психологу;</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6"/>
        <w:contextualSpacing w:val="0"/>
        <w:rPr>
          <w:rFonts w:ascii="Times New Roman" w:hAnsi="Times New Roman"/>
        </w:rPr>
      </w:pPr>
      <w:r w:rsidRPr="00050432">
        <w:rPr>
          <w:rFonts w:ascii="Times New Roman" w:hAnsi="Times New Roman"/>
        </w:rPr>
        <w:t>тьютору.</w:t>
      </w:r>
    </w:p>
    <w:p w:rsidR="00021400" w:rsidRPr="00050432" w:rsidRDefault="00021400" w:rsidP="00021400">
      <w:pPr>
        <w:pStyle w:val="af"/>
        <w:spacing w:after="0" w:line="240" w:lineRule="auto"/>
        <w:ind w:left="0" w:right="-58" w:firstLine="426"/>
        <w:rPr>
          <w:rFonts w:ascii="Times New Roman" w:hAnsi="Times New Roman"/>
        </w:rPr>
      </w:pPr>
      <w:r w:rsidRPr="00050432">
        <w:rPr>
          <w:rFonts w:ascii="Times New Roman" w:hAnsi="Times New Roman"/>
        </w:rPr>
        <w:t>6.4.45. 30 часов в неделю за устанавливается:</w:t>
      </w:r>
    </w:p>
    <w:p w:rsidR="00021400" w:rsidRPr="00050432" w:rsidRDefault="00021400" w:rsidP="00DF1CD2">
      <w:pPr>
        <w:pStyle w:val="af"/>
        <w:widowControl w:val="0"/>
        <w:numPr>
          <w:ilvl w:val="3"/>
          <w:numId w:val="62"/>
        </w:numPr>
        <w:tabs>
          <w:tab w:val="left" w:pos="709"/>
        </w:tabs>
        <w:autoSpaceDE w:val="0"/>
        <w:autoSpaceDN w:val="0"/>
        <w:spacing w:after="0" w:line="240" w:lineRule="auto"/>
        <w:ind w:right="-58" w:hanging="206"/>
        <w:contextualSpacing w:val="0"/>
        <w:rPr>
          <w:rFonts w:ascii="Times New Roman" w:hAnsi="Times New Roman"/>
        </w:rPr>
      </w:pPr>
      <w:r w:rsidRPr="00050432">
        <w:rPr>
          <w:rFonts w:ascii="Times New Roman" w:hAnsi="Times New Roman"/>
        </w:rPr>
        <w:t>инструктору по физической культуре.</w:t>
      </w:r>
    </w:p>
    <w:p w:rsidR="00021400" w:rsidRPr="00050432" w:rsidRDefault="00021400" w:rsidP="00021400">
      <w:pPr>
        <w:tabs>
          <w:tab w:val="left" w:pos="1257"/>
        </w:tabs>
        <w:ind w:right="-58" w:firstLine="426"/>
        <w:rPr>
          <w:sz w:val="22"/>
          <w:szCs w:val="22"/>
        </w:rPr>
      </w:pPr>
      <w:r w:rsidRPr="00050432">
        <w:rPr>
          <w:sz w:val="22"/>
          <w:szCs w:val="22"/>
        </w:rPr>
        <w:t>6.4.6. 25 часов в неделю устанавливается:</w:t>
      </w:r>
    </w:p>
    <w:p w:rsidR="00021400" w:rsidRPr="00050432" w:rsidRDefault="00021400" w:rsidP="00DF1CD2">
      <w:pPr>
        <w:pStyle w:val="af"/>
        <w:widowControl w:val="0"/>
        <w:numPr>
          <w:ilvl w:val="3"/>
          <w:numId w:val="62"/>
        </w:numPr>
        <w:tabs>
          <w:tab w:val="left" w:pos="851"/>
          <w:tab w:val="left" w:pos="7613"/>
          <w:tab w:val="left" w:pos="8985"/>
          <w:tab w:val="left" w:pos="9366"/>
          <w:tab w:val="left" w:pos="10159"/>
        </w:tabs>
        <w:autoSpaceDE w:val="0"/>
        <w:autoSpaceDN w:val="0"/>
        <w:spacing w:after="0" w:line="240" w:lineRule="auto"/>
        <w:ind w:left="0" w:right="-58" w:firstLine="426"/>
        <w:contextualSpacing w:val="0"/>
        <w:jc w:val="both"/>
        <w:rPr>
          <w:rFonts w:ascii="Times New Roman" w:hAnsi="Times New Roman"/>
        </w:rPr>
      </w:pPr>
      <w:r w:rsidRPr="00050432">
        <w:rPr>
          <w:rFonts w:ascii="Times New Roman" w:hAnsi="Times New Roman"/>
        </w:rPr>
        <w:t>воспитателю, непосредственно осуществляющему присмотр и уход за воспитанниками с ограниченными возможностями здоровья.</w:t>
      </w:r>
    </w:p>
    <w:p w:rsidR="00021400" w:rsidRPr="00050432" w:rsidRDefault="00021400" w:rsidP="00021400">
      <w:pPr>
        <w:pStyle w:val="af"/>
        <w:tabs>
          <w:tab w:val="left" w:pos="0"/>
        </w:tabs>
        <w:spacing w:after="0" w:line="240" w:lineRule="auto"/>
        <w:ind w:left="0" w:right="-58" w:firstLine="426"/>
        <w:rPr>
          <w:rFonts w:ascii="Times New Roman" w:hAnsi="Times New Roman"/>
        </w:rPr>
      </w:pPr>
      <w:r w:rsidRPr="00050432">
        <w:rPr>
          <w:rFonts w:ascii="Times New Roman" w:hAnsi="Times New Roman"/>
        </w:rPr>
        <w:t>6.4.7. 24 часа в неделю устанавливается:</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6"/>
        <w:contextualSpacing w:val="0"/>
        <w:rPr>
          <w:rFonts w:ascii="Times New Roman" w:hAnsi="Times New Roman"/>
        </w:rPr>
      </w:pPr>
      <w:r w:rsidRPr="00050432">
        <w:rPr>
          <w:rFonts w:ascii="Times New Roman" w:hAnsi="Times New Roman"/>
        </w:rPr>
        <w:t>музыкальному руководителю.</w:t>
      </w:r>
    </w:p>
    <w:p w:rsidR="00021400" w:rsidRPr="00050432" w:rsidRDefault="00021400" w:rsidP="00021400">
      <w:pPr>
        <w:pStyle w:val="af"/>
        <w:tabs>
          <w:tab w:val="left" w:pos="0"/>
          <w:tab w:val="left" w:pos="1257"/>
        </w:tabs>
        <w:spacing w:after="0" w:line="240" w:lineRule="auto"/>
        <w:ind w:left="0" w:right="-58" w:firstLine="426"/>
        <w:rPr>
          <w:rFonts w:ascii="Times New Roman" w:hAnsi="Times New Roman"/>
        </w:rPr>
      </w:pPr>
      <w:r w:rsidRPr="00050432">
        <w:rPr>
          <w:rFonts w:ascii="Times New Roman" w:hAnsi="Times New Roman"/>
        </w:rPr>
        <w:t>6.4.8. 20 часов в неделю устанавливается:</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6"/>
        <w:contextualSpacing w:val="0"/>
        <w:rPr>
          <w:rFonts w:ascii="Times New Roman" w:hAnsi="Times New Roman"/>
        </w:rPr>
      </w:pPr>
      <w:r w:rsidRPr="00050432">
        <w:rPr>
          <w:rFonts w:ascii="Times New Roman" w:hAnsi="Times New Roman"/>
        </w:rPr>
        <w:t>учителю-логопеду, учителю-дефектологу.</w:t>
      </w:r>
    </w:p>
    <w:p w:rsidR="00021400" w:rsidRPr="00050432" w:rsidRDefault="00021400" w:rsidP="00021400">
      <w:pPr>
        <w:pStyle w:val="af"/>
        <w:tabs>
          <w:tab w:val="left" w:pos="0"/>
        </w:tabs>
        <w:spacing w:after="0" w:line="240" w:lineRule="auto"/>
        <w:ind w:left="426" w:right="-58"/>
        <w:rPr>
          <w:rFonts w:ascii="Times New Roman" w:hAnsi="Times New Roman"/>
        </w:rPr>
      </w:pPr>
      <w:r w:rsidRPr="00050432">
        <w:rPr>
          <w:rFonts w:ascii="Times New Roman" w:hAnsi="Times New Roman"/>
        </w:rPr>
        <w:t>6.4.9. 18 часов в неделю устанавливается:</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6"/>
        <w:contextualSpacing w:val="0"/>
        <w:rPr>
          <w:rFonts w:ascii="Times New Roman" w:hAnsi="Times New Roman"/>
        </w:rPr>
      </w:pPr>
      <w:r w:rsidRPr="00050432">
        <w:rPr>
          <w:rFonts w:ascii="Times New Roman" w:hAnsi="Times New Roman"/>
        </w:rPr>
        <w:t>педагогу дополнительного образования.</w:t>
      </w:r>
    </w:p>
    <w:p w:rsidR="00021400" w:rsidRPr="007D25D5" w:rsidRDefault="00021400" w:rsidP="00021400">
      <w:pPr>
        <w:tabs>
          <w:tab w:val="left" w:pos="426"/>
        </w:tabs>
        <w:ind w:right="-58" w:firstLine="425"/>
        <w:jc w:val="both"/>
        <w:rPr>
          <w:sz w:val="22"/>
          <w:szCs w:val="22"/>
        </w:rPr>
      </w:pPr>
      <w:r w:rsidRPr="007D25D5">
        <w:rPr>
          <w:color w:val="1D1B11" w:themeColor="background2" w:themeShade="1A"/>
          <w:sz w:val="22"/>
          <w:szCs w:val="22"/>
        </w:rPr>
        <w:t xml:space="preserve">6.5. </w:t>
      </w:r>
      <w:r w:rsidRPr="007D25D5">
        <w:rPr>
          <w:sz w:val="22"/>
          <w:szCs w:val="22"/>
        </w:rPr>
        <w:t>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021400" w:rsidRPr="007D25D5" w:rsidRDefault="00021400" w:rsidP="00021400">
      <w:pPr>
        <w:tabs>
          <w:tab w:val="left" w:pos="426"/>
        </w:tabs>
        <w:ind w:right="-58" w:firstLine="425"/>
        <w:jc w:val="right"/>
        <w:rPr>
          <w:color w:val="1D1B11" w:themeColor="background2" w:themeShade="1A"/>
          <w:sz w:val="22"/>
          <w:szCs w:val="22"/>
        </w:rPr>
      </w:pPr>
      <w:r w:rsidRPr="007D25D5">
        <w:rPr>
          <w:sz w:val="22"/>
          <w:szCs w:val="22"/>
        </w:rPr>
        <w:t>Таблица 1</w:t>
      </w: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2610"/>
        <w:gridCol w:w="738"/>
        <w:gridCol w:w="1595"/>
        <w:gridCol w:w="2526"/>
        <w:gridCol w:w="1727"/>
      </w:tblGrid>
      <w:tr w:rsidR="00021400" w:rsidRPr="007D25D5" w:rsidTr="007F63D3">
        <w:trPr>
          <w:trHeight w:val="257"/>
        </w:trPr>
        <w:tc>
          <w:tcPr>
            <w:tcW w:w="475" w:type="dxa"/>
          </w:tcPr>
          <w:p w:rsidR="00021400" w:rsidRPr="007D25D5" w:rsidRDefault="00021400" w:rsidP="007F63D3">
            <w:pPr>
              <w:widowControl w:val="0"/>
              <w:autoSpaceDE w:val="0"/>
              <w:autoSpaceDN w:val="0"/>
              <w:adjustRightInd w:val="0"/>
              <w:ind w:right="-58" w:firstLine="720"/>
              <w:jc w:val="center"/>
              <w:rPr>
                <w:color w:val="1D1B11" w:themeColor="background2" w:themeShade="1A"/>
                <w:sz w:val="22"/>
                <w:szCs w:val="22"/>
              </w:rPr>
            </w:pPr>
            <w:r w:rsidRPr="007D25D5">
              <w:rPr>
                <w:color w:val="1D1B11" w:themeColor="background2" w:themeShade="1A"/>
                <w:sz w:val="22"/>
                <w:szCs w:val="22"/>
              </w:rPr>
              <w:t>№№</w:t>
            </w:r>
          </w:p>
          <w:p w:rsidR="00021400" w:rsidRPr="007D25D5" w:rsidRDefault="00021400" w:rsidP="007F63D3">
            <w:pPr>
              <w:widowControl w:val="0"/>
              <w:autoSpaceDE w:val="0"/>
              <w:autoSpaceDN w:val="0"/>
              <w:adjustRightInd w:val="0"/>
              <w:ind w:right="-58" w:firstLine="720"/>
              <w:jc w:val="center"/>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firstLine="720"/>
              <w:jc w:val="center"/>
              <w:rPr>
                <w:color w:val="1D1B11" w:themeColor="background2" w:themeShade="1A"/>
                <w:sz w:val="22"/>
                <w:szCs w:val="22"/>
              </w:rPr>
            </w:pPr>
            <w:r w:rsidRPr="007D25D5">
              <w:rPr>
                <w:color w:val="1D1B11" w:themeColor="background2" w:themeShade="1A"/>
                <w:sz w:val="22"/>
                <w:szCs w:val="22"/>
              </w:rPr>
              <w:t>Категории</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Ставка</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Норма выработки часов в день</w:t>
            </w:r>
          </w:p>
        </w:tc>
        <w:tc>
          <w:tcPr>
            <w:tcW w:w="2526"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Время  начало и окончания работы</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Время  обеденного перерыва</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Заведующий</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Старший воспитатель</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7,2 (7ч.10мин)</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15.20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  течение  раб. времени</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Заместитель заведующего   по АХЧ</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Учитель-логопед</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4,0</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09.00 – 13.00</w:t>
            </w:r>
          </w:p>
        </w:tc>
        <w:tc>
          <w:tcPr>
            <w:tcW w:w="1727"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Инструктор по физической культуре</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6,0</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09.00 – 15.00</w:t>
            </w:r>
          </w:p>
        </w:tc>
        <w:tc>
          <w:tcPr>
            <w:tcW w:w="1727" w:type="dxa"/>
          </w:tcPr>
          <w:p w:rsidR="00021400" w:rsidRPr="007D25D5" w:rsidRDefault="00021400" w:rsidP="007F63D3">
            <w:pPr>
              <w:widowControl w:val="0"/>
              <w:autoSpaceDE w:val="0"/>
              <w:autoSpaceDN w:val="0"/>
              <w:adjustRightInd w:val="0"/>
              <w:ind w:right="-58" w:firstLine="28"/>
              <w:rPr>
                <w:color w:val="1D1B11" w:themeColor="background2" w:themeShade="1A"/>
                <w:sz w:val="22"/>
                <w:szCs w:val="22"/>
              </w:rPr>
            </w:pPr>
            <w:r w:rsidRPr="007D25D5">
              <w:rPr>
                <w:color w:val="1D1B11" w:themeColor="background2" w:themeShade="1A"/>
                <w:sz w:val="22"/>
                <w:szCs w:val="22"/>
              </w:rPr>
              <w:t>В  течение  раб. времени</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Педагог дополнительного образования</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3,6</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09.00 – 12.30</w:t>
            </w:r>
          </w:p>
        </w:tc>
        <w:tc>
          <w:tcPr>
            <w:tcW w:w="1727"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w:t>
            </w:r>
          </w:p>
        </w:tc>
      </w:tr>
      <w:tr w:rsidR="00021400" w:rsidRPr="007D25D5" w:rsidTr="007F63D3">
        <w:trPr>
          <w:trHeight w:val="546"/>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Педагог-психолог </w:t>
            </w:r>
          </w:p>
        </w:tc>
        <w:tc>
          <w:tcPr>
            <w:tcW w:w="738" w:type="dxa"/>
            <w:vAlign w:val="center"/>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vAlign w:val="center"/>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7,2(7ч.10мин)</w:t>
            </w:r>
          </w:p>
        </w:tc>
        <w:tc>
          <w:tcPr>
            <w:tcW w:w="2526" w:type="dxa"/>
            <w:vAlign w:val="center"/>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8.00 – 15.10</w:t>
            </w:r>
          </w:p>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Пт.-10.50 - 18.00</w:t>
            </w:r>
          </w:p>
        </w:tc>
        <w:tc>
          <w:tcPr>
            <w:tcW w:w="1727" w:type="dxa"/>
            <w:vMerge w:val="restart"/>
          </w:tcPr>
          <w:p w:rsidR="00021400" w:rsidRPr="007D25D5" w:rsidRDefault="00021400" w:rsidP="007F63D3">
            <w:pPr>
              <w:widowControl w:val="0"/>
              <w:autoSpaceDE w:val="0"/>
              <w:autoSpaceDN w:val="0"/>
              <w:adjustRightInd w:val="0"/>
              <w:ind w:right="-58"/>
              <w:rPr>
                <w:color w:val="1D1B11" w:themeColor="background2" w:themeShade="1A"/>
                <w:sz w:val="22"/>
                <w:szCs w:val="22"/>
              </w:rPr>
            </w:pP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  течение  раб. времени</w:t>
            </w: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Музыкальный  руководитель </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4,8 (4ч.40мин.)</w:t>
            </w:r>
          </w:p>
        </w:tc>
        <w:tc>
          <w:tcPr>
            <w:tcW w:w="2526"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1 смена - 08.00 – 12.40</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2  смена  13.20 – 18.00</w:t>
            </w:r>
          </w:p>
        </w:tc>
        <w:tc>
          <w:tcPr>
            <w:tcW w:w="1727" w:type="dxa"/>
            <w:vMerge/>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Воспитатель</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c>
          <w:tcPr>
            <w:tcW w:w="2526"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1 смена - 07.00 – 14.10</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2  смена  11.50 – 19.00</w:t>
            </w:r>
          </w:p>
        </w:tc>
        <w:tc>
          <w:tcPr>
            <w:tcW w:w="1727" w:type="dxa"/>
            <w:vMerge/>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Старшая  медицинская </w:t>
            </w:r>
            <w:r w:rsidRPr="007D25D5">
              <w:rPr>
                <w:color w:val="1D1B11" w:themeColor="background2" w:themeShade="1A"/>
                <w:sz w:val="22"/>
                <w:szCs w:val="22"/>
              </w:rPr>
              <w:lastRenderedPageBreak/>
              <w:t>сестра</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lastRenderedPageBreak/>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7,8 (7ч.40мин.)</w:t>
            </w: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lastRenderedPageBreak/>
              <w:t>3,9 (3ч.45мин)</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lastRenderedPageBreak/>
              <w:t>07.00 – 14.40</w:t>
            </w:r>
          </w:p>
        </w:tc>
        <w:tc>
          <w:tcPr>
            <w:tcW w:w="1727"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Медицинская сестра по физиотерапии</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7,8 (7ч.40мин.)</w:t>
            </w: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15,40</w:t>
            </w:r>
          </w:p>
        </w:tc>
        <w:tc>
          <w:tcPr>
            <w:tcW w:w="1727"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Медсестра патронажная </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0,5</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3,9 (3ч.45мин)</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13.00 – 16.48</w:t>
            </w:r>
          </w:p>
        </w:tc>
        <w:tc>
          <w:tcPr>
            <w:tcW w:w="1727"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            -</w:t>
            </w:r>
          </w:p>
        </w:tc>
      </w:tr>
      <w:tr w:rsidR="00021400" w:rsidRPr="007D25D5" w:rsidTr="007F63D3">
        <w:trPr>
          <w:trHeight w:val="301"/>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Младшие  воспитатели </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13.00 – 14.00</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Шеф-повар </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563"/>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Повар</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 смена - 07.00 – 16.00</w:t>
            </w:r>
          </w:p>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2  смена  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Кухонный рабочий</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Кладовщик</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Машинист по стирке и ремонту спецодежды</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Уборщик служебных помещений</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Кастелянша</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Рабочий по комплексному  обслуживанию  и ремонту зданий</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Дворник</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Сторож </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14</w:t>
            </w: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24</w:t>
            </w:r>
          </w:p>
        </w:tc>
        <w:tc>
          <w:tcPr>
            <w:tcW w:w="2526"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u w:val="single"/>
              </w:rPr>
              <w:t>Будние дни:</w:t>
            </w:r>
            <w:r w:rsidRPr="007D25D5">
              <w:rPr>
                <w:color w:val="1D1B11" w:themeColor="background2" w:themeShade="1A"/>
                <w:sz w:val="22"/>
                <w:szCs w:val="22"/>
              </w:rPr>
              <w:t xml:space="preserve">         </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    17.00 – 7.00</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u w:val="single"/>
              </w:rPr>
              <w:t>Выходные дни:</w:t>
            </w:r>
            <w:r w:rsidRPr="007D25D5">
              <w:rPr>
                <w:color w:val="1D1B11" w:themeColor="background2" w:themeShade="1A"/>
                <w:sz w:val="22"/>
                <w:szCs w:val="22"/>
              </w:rPr>
              <w:t xml:space="preserve"> суббота,</w:t>
            </w:r>
          </w:p>
          <w:p w:rsidR="00021400" w:rsidRPr="007D25D5" w:rsidRDefault="00021400" w:rsidP="007F63D3">
            <w:pPr>
              <w:widowControl w:val="0"/>
              <w:autoSpaceDE w:val="0"/>
              <w:autoSpaceDN w:val="0"/>
              <w:adjustRightInd w:val="0"/>
              <w:ind w:right="-58"/>
              <w:rPr>
                <w:color w:val="1D1B11" w:themeColor="background2" w:themeShade="1A"/>
                <w:sz w:val="22"/>
                <w:szCs w:val="22"/>
                <w:u w:val="single"/>
              </w:rPr>
            </w:pPr>
            <w:r w:rsidRPr="007D25D5">
              <w:rPr>
                <w:color w:val="1D1B11" w:themeColor="background2" w:themeShade="1A"/>
                <w:sz w:val="22"/>
                <w:szCs w:val="22"/>
              </w:rPr>
              <w:t>воскресенье и праздничные дни</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8.00 – 8.00</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u w:val="single"/>
              </w:rPr>
              <w:t>Время отдыха</w:t>
            </w:r>
            <w:r w:rsidRPr="007D25D5">
              <w:rPr>
                <w:color w:val="1D1B11" w:themeColor="background2" w:themeShade="1A"/>
                <w:sz w:val="22"/>
                <w:szCs w:val="22"/>
              </w:rPr>
              <w:t xml:space="preserve"> –</w:t>
            </w:r>
          </w:p>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следующие двое суток.</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  течение  раб.     времени</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Тьютор</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vAlign w:val="center"/>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7,2(7ч.10мин)</w:t>
            </w:r>
          </w:p>
        </w:tc>
        <w:tc>
          <w:tcPr>
            <w:tcW w:w="2526" w:type="dxa"/>
            <w:vAlign w:val="center"/>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9.00 – 16.10</w:t>
            </w:r>
          </w:p>
          <w:p w:rsidR="00021400" w:rsidRPr="007D25D5" w:rsidRDefault="00021400" w:rsidP="007F63D3">
            <w:pPr>
              <w:ind w:right="-58"/>
              <w:jc w:val="center"/>
              <w:rPr>
                <w:color w:val="1D1B11" w:themeColor="background2" w:themeShade="1A"/>
                <w:sz w:val="22"/>
                <w:szCs w:val="22"/>
              </w:rPr>
            </w:pP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  течение  раб. времени</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Учитель-дефектолог</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4,0</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09.00 – 13.00</w:t>
            </w:r>
          </w:p>
        </w:tc>
        <w:tc>
          <w:tcPr>
            <w:tcW w:w="1727"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w:t>
            </w:r>
          </w:p>
        </w:tc>
      </w:tr>
    </w:tbl>
    <w:p w:rsidR="00021400" w:rsidRPr="007D25D5" w:rsidRDefault="00021400" w:rsidP="00021400">
      <w:pPr>
        <w:pStyle w:val="af"/>
        <w:tabs>
          <w:tab w:val="left" w:pos="1895"/>
          <w:tab w:val="left" w:pos="10490"/>
        </w:tabs>
        <w:spacing w:after="0" w:line="240" w:lineRule="auto"/>
        <w:ind w:left="0" w:right="-58" w:firstLine="567"/>
        <w:jc w:val="both"/>
        <w:rPr>
          <w:rFonts w:ascii="Times New Roman" w:hAnsi="Times New Roman"/>
        </w:rPr>
      </w:pPr>
      <w:r w:rsidRPr="007D25D5">
        <w:rPr>
          <w:rFonts w:ascii="Times New Roman" w:hAnsi="Times New Roman"/>
        </w:rPr>
        <w:t xml:space="preserve">6.6. В течение рабочего дня (смены) для педагогических работников и иных работников, чья продолжительность рабочего дня выше 20 часов в неделю, предусматривается перерыв для отдыха и питания продолжительностью не более двух часов и не менее 30 минут, который в рабочее время не включается. </w:t>
      </w:r>
    </w:p>
    <w:p w:rsidR="00021400" w:rsidRPr="007D25D5" w:rsidRDefault="00021400" w:rsidP="00021400">
      <w:pPr>
        <w:tabs>
          <w:tab w:val="left" w:pos="1895"/>
          <w:tab w:val="left" w:pos="10490"/>
        </w:tabs>
        <w:ind w:right="-58" w:firstLine="567"/>
        <w:jc w:val="both"/>
        <w:rPr>
          <w:sz w:val="22"/>
          <w:szCs w:val="22"/>
        </w:rPr>
      </w:pPr>
      <w:r w:rsidRPr="007D25D5">
        <w:rPr>
          <w:sz w:val="22"/>
          <w:szCs w:val="22"/>
        </w:rPr>
        <w:t>Педагогическим работникам и иным работникам, указанным в пунктах 2, 5, 7-9, 23, 24 перерыв для приёма пищи не устанавливается, а обеспечивается возможность приёма пищи в течение рабочего времени (воспитатели одновременно вместе с воспитанниками) (пища приносится с собой).</w:t>
      </w:r>
    </w:p>
    <w:p w:rsidR="00021400" w:rsidRPr="007D25D5" w:rsidRDefault="00021400" w:rsidP="00021400">
      <w:pPr>
        <w:pStyle w:val="af"/>
        <w:tabs>
          <w:tab w:val="left" w:pos="1187"/>
        </w:tabs>
        <w:spacing w:after="0" w:line="240" w:lineRule="auto"/>
        <w:ind w:left="0" w:right="-58" w:firstLine="478"/>
        <w:rPr>
          <w:rFonts w:ascii="Times New Roman" w:hAnsi="Times New Roman"/>
          <w:spacing w:val="-2"/>
        </w:rPr>
      </w:pPr>
      <w:r w:rsidRPr="007D25D5">
        <w:rPr>
          <w:rFonts w:ascii="Times New Roman" w:hAnsi="Times New Roman"/>
        </w:rPr>
        <w:t>Согласно статьи 108 ТК РФ перерыв не предоставляется для следующих должностей: учитель</w:t>
      </w:r>
      <w:r w:rsidRPr="007D25D5">
        <w:rPr>
          <w:rFonts w:ascii="Times New Roman" w:hAnsi="Times New Roman"/>
          <w:spacing w:val="-4"/>
        </w:rPr>
        <w:t xml:space="preserve"> </w:t>
      </w:r>
      <w:r w:rsidRPr="007D25D5">
        <w:rPr>
          <w:rFonts w:ascii="Times New Roman" w:hAnsi="Times New Roman"/>
        </w:rPr>
        <w:t>–</w:t>
      </w:r>
      <w:r w:rsidRPr="007D25D5">
        <w:rPr>
          <w:rFonts w:ascii="Times New Roman" w:hAnsi="Times New Roman"/>
          <w:spacing w:val="-1"/>
        </w:rPr>
        <w:t xml:space="preserve"> </w:t>
      </w:r>
      <w:r w:rsidRPr="007D25D5">
        <w:rPr>
          <w:rFonts w:ascii="Times New Roman" w:hAnsi="Times New Roman"/>
          <w:spacing w:val="-2"/>
        </w:rPr>
        <w:t>логопед, учитель-дефектолог, педагог дополнительного образования, медсестра патронажная (0,5 ставки).</w:t>
      </w:r>
    </w:p>
    <w:p w:rsidR="00021400" w:rsidRPr="007D25D5" w:rsidRDefault="00021400" w:rsidP="00021400">
      <w:pPr>
        <w:pStyle w:val="af"/>
        <w:tabs>
          <w:tab w:val="left" w:pos="1895"/>
        </w:tabs>
        <w:spacing w:after="0" w:line="240" w:lineRule="auto"/>
        <w:ind w:left="0" w:right="-58" w:firstLine="567"/>
        <w:jc w:val="both"/>
        <w:rPr>
          <w:rFonts w:ascii="Times New Roman" w:hAnsi="Times New Roman"/>
        </w:rPr>
      </w:pPr>
      <w:r w:rsidRPr="007D25D5">
        <w:rPr>
          <w:rFonts w:ascii="Times New Roman" w:hAnsi="Times New Roman"/>
        </w:rPr>
        <w:t>6.7. Режим рабочего времени и времени отдыха педагогических работников и иных работников ДОУ устанавливается</w:t>
      </w:r>
      <w:r w:rsidRPr="007D25D5">
        <w:rPr>
          <w:rFonts w:ascii="Times New Roman" w:hAnsi="Times New Roman"/>
          <w:spacing w:val="40"/>
        </w:rPr>
        <w:t xml:space="preserve"> </w:t>
      </w:r>
      <w:r w:rsidRPr="007D25D5">
        <w:rPr>
          <w:rFonts w:ascii="Times New Roman" w:hAnsi="Times New Roman"/>
        </w:rPr>
        <w:t xml:space="preserve">в соответствии с трудовым законодательством, иными нормативными правовыми актами, содержащими нормы трудового права, коллективным договором, настоящими ПВТР с </w:t>
      </w:r>
      <w:r w:rsidRPr="007D25D5">
        <w:rPr>
          <w:rFonts w:ascii="Times New Roman" w:hAnsi="Times New Roman"/>
          <w:spacing w:val="-2"/>
        </w:rPr>
        <w:t>учётом:</w:t>
      </w:r>
    </w:p>
    <w:p w:rsidR="00021400" w:rsidRPr="007D25D5" w:rsidRDefault="00021400" w:rsidP="00021400">
      <w:pPr>
        <w:pStyle w:val="af"/>
        <w:tabs>
          <w:tab w:val="left" w:pos="1331"/>
        </w:tabs>
        <w:spacing w:after="0" w:line="240" w:lineRule="auto"/>
        <w:ind w:left="0" w:right="-58" w:firstLine="567"/>
        <w:rPr>
          <w:rFonts w:ascii="Times New Roman" w:hAnsi="Times New Roman"/>
        </w:rPr>
      </w:pPr>
      <w:r w:rsidRPr="007D25D5">
        <w:rPr>
          <w:rFonts w:ascii="Times New Roman" w:hAnsi="Times New Roman"/>
        </w:rPr>
        <w:t>6.7.1. 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Российской Федерации от 22 декабря 2014 г. №</w:t>
      </w:r>
      <w:r w:rsidRPr="007D25D5">
        <w:rPr>
          <w:rFonts w:ascii="Times New Roman" w:hAnsi="Times New Roman"/>
          <w:spacing w:val="-1"/>
        </w:rPr>
        <w:t xml:space="preserve"> </w:t>
      </w:r>
      <w:r w:rsidRPr="007D25D5">
        <w:rPr>
          <w:rFonts w:ascii="Times New Roman" w:hAnsi="Times New Roman"/>
        </w:rPr>
        <w:t>1601, а также продолжительности рабочего времени, установленной в соответствии с законодательством Российской Федерации иным работникам по занимаемым должностям;</w:t>
      </w:r>
    </w:p>
    <w:p w:rsidR="00021400" w:rsidRPr="007D25D5" w:rsidRDefault="00021400" w:rsidP="00021400">
      <w:pPr>
        <w:pStyle w:val="af"/>
        <w:tabs>
          <w:tab w:val="left" w:pos="1331"/>
        </w:tabs>
        <w:spacing w:after="0" w:line="240" w:lineRule="auto"/>
        <w:ind w:left="0" w:right="-58" w:firstLine="567"/>
        <w:jc w:val="both"/>
        <w:rPr>
          <w:rFonts w:ascii="Times New Roman" w:hAnsi="Times New Roman"/>
        </w:rPr>
      </w:pPr>
      <w:r w:rsidRPr="007D25D5">
        <w:rPr>
          <w:rFonts w:ascii="Times New Roman" w:hAnsi="Times New Roman"/>
        </w:rPr>
        <w:t>6.7.2. объёма фактической учебной нагрузки (педагогической работы) педагогических работников, определяемого в соответствии с приказом № 1601;</w:t>
      </w:r>
    </w:p>
    <w:p w:rsidR="00021400" w:rsidRPr="007D25D5" w:rsidRDefault="00021400" w:rsidP="00021400">
      <w:pPr>
        <w:pStyle w:val="af"/>
        <w:tabs>
          <w:tab w:val="left" w:pos="1331"/>
        </w:tabs>
        <w:spacing w:after="0" w:line="240" w:lineRule="auto"/>
        <w:ind w:left="0" w:right="-58" w:firstLine="567"/>
        <w:jc w:val="both"/>
        <w:rPr>
          <w:rFonts w:ascii="Times New Roman" w:hAnsi="Times New Roman"/>
        </w:rPr>
      </w:pPr>
      <w:r w:rsidRPr="007D25D5">
        <w:rPr>
          <w:rFonts w:ascii="Times New Roman" w:hAnsi="Times New Roman"/>
        </w:rPr>
        <w:t xml:space="preserve">6.7.3.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воспитанниками, творческой работы, а также другой </w:t>
      </w:r>
      <w:r w:rsidRPr="007D25D5">
        <w:rPr>
          <w:rFonts w:ascii="Times New Roman" w:hAnsi="Times New Roman"/>
        </w:rPr>
        <w:lastRenderedPageBreak/>
        <w:t>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воспитанниками;</w:t>
      </w:r>
    </w:p>
    <w:p w:rsidR="00021400" w:rsidRPr="007D25D5" w:rsidRDefault="00021400" w:rsidP="00021400">
      <w:pPr>
        <w:pStyle w:val="af"/>
        <w:tabs>
          <w:tab w:val="left" w:pos="1331"/>
        </w:tabs>
        <w:spacing w:after="0" w:line="240" w:lineRule="auto"/>
        <w:ind w:left="0" w:right="-58" w:firstLine="567"/>
        <w:rPr>
          <w:rFonts w:ascii="Times New Roman" w:hAnsi="Times New Roman"/>
        </w:rPr>
      </w:pPr>
      <w:r w:rsidRPr="007D25D5">
        <w:rPr>
          <w:rFonts w:ascii="Times New Roman" w:hAnsi="Times New Roman"/>
        </w:rPr>
        <w:t xml:space="preserve">6.7.4. </w:t>
      </w:r>
      <w:r w:rsidRPr="007D25D5">
        <w:rPr>
          <w:rFonts w:ascii="Times New Roman" w:eastAsia="Times New Roman" w:hAnsi="Times New Roman"/>
          <w:lang w:eastAsia="ru-RU"/>
        </w:rPr>
        <w:t>обеспечения педагогической целесообразности, соблюдения санитарно-гигиенических норм и максимальной экономии времени педагога</w:t>
      </w:r>
      <w:r w:rsidRPr="007D25D5">
        <w:rPr>
          <w:rFonts w:ascii="Times New Roman" w:hAnsi="Times New Roman"/>
          <w:lang w:eastAsia="ru-RU"/>
        </w:rPr>
        <w:t>;</w:t>
      </w:r>
    </w:p>
    <w:p w:rsidR="00021400" w:rsidRPr="007D25D5" w:rsidRDefault="00021400" w:rsidP="00021400">
      <w:pPr>
        <w:pStyle w:val="af"/>
        <w:tabs>
          <w:tab w:val="left" w:pos="1331"/>
        </w:tabs>
        <w:spacing w:after="0" w:line="240" w:lineRule="auto"/>
        <w:ind w:left="0" w:right="-58" w:firstLine="567"/>
        <w:rPr>
          <w:rFonts w:ascii="Times New Roman" w:hAnsi="Times New Roman"/>
        </w:rPr>
      </w:pPr>
      <w:r w:rsidRPr="007D25D5">
        <w:rPr>
          <w:rFonts w:ascii="Times New Roman" w:hAnsi="Times New Roman"/>
        </w:rPr>
        <w:t>6.7.5. времени, необходимого для выполнения педагогическими работниками и иными</w:t>
      </w:r>
      <w:r w:rsidRPr="007D25D5">
        <w:rPr>
          <w:rFonts w:ascii="Times New Roman" w:hAnsi="Times New Roman"/>
          <w:spacing w:val="-4"/>
        </w:rPr>
        <w:t xml:space="preserve"> </w:t>
      </w:r>
      <w:r w:rsidRPr="007D25D5">
        <w:rPr>
          <w:rFonts w:ascii="Times New Roman" w:hAnsi="Times New Roman"/>
        </w:rPr>
        <w:t>работниками</w:t>
      </w:r>
      <w:r w:rsidRPr="007D25D5">
        <w:rPr>
          <w:rFonts w:ascii="Times New Roman" w:hAnsi="Times New Roman"/>
          <w:spacing w:val="-4"/>
        </w:rPr>
        <w:t xml:space="preserve"> </w:t>
      </w:r>
      <w:r w:rsidRPr="007D25D5">
        <w:rPr>
          <w:rFonts w:ascii="Times New Roman" w:hAnsi="Times New Roman"/>
        </w:rPr>
        <w:t>дополнительной</w:t>
      </w:r>
      <w:r w:rsidRPr="007D25D5">
        <w:rPr>
          <w:rFonts w:ascii="Times New Roman" w:hAnsi="Times New Roman"/>
          <w:spacing w:val="-2"/>
        </w:rPr>
        <w:t xml:space="preserve"> </w:t>
      </w:r>
      <w:r w:rsidRPr="007D25D5">
        <w:rPr>
          <w:rFonts w:ascii="Times New Roman" w:hAnsi="Times New Roman"/>
        </w:rPr>
        <w:t>работы</w:t>
      </w:r>
      <w:r w:rsidRPr="007D25D5">
        <w:rPr>
          <w:rFonts w:ascii="Times New Roman" w:hAnsi="Times New Roman"/>
          <w:spacing w:val="-2"/>
        </w:rPr>
        <w:t xml:space="preserve"> </w:t>
      </w:r>
      <w:r w:rsidRPr="007D25D5">
        <w:rPr>
          <w:rFonts w:ascii="Times New Roman" w:hAnsi="Times New Roman"/>
        </w:rPr>
        <w:t>за</w:t>
      </w:r>
      <w:r w:rsidRPr="007D25D5">
        <w:rPr>
          <w:rFonts w:ascii="Times New Roman" w:hAnsi="Times New Roman"/>
          <w:spacing w:val="-3"/>
        </w:rPr>
        <w:t xml:space="preserve"> </w:t>
      </w:r>
      <w:r w:rsidRPr="007D25D5">
        <w:rPr>
          <w:rFonts w:ascii="Times New Roman" w:hAnsi="Times New Roman"/>
        </w:rPr>
        <w:t>дополнительную</w:t>
      </w:r>
      <w:r w:rsidRPr="007D25D5">
        <w:rPr>
          <w:rFonts w:ascii="Times New Roman" w:hAnsi="Times New Roman"/>
          <w:spacing w:val="-2"/>
        </w:rPr>
        <w:t xml:space="preserve"> </w:t>
      </w:r>
      <w:r w:rsidRPr="007D25D5">
        <w:rPr>
          <w:rFonts w:ascii="Times New Roman" w:hAnsi="Times New Roman"/>
        </w:rPr>
        <w:t>оплату</w:t>
      </w:r>
      <w:r w:rsidRPr="007D25D5">
        <w:rPr>
          <w:rFonts w:ascii="Times New Roman" w:hAnsi="Times New Roman"/>
          <w:spacing w:val="-6"/>
        </w:rPr>
        <w:t xml:space="preserve"> </w:t>
      </w:r>
      <w:r w:rsidRPr="007D25D5">
        <w:rPr>
          <w:rFonts w:ascii="Times New Roman" w:hAnsi="Times New Roman"/>
        </w:rPr>
        <w:t>по соглашению сторон трудового договора.</w:t>
      </w:r>
    </w:p>
    <w:p w:rsidR="00021400" w:rsidRPr="007D25D5" w:rsidRDefault="00021400" w:rsidP="00021400">
      <w:pPr>
        <w:pStyle w:val="af"/>
        <w:tabs>
          <w:tab w:val="left" w:pos="1331"/>
        </w:tabs>
        <w:spacing w:after="0" w:line="240" w:lineRule="auto"/>
        <w:ind w:left="0" w:right="-58" w:firstLine="567"/>
        <w:rPr>
          <w:rFonts w:ascii="Times New Roman" w:hAnsi="Times New Roman"/>
        </w:rPr>
      </w:pPr>
      <w:r w:rsidRPr="007D25D5">
        <w:rPr>
          <w:rFonts w:ascii="Times New Roman" w:hAnsi="Times New Roman"/>
        </w:rPr>
        <w:t>6.8. В группах с 12 часовым пребыванием воспитанников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учётом выполнения каждым воспитателем нормы педагогической работы в течение 36 часов в неделю.</w:t>
      </w:r>
    </w:p>
    <w:p w:rsidR="00021400" w:rsidRPr="007D25D5" w:rsidRDefault="00021400" w:rsidP="00021400">
      <w:pPr>
        <w:pStyle w:val="af"/>
        <w:tabs>
          <w:tab w:val="left" w:pos="1331"/>
        </w:tabs>
        <w:spacing w:after="0" w:line="240" w:lineRule="auto"/>
        <w:ind w:left="0" w:right="-58" w:firstLine="567"/>
        <w:jc w:val="both"/>
        <w:rPr>
          <w:rFonts w:ascii="Times New Roman" w:hAnsi="Times New Roman"/>
        </w:rPr>
      </w:pPr>
      <w:r w:rsidRPr="007D25D5">
        <w:rPr>
          <w:rFonts w:ascii="Times New Roman" w:hAnsi="Times New Roman"/>
        </w:rPr>
        <w:t>6.9. Режим рабочего времени педагога-психолога в пределах 36 часовой рабочей недели регулируется правилами внутреннего трудового распорядка организации с учётом:</w:t>
      </w:r>
    </w:p>
    <w:p w:rsidR="00021400" w:rsidRPr="007D25D5" w:rsidRDefault="00021400" w:rsidP="00021400">
      <w:pPr>
        <w:pStyle w:val="af"/>
        <w:spacing w:after="0" w:line="240" w:lineRule="auto"/>
        <w:ind w:left="0" w:right="-58" w:firstLine="567"/>
        <w:jc w:val="both"/>
        <w:rPr>
          <w:rFonts w:ascii="Times New Roman" w:hAnsi="Times New Roman"/>
        </w:rPr>
      </w:pPr>
      <w:r w:rsidRPr="007D25D5">
        <w:rPr>
          <w:rFonts w:ascii="Times New Roman" w:hAnsi="Times New Roman"/>
        </w:rPr>
        <w:t>6.9.1.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рабочего времени;</w:t>
      </w:r>
    </w:p>
    <w:p w:rsidR="00021400" w:rsidRPr="007D25D5" w:rsidRDefault="00021400" w:rsidP="00021400">
      <w:pPr>
        <w:pStyle w:val="af"/>
        <w:spacing w:after="0" w:line="240" w:lineRule="auto"/>
        <w:ind w:left="0" w:right="-58" w:firstLine="567"/>
        <w:rPr>
          <w:rFonts w:ascii="Times New Roman" w:hAnsi="Times New Roman"/>
          <w:spacing w:val="-2"/>
        </w:rPr>
      </w:pPr>
      <w:r w:rsidRPr="007D25D5">
        <w:rPr>
          <w:rFonts w:ascii="Times New Roman" w:hAnsi="Times New Roman"/>
        </w:rPr>
        <w:t xml:space="preserve">6.9.2. подготовки к индивидуальной и групповой консультативной работе с участниками образовательного процесса, обработки, анализа и обобщения полученных результатов консультативной работы, заполнения отчётной </w:t>
      </w:r>
      <w:r w:rsidRPr="007D25D5">
        <w:rPr>
          <w:rFonts w:ascii="Times New Roman" w:hAnsi="Times New Roman"/>
          <w:spacing w:val="-2"/>
        </w:rPr>
        <w:t>документации.</w:t>
      </w:r>
    </w:p>
    <w:p w:rsidR="00021400" w:rsidRPr="007D25D5" w:rsidRDefault="00021400" w:rsidP="00021400">
      <w:pPr>
        <w:pStyle w:val="af"/>
        <w:spacing w:after="0" w:line="240" w:lineRule="auto"/>
        <w:ind w:left="0" w:right="-58" w:firstLine="567"/>
        <w:jc w:val="both"/>
        <w:rPr>
          <w:rFonts w:ascii="Times New Roman" w:hAnsi="Times New Roman"/>
        </w:rPr>
      </w:pPr>
      <w:r w:rsidRPr="007D25D5">
        <w:rPr>
          <w:rFonts w:ascii="Times New Roman" w:hAnsi="Times New Roman"/>
          <w:spacing w:val="-2"/>
        </w:rPr>
        <w:t xml:space="preserve">6.10. </w:t>
      </w:r>
      <w:r w:rsidRPr="007D25D5">
        <w:rPr>
          <w:rFonts w:ascii="Times New Roman" w:hAnsi="Times New Roman"/>
        </w:rPr>
        <w:t>Режим работы руководителей образовательных организаций, должности которых поименованы в разделе II номенклатуры должностей, определяется графиком работы с учётом необходимости обеспечения руководящих функций.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6.11.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6.12. Администрация ДОУ строго ведет учет соблюдения рабочего времени всеми сотрудниками детского сада.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6.13.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6.14. Общее собрание трудового коллектива, заседание Педагогического совета, совещания при заведующем не должны продолжаться более двух часов.</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6.15.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6.16.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021400" w:rsidRPr="007D25D5" w:rsidRDefault="00021400" w:rsidP="00021400">
      <w:pPr>
        <w:pStyle w:val="af"/>
        <w:tabs>
          <w:tab w:val="left" w:pos="1895"/>
        </w:tabs>
        <w:spacing w:after="0" w:line="240" w:lineRule="auto"/>
        <w:ind w:left="0" w:right="-58" w:firstLine="426"/>
        <w:jc w:val="both"/>
        <w:rPr>
          <w:rFonts w:ascii="Times New Roman" w:hAnsi="Times New Roman"/>
        </w:rPr>
      </w:pPr>
      <w:r w:rsidRPr="007D25D5">
        <w:rPr>
          <w:rFonts w:ascii="Times New Roman" w:hAnsi="Times New Roman"/>
        </w:rPr>
        <w:t>6.17. При непрерывных работах (в т.ч. воспитатели, сторожа) запрещается оставлять работу до прихода сменяющего Работника. В случае неявки сменяющего Работник заявляет об этом непосредственному руководителю, который обязан немедленно принять меры к замене сменщика другим Работником.</w:t>
      </w:r>
    </w:p>
    <w:p w:rsidR="00021400" w:rsidRPr="007D25D5" w:rsidRDefault="00021400" w:rsidP="00021400">
      <w:pPr>
        <w:pStyle w:val="af"/>
        <w:tabs>
          <w:tab w:val="left" w:pos="1895"/>
        </w:tabs>
        <w:spacing w:after="0" w:line="240" w:lineRule="auto"/>
        <w:ind w:left="0" w:right="-58" w:firstLine="426"/>
        <w:jc w:val="both"/>
        <w:rPr>
          <w:rFonts w:ascii="Times New Roman" w:hAnsi="Times New Roman"/>
        </w:rPr>
      </w:pPr>
      <w:r w:rsidRPr="007D25D5">
        <w:rPr>
          <w:rFonts w:ascii="Times New Roman" w:hAnsi="Times New Roman"/>
        </w:rPr>
        <w:t>6.18. По соглашению между Работником и Работодателем могут устанавливаться неполный день (смена) или неполная рабочая неделя. При работе на условиях неполного рабочего времени оплата труда работника производится пропорционально отработанному</w:t>
      </w:r>
      <w:r w:rsidRPr="007D25D5">
        <w:rPr>
          <w:rFonts w:ascii="Times New Roman" w:hAnsi="Times New Roman"/>
          <w:spacing w:val="-4"/>
        </w:rPr>
        <w:t xml:space="preserve"> </w:t>
      </w:r>
      <w:r w:rsidRPr="007D25D5">
        <w:rPr>
          <w:rFonts w:ascii="Times New Roman" w:hAnsi="Times New Roman"/>
        </w:rPr>
        <w:t>им</w:t>
      </w:r>
      <w:r w:rsidRPr="007D25D5">
        <w:rPr>
          <w:rFonts w:ascii="Times New Roman" w:hAnsi="Times New Roman"/>
          <w:spacing w:val="-1"/>
        </w:rPr>
        <w:t xml:space="preserve"> </w:t>
      </w:r>
      <w:r w:rsidRPr="007D25D5">
        <w:rPr>
          <w:rFonts w:ascii="Times New Roman" w:hAnsi="Times New Roman"/>
        </w:rPr>
        <w:t>времени или в</w:t>
      </w:r>
      <w:r w:rsidRPr="007D25D5">
        <w:rPr>
          <w:rFonts w:ascii="Times New Roman" w:hAnsi="Times New Roman"/>
          <w:spacing w:val="-1"/>
        </w:rPr>
        <w:t xml:space="preserve"> </w:t>
      </w:r>
      <w:r w:rsidRPr="007D25D5">
        <w:rPr>
          <w:rFonts w:ascii="Times New Roman" w:hAnsi="Times New Roman"/>
        </w:rPr>
        <w:t>зависимости от</w:t>
      </w:r>
      <w:r w:rsidRPr="007D25D5">
        <w:rPr>
          <w:rFonts w:ascii="Times New Roman" w:hAnsi="Times New Roman"/>
          <w:spacing w:val="-1"/>
        </w:rPr>
        <w:t xml:space="preserve"> </w:t>
      </w:r>
      <w:r w:rsidRPr="007D25D5">
        <w:rPr>
          <w:rFonts w:ascii="Times New Roman" w:hAnsi="Times New Roman"/>
        </w:rPr>
        <w:t>выполненного им объема работ.</w:t>
      </w:r>
    </w:p>
    <w:p w:rsidR="00021400" w:rsidRPr="007D25D5" w:rsidRDefault="00021400" w:rsidP="00021400">
      <w:pPr>
        <w:pStyle w:val="af"/>
        <w:tabs>
          <w:tab w:val="left" w:pos="1895"/>
        </w:tabs>
        <w:spacing w:after="0" w:line="240" w:lineRule="auto"/>
        <w:ind w:left="0" w:right="-58" w:firstLine="426"/>
        <w:rPr>
          <w:rFonts w:ascii="Times New Roman" w:hAnsi="Times New Roman"/>
        </w:rPr>
      </w:pPr>
      <w:r w:rsidRPr="007D25D5">
        <w:rPr>
          <w:rFonts w:ascii="Times New Roman" w:eastAsia="Times New Roman" w:hAnsi="Times New Roman"/>
          <w:lang w:eastAsia="ru-RU"/>
        </w:rPr>
        <w:t>6.</w:t>
      </w:r>
      <w:r w:rsidRPr="007D25D5">
        <w:rPr>
          <w:rFonts w:ascii="Times New Roman" w:hAnsi="Times New Roman"/>
          <w:lang w:eastAsia="ru-RU"/>
        </w:rPr>
        <w:t>19</w:t>
      </w:r>
      <w:r w:rsidRPr="007D25D5">
        <w:rPr>
          <w:rFonts w:ascii="Times New Roman" w:eastAsia="Times New Roman" w:hAnsi="Times New Roman"/>
          <w:lang w:eastAsia="ru-RU"/>
        </w:rPr>
        <w:t xml:space="preserve">. </w:t>
      </w:r>
      <w:r w:rsidRPr="007D25D5">
        <w:rPr>
          <w:rFonts w:ascii="Times New Roman" w:hAnsi="Times New Roman"/>
        </w:rPr>
        <w:t>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r w:rsidRPr="007D25D5">
        <w:rPr>
          <w:rFonts w:ascii="Times New Roman" w:hAnsi="Times New Roman"/>
          <w:spacing w:val="-7"/>
        </w:rPr>
        <w:t xml:space="preserve"> </w:t>
      </w:r>
      <w:r w:rsidRPr="007D25D5">
        <w:rPr>
          <w:rFonts w:ascii="Times New Roman" w:hAnsi="Times New Roman"/>
        </w:rPr>
        <w:t>с</w:t>
      </w:r>
      <w:r w:rsidRPr="007D25D5">
        <w:rPr>
          <w:rFonts w:ascii="Times New Roman" w:hAnsi="Times New Roman"/>
          <w:spacing w:val="-8"/>
        </w:rPr>
        <w:t xml:space="preserve"> </w:t>
      </w:r>
      <w:r w:rsidRPr="007D25D5">
        <w:rPr>
          <w:rFonts w:ascii="Times New Roman" w:hAnsi="Times New Roman"/>
        </w:rPr>
        <w:t>ним</w:t>
      </w:r>
      <w:r w:rsidRPr="007D25D5">
        <w:rPr>
          <w:rFonts w:ascii="Times New Roman" w:hAnsi="Times New Roman"/>
          <w:spacing w:val="-7"/>
        </w:rPr>
        <w:t xml:space="preserve"> </w:t>
      </w:r>
      <w:r w:rsidRPr="007D25D5">
        <w:rPr>
          <w:rFonts w:ascii="Times New Roman" w:hAnsi="Times New Roman"/>
        </w:rPr>
        <w:t>может</w:t>
      </w:r>
      <w:r w:rsidRPr="007D25D5">
        <w:rPr>
          <w:rFonts w:ascii="Times New Roman" w:hAnsi="Times New Roman"/>
          <w:spacing w:val="-8"/>
        </w:rPr>
        <w:t xml:space="preserve"> </w:t>
      </w:r>
      <w:r w:rsidRPr="007D25D5">
        <w:rPr>
          <w:rFonts w:ascii="Times New Roman" w:hAnsi="Times New Roman"/>
        </w:rPr>
        <w:t>быть</w:t>
      </w:r>
      <w:r w:rsidRPr="007D25D5">
        <w:rPr>
          <w:rFonts w:ascii="Times New Roman" w:hAnsi="Times New Roman"/>
          <w:spacing w:val="-8"/>
        </w:rPr>
        <w:t xml:space="preserve"> </w:t>
      </w:r>
      <w:r w:rsidRPr="007D25D5">
        <w:rPr>
          <w:rFonts w:ascii="Times New Roman" w:hAnsi="Times New Roman"/>
        </w:rPr>
        <w:t>расторгнут</w:t>
      </w:r>
      <w:r w:rsidRPr="007D25D5">
        <w:rPr>
          <w:rFonts w:ascii="Times New Roman" w:hAnsi="Times New Roman"/>
          <w:spacing w:val="-8"/>
        </w:rPr>
        <w:t xml:space="preserve"> </w:t>
      </w:r>
      <w:r w:rsidRPr="007D25D5">
        <w:rPr>
          <w:rFonts w:ascii="Times New Roman" w:hAnsi="Times New Roman"/>
        </w:rPr>
        <w:t>трудовой</w:t>
      </w:r>
      <w:r w:rsidRPr="007D25D5">
        <w:rPr>
          <w:rFonts w:ascii="Times New Roman" w:hAnsi="Times New Roman"/>
          <w:spacing w:val="-10"/>
        </w:rPr>
        <w:t xml:space="preserve"> </w:t>
      </w:r>
      <w:r w:rsidRPr="007D25D5">
        <w:rPr>
          <w:rFonts w:ascii="Times New Roman" w:hAnsi="Times New Roman"/>
        </w:rPr>
        <w:t>договор</w:t>
      </w:r>
      <w:r w:rsidRPr="007D25D5">
        <w:rPr>
          <w:rFonts w:ascii="Times New Roman" w:hAnsi="Times New Roman"/>
          <w:spacing w:val="-10"/>
        </w:rPr>
        <w:t xml:space="preserve"> </w:t>
      </w:r>
      <w:r w:rsidRPr="007D25D5">
        <w:rPr>
          <w:rFonts w:ascii="Times New Roman" w:hAnsi="Times New Roman"/>
        </w:rPr>
        <w:t>по</w:t>
      </w:r>
      <w:r w:rsidRPr="007D25D5">
        <w:rPr>
          <w:rFonts w:ascii="Times New Roman" w:hAnsi="Times New Roman"/>
          <w:spacing w:val="-10"/>
        </w:rPr>
        <w:t xml:space="preserve"> </w:t>
      </w:r>
      <w:r w:rsidRPr="007D25D5">
        <w:rPr>
          <w:rFonts w:ascii="Times New Roman" w:hAnsi="Times New Roman"/>
        </w:rPr>
        <w:t>подпункту</w:t>
      </w:r>
      <w:r w:rsidRPr="007D25D5">
        <w:rPr>
          <w:rFonts w:ascii="Times New Roman" w:hAnsi="Times New Roman"/>
          <w:spacing w:val="-10"/>
        </w:rPr>
        <w:t xml:space="preserve"> </w:t>
      </w:r>
      <w:r w:rsidRPr="007D25D5">
        <w:rPr>
          <w:rFonts w:ascii="Times New Roman" w:hAnsi="Times New Roman"/>
        </w:rPr>
        <w:t>«а»</w:t>
      </w:r>
      <w:r w:rsidRPr="007D25D5">
        <w:rPr>
          <w:rFonts w:ascii="Times New Roman" w:hAnsi="Times New Roman"/>
          <w:spacing w:val="-7"/>
        </w:rPr>
        <w:t xml:space="preserve"> </w:t>
      </w:r>
      <w:r w:rsidRPr="007D25D5">
        <w:rPr>
          <w:rFonts w:ascii="Times New Roman" w:hAnsi="Times New Roman"/>
        </w:rPr>
        <w:t>пункта</w:t>
      </w:r>
      <w:r w:rsidRPr="007D25D5">
        <w:rPr>
          <w:rFonts w:ascii="Times New Roman" w:hAnsi="Times New Roman"/>
          <w:spacing w:val="-7"/>
        </w:rPr>
        <w:t xml:space="preserve"> </w:t>
      </w:r>
      <w:r w:rsidRPr="007D25D5">
        <w:rPr>
          <w:rFonts w:ascii="Times New Roman" w:hAnsi="Times New Roman"/>
        </w:rPr>
        <w:t>6 статьи 81 ТК РФ в связи с однократным грубым нарушением трудовых обязанностей (совершенным прогулом).</w:t>
      </w:r>
    </w:p>
    <w:p w:rsidR="00021400" w:rsidRPr="007D25D5" w:rsidRDefault="00021400" w:rsidP="00021400">
      <w:pPr>
        <w:pStyle w:val="af"/>
        <w:tabs>
          <w:tab w:val="left" w:pos="426"/>
          <w:tab w:val="left" w:pos="1895"/>
        </w:tabs>
        <w:spacing w:after="0" w:line="240" w:lineRule="auto"/>
        <w:ind w:left="0" w:right="-58" w:firstLine="426"/>
        <w:rPr>
          <w:rFonts w:ascii="Times New Roman" w:hAnsi="Times New Roman"/>
        </w:rPr>
      </w:pPr>
      <w:r w:rsidRPr="007D25D5">
        <w:rPr>
          <w:rFonts w:ascii="Times New Roman" w:hAnsi="Times New Roman"/>
        </w:rPr>
        <w:t>6.20. Работа за пределами установленной продолжительности рабочего времени по инициативе Работодателя (сверхурочная работа) производится в случаях и в пределах, предусмотренных действующим законодательством.</w:t>
      </w:r>
    </w:p>
    <w:p w:rsidR="00021400" w:rsidRPr="007D25D5" w:rsidRDefault="00021400" w:rsidP="00021400">
      <w:pPr>
        <w:pStyle w:val="af"/>
        <w:tabs>
          <w:tab w:val="left" w:pos="426"/>
          <w:tab w:val="left" w:pos="1895"/>
        </w:tabs>
        <w:spacing w:after="0" w:line="240" w:lineRule="auto"/>
        <w:ind w:left="0" w:right="-58" w:firstLine="426"/>
        <w:rPr>
          <w:rFonts w:ascii="Times New Roman" w:hAnsi="Times New Roman"/>
          <w:lang w:eastAsia="ru-RU"/>
        </w:rPr>
      </w:pPr>
      <w:r w:rsidRPr="007D25D5">
        <w:rPr>
          <w:rFonts w:ascii="Times New Roman" w:hAnsi="Times New Roman"/>
        </w:rPr>
        <w:t xml:space="preserve">6.21. </w:t>
      </w:r>
      <w:r w:rsidRPr="007D25D5">
        <w:rPr>
          <w:rFonts w:ascii="Times New Roman" w:eastAsia="Times New Roman" w:hAnsi="Times New Roman"/>
          <w:lang w:eastAsia="ru-RU"/>
        </w:rPr>
        <w:t xml:space="preserve">Работникам ДОУ предоставляется ежегодный оплачиваемый отпуск сроком не менее 28 календарных дней. </w:t>
      </w:r>
    </w:p>
    <w:p w:rsidR="00021400" w:rsidRPr="007D25D5" w:rsidRDefault="00021400" w:rsidP="00021400">
      <w:pPr>
        <w:pStyle w:val="af"/>
        <w:tabs>
          <w:tab w:val="left" w:pos="426"/>
          <w:tab w:val="left" w:pos="1895"/>
        </w:tabs>
        <w:spacing w:after="0" w:line="240" w:lineRule="auto"/>
        <w:ind w:left="0" w:right="-58" w:firstLine="426"/>
        <w:rPr>
          <w:rFonts w:ascii="Times New Roman" w:hAnsi="Times New Roman"/>
          <w:lang w:eastAsia="ru-RU"/>
        </w:rPr>
      </w:pPr>
      <w:r w:rsidRPr="007D25D5">
        <w:rPr>
          <w:rFonts w:ascii="Times New Roman" w:eastAsia="Times New Roman" w:hAnsi="Times New Roman"/>
          <w:lang w:eastAsia="ru-RU"/>
        </w:rPr>
        <w:lastRenderedPageBreak/>
        <w:t xml:space="preserve">Педагогическим работникам предоставляется удлиненный отпуск продолжительностью 42 календарных дня. </w:t>
      </w:r>
    </w:p>
    <w:p w:rsidR="00021400" w:rsidRPr="007D25D5" w:rsidRDefault="00021400" w:rsidP="00021400">
      <w:pPr>
        <w:autoSpaceDE w:val="0"/>
        <w:autoSpaceDN w:val="0"/>
        <w:adjustRightInd w:val="0"/>
        <w:ind w:right="-58" w:firstLine="425"/>
        <w:contextualSpacing/>
        <w:jc w:val="both"/>
        <w:rPr>
          <w:color w:val="1D1B11" w:themeColor="background2" w:themeShade="1A"/>
          <w:sz w:val="22"/>
          <w:szCs w:val="22"/>
        </w:rPr>
      </w:pPr>
      <w:r w:rsidRPr="007D25D5">
        <w:rPr>
          <w:color w:val="1D1B11" w:themeColor="background2" w:themeShade="1A"/>
          <w:sz w:val="22"/>
          <w:szCs w:val="22"/>
        </w:rPr>
        <w:t xml:space="preserve">Учителю-логопеду, учителю-дефектологу, воспитателям логопедических групп, тьютору ДОУ предоставляется ежегодный основной удлинённый оплачиваемый трудовой отпуск продолжительностью 56 календарных дней. </w:t>
      </w:r>
    </w:p>
    <w:p w:rsidR="00021400" w:rsidRPr="007D25D5" w:rsidRDefault="00021400" w:rsidP="00021400">
      <w:pPr>
        <w:pStyle w:val="af"/>
        <w:tabs>
          <w:tab w:val="left" w:pos="426"/>
          <w:tab w:val="left" w:pos="1895"/>
        </w:tabs>
        <w:spacing w:after="0" w:line="240" w:lineRule="auto"/>
        <w:ind w:left="0" w:right="-58" w:firstLine="425"/>
        <w:rPr>
          <w:rFonts w:ascii="Times New Roman" w:hAnsi="Times New Roman"/>
          <w:lang w:eastAsia="ru-RU"/>
        </w:rPr>
      </w:pPr>
      <w:r w:rsidRPr="007D25D5">
        <w:rPr>
          <w:rFonts w:ascii="Times New Roman" w:eastAsia="Times New Roman" w:hAnsi="Times New Roman"/>
          <w:lang w:eastAsia="ru-RU"/>
        </w:rPr>
        <w:t xml:space="preserve">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w:t>
      </w:r>
    </w:p>
    <w:p w:rsidR="00021400" w:rsidRPr="007D25D5" w:rsidRDefault="00021400" w:rsidP="00021400">
      <w:pPr>
        <w:pStyle w:val="af"/>
        <w:tabs>
          <w:tab w:val="left" w:pos="426"/>
          <w:tab w:val="left" w:pos="1895"/>
        </w:tabs>
        <w:spacing w:after="0" w:line="240" w:lineRule="auto"/>
        <w:ind w:left="0" w:right="-58" w:firstLine="425"/>
        <w:rPr>
          <w:rFonts w:ascii="Times New Roman" w:hAnsi="Times New Roman"/>
          <w:lang w:eastAsia="ru-RU"/>
        </w:rPr>
      </w:pPr>
      <w:r w:rsidRPr="007D25D5">
        <w:rPr>
          <w:rFonts w:ascii="Times New Roman" w:eastAsia="Times New Roman" w:hAnsi="Times New Roman"/>
          <w:lang w:eastAsia="ru-RU"/>
        </w:rPr>
        <w:t xml:space="preserve">О времени начала отпуска работник должен быть извещен не позднее, чем за две недели до его начала. </w:t>
      </w:r>
    </w:p>
    <w:p w:rsidR="00021400" w:rsidRPr="007D25D5" w:rsidRDefault="00021400" w:rsidP="00021400">
      <w:pPr>
        <w:pStyle w:val="af"/>
        <w:tabs>
          <w:tab w:val="left" w:pos="426"/>
          <w:tab w:val="left" w:pos="1895"/>
        </w:tabs>
        <w:spacing w:after="0" w:line="240" w:lineRule="auto"/>
        <w:ind w:left="0" w:right="-58" w:firstLine="425"/>
        <w:rPr>
          <w:rFonts w:ascii="Times New Roman" w:eastAsia="Times New Roman" w:hAnsi="Times New Roman"/>
          <w:lang w:eastAsia="ru-RU"/>
        </w:rPr>
      </w:pPr>
      <w:r w:rsidRPr="007D25D5">
        <w:rPr>
          <w:rFonts w:ascii="Times New Roman" w:eastAsia="Times New Roman" w:hAnsi="Times New Roman"/>
          <w:lang w:eastAsia="ru-RU"/>
        </w:rPr>
        <w:t xml:space="preserve">Предоставление отпуска заведующему оформляется </w:t>
      </w:r>
      <w:r w:rsidRPr="007D25D5">
        <w:rPr>
          <w:rFonts w:ascii="Times New Roman" w:hAnsi="Times New Roman"/>
          <w:lang w:eastAsia="ru-RU"/>
        </w:rPr>
        <w:t>распорядительным актом учредителя</w:t>
      </w:r>
      <w:r w:rsidRPr="007D25D5">
        <w:rPr>
          <w:rFonts w:ascii="Times New Roman" w:eastAsia="Times New Roman" w:hAnsi="Times New Roman"/>
          <w:lang w:eastAsia="ru-RU"/>
        </w:rPr>
        <w:t>, другим работникам - приказом по ДОУ.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6.22.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6.23. 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в том числе:</w:t>
      </w:r>
    </w:p>
    <w:p w:rsidR="00021400" w:rsidRPr="007D25D5" w:rsidRDefault="00021400" w:rsidP="00021400">
      <w:pPr>
        <w:ind w:right="-58" w:firstLine="426"/>
        <w:jc w:val="both"/>
        <w:rPr>
          <w:sz w:val="22"/>
          <w:szCs w:val="22"/>
          <w:u w:val="single"/>
          <w:shd w:val="clear" w:color="auto" w:fill="FFFFFF"/>
        </w:rPr>
      </w:pPr>
      <w:r w:rsidRPr="007D25D5">
        <w:rPr>
          <w:sz w:val="22"/>
          <w:szCs w:val="22"/>
          <w:u w:val="single"/>
          <w:shd w:val="clear" w:color="auto" w:fill="FFFFFF"/>
        </w:rPr>
        <w:t xml:space="preserve">а) Независимо от стажа работы в организации: </w:t>
      </w:r>
    </w:p>
    <w:p w:rsidR="00021400" w:rsidRPr="007D25D5" w:rsidRDefault="00021400" w:rsidP="00021400">
      <w:pPr>
        <w:ind w:right="-58" w:firstLine="426"/>
        <w:jc w:val="both"/>
        <w:rPr>
          <w:sz w:val="22"/>
          <w:szCs w:val="22"/>
          <w:shd w:val="clear" w:color="auto" w:fill="FFFFFF"/>
        </w:rPr>
      </w:pPr>
      <w:r w:rsidRPr="007D25D5">
        <w:rPr>
          <w:b/>
          <w:sz w:val="22"/>
          <w:szCs w:val="22"/>
          <w:shd w:val="clear" w:color="auto" w:fill="FFFFFF"/>
        </w:rPr>
        <w:t xml:space="preserve">- </w:t>
      </w:r>
      <w:r w:rsidRPr="007D25D5">
        <w:rPr>
          <w:sz w:val="22"/>
          <w:szCs w:val="22"/>
          <w:shd w:val="clear" w:color="auto" w:fill="FFFFFF"/>
        </w:rPr>
        <w:t>Женщинам (Перед и после отпуска по беременности и родам, После отпуска по уходу за ребенком);</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Мужьям, жены которых находятся в отпуске по беременности и родам (Во время отпуска по беременности и родам супруги);</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Совместителям (Одновременно с отпуском по основному месту работы);</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Супругам военнослужащих (Одновременно с отпуском супруга)</w:t>
      </w:r>
    </w:p>
    <w:p w:rsidR="00021400" w:rsidRPr="007D25D5" w:rsidRDefault="00021400" w:rsidP="00021400">
      <w:pPr>
        <w:ind w:right="-58" w:firstLine="426"/>
        <w:jc w:val="both"/>
        <w:rPr>
          <w:sz w:val="22"/>
          <w:szCs w:val="22"/>
          <w:u w:val="single"/>
          <w:shd w:val="clear" w:color="auto" w:fill="FFFFFF"/>
        </w:rPr>
      </w:pPr>
      <w:r w:rsidRPr="007D25D5">
        <w:rPr>
          <w:sz w:val="22"/>
          <w:szCs w:val="22"/>
          <w:u w:val="single"/>
          <w:shd w:val="clear" w:color="auto" w:fill="FFFFFF"/>
        </w:rPr>
        <w:t>б) При стаже работы в организации не менее 6 месяцев:</w:t>
      </w:r>
    </w:p>
    <w:p w:rsidR="00021400" w:rsidRPr="007D25D5" w:rsidRDefault="00021400" w:rsidP="00021400">
      <w:pPr>
        <w:ind w:right="-58" w:firstLine="426"/>
        <w:jc w:val="both"/>
        <w:rPr>
          <w:sz w:val="22"/>
          <w:szCs w:val="22"/>
          <w:shd w:val="clear" w:color="auto" w:fill="FFFFFF"/>
        </w:rPr>
      </w:pPr>
      <w:r w:rsidRPr="007D25D5">
        <w:rPr>
          <w:b/>
          <w:sz w:val="22"/>
          <w:szCs w:val="22"/>
          <w:shd w:val="clear" w:color="auto" w:fill="FFFFFF"/>
        </w:rPr>
        <w:t xml:space="preserve">- </w:t>
      </w:r>
      <w:r w:rsidRPr="007D25D5">
        <w:rPr>
          <w:sz w:val="22"/>
          <w:szCs w:val="22"/>
          <w:shd w:val="clear" w:color="auto" w:fill="FFFFFF"/>
        </w:rPr>
        <w:t>Родителям трех и более детей</w:t>
      </w:r>
      <w:r w:rsidRPr="007D25D5">
        <w:rPr>
          <w:color w:val="000000"/>
          <w:sz w:val="22"/>
          <w:szCs w:val="22"/>
          <w:shd w:val="clear" w:color="auto" w:fill="FFFFFF"/>
        </w:rPr>
        <w:t xml:space="preserve"> в возрасте до восемнадцати лет, до достижения младшим из детей возраста четырнадцати лет</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Одному из родителей, воспитывающих ребенка-инвалида в возрасте до 18 лет</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Отозванным из основного отпуска</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Совмещающим работу с обучением</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Награжденным знаком «Почетный донор»</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Чернобыльцам</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Ветеранам боевых действий.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6.24.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6.25.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6.26.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021400" w:rsidRPr="007D25D5" w:rsidRDefault="00021400" w:rsidP="00DF1CD2">
      <w:pPr>
        <w:numPr>
          <w:ilvl w:val="0"/>
          <w:numId w:val="53"/>
        </w:numPr>
        <w:shd w:val="clear" w:color="auto" w:fill="FFFFFF"/>
        <w:ind w:left="0" w:right="-58" w:firstLine="651"/>
        <w:jc w:val="both"/>
        <w:textAlignment w:val="baseline"/>
        <w:rPr>
          <w:sz w:val="22"/>
          <w:szCs w:val="22"/>
        </w:rPr>
      </w:pPr>
      <w:r w:rsidRPr="007D25D5">
        <w:rPr>
          <w:sz w:val="22"/>
          <w:szCs w:val="22"/>
        </w:rPr>
        <w:t>временной нетрудоспособности работника;</w:t>
      </w:r>
    </w:p>
    <w:p w:rsidR="00021400" w:rsidRPr="007D25D5" w:rsidRDefault="00021400" w:rsidP="00DF1CD2">
      <w:pPr>
        <w:numPr>
          <w:ilvl w:val="0"/>
          <w:numId w:val="53"/>
        </w:numPr>
        <w:shd w:val="clear" w:color="auto" w:fill="FFFFFF"/>
        <w:ind w:left="0" w:right="-58" w:firstLine="651"/>
        <w:jc w:val="both"/>
        <w:textAlignment w:val="baseline"/>
        <w:rPr>
          <w:sz w:val="22"/>
          <w:szCs w:val="22"/>
        </w:rPr>
      </w:pPr>
      <w:r w:rsidRPr="007D25D5">
        <w:rPr>
          <w:sz w:val="22"/>
          <w:szCs w:val="22"/>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21400" w:rsidRPr="007D25D5" w:rsidRDefault="00021400" w:rsidP="00DF1CD2">
      <w:pPr>
        <w:numPr>
          <w:ilvl w:val="0"/>
          <w:numId w:val="53"/>
        </w:numPr>
        <w:shd w:val="clear" w:color="auto" w:fill="FFFFFF"/>
        <w:ind w:left="0" w:right="-58" w:firstLine="651"/>
        <w:jc w:val="both"/>
        <w:textAlignment w:val="baseline"/>
        <w:rPr>
          <w:sz w:val="22"/>
          <w:szCs w:val="22"/>
        </w:rPr>
      </w:pPr>
      <w:r w:rsidRPr="007D25D5">
        <w:rPr>
          <w:sz w:val="22"/>
          <w:szCs w:val="22"/>
        </w:rPr>
        <w:t>в других случаях, предусмотренных трудовым законодательством, локальными нормативными актами дошкольного образовательного учреждения.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6.27. Работник ДОУ согласно его письменному заявлению может воспользоваться правом на отпуск без сохранения заработной платы в порядке, предусмотренном статьей 128 ТК РФ.</w:t>
      </w:r>
    </w:p>
    <w:p w:rsidR="00021400" w:rsidRDefault="00021400" w:rsidP="00021400">
      <w:pPr>
        <w:shd w:val="clear" w:color="auto" w:fill="FFFFFF"/>
        <w:ind w:right="-58" w:firstLine="426"/>
        <w:jc w:val="both"/>
        <w:textAlignment w:val="baseline"/>
        <w:rPr>
          <w:sz w:val="22"/>
          <w:szCs w:val="22"/>
        </w:rPr>
      </w:pPr>
      <w:r w:rsidRPr="007D25D5">
        <w:rPr>
          <w:sz w:val="22"/>
          <w:szCs w:val="22"/>
        </w:rPr>
        <w:t>6.28.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ДОУ, принимаемым с учетом мнения выборного органа первичной профсоюзной организации.</w:t>
      </w:r>
    </w:p>
    <w:p w:rsidR="00552EA2" w:rsidRPr="00192056" w:rsidRDefault="00552EA2" w:rsidP="00552EA2">
      <w:pPr>
        <w:ind w:firstLine="425"/>
        <w:jc w:val="both"/>
        <w:rPr>
          <w:sz w:val="22"/>
          <w:szCs w:val="22"/>
        </w:rPr>
      </w:pPr>
      <w:r w:rsidRPr="00192056">
        <w:rPr>
          <w:sz w:val="22"/>
          <w:szCs w:val="22"/>
        </w:rPr>
        <w:t xml:space="preserve">6.29. </w:t>
      </w:r>
      <w:r>
        <w:t>С</w:t>
      </w:r>
      <w:r w:rsidRPr="00192056">
        <w:rPr>
          <w:sz w:val="22"/>
          <w:szCs w:val="22"/>
        </w:rPr>
        <w:t>отрудникам, которые сделали прививку от COVID-19</w:t>
      </w:r>
      <w:r>
        <w:t xml:space="preserve">, </w:t>
      </w:r>
      <w:r w:rsidRPr="00192056">
        <w:rPr>
          <w:sz w:val="22"/>
          <w:szCs w:val="22"/>
        </w:rPr>
        <w:t>предоставл</w:t>
      </w:r>
      <w:r>
        <w:t>яются</w:t>
      </w:r>
      <w:r w:rsidRPr="00192056">
        <w:rPr>
          <w:sz w:val="22"/>
          <w:szCs w:val="22"/>
        </w:rPr>
        <w:t xml:space="preserve"> оплачиваемы</w:t>
      </w:r>
      <w:r>
        <w:t>е</w:t>
      </w:r>
      <w:r w:rsidRPr="00192056">
        <w:rPr>
          <w:sz w:val="22"/>
          <w:szCs w:val="22"/>
        </w:rPr>
        <w:t xml:space="preserve"> выходны</w:t>
      </w:r>
      <w:r>
        <w:t>е дни в следующем порядке:</w:t>
      </w:r>
      <w:r w:rsidRPr="00192056">
        <w:rPr>
          <w:sz w:val="22"/>
          <w:szCs w:val="22"/>
        </w:rPr>
        <w:t xml:space="preserve"> </w:t>
      </w:r>
    </w:p>
    <w:p w:rsidR="00552EA2" w:rsidRPr="00192056" w:rsidRDefault="00552EA2" w:rsidP="00552EA2">
      <w:pPr>
        <w:ind w:firstLine="425"/>
        <w:jc w:val="both"/>
        <w:rPr>
          <w:sz w:val="22"/>
          <w:szCs w:val="22"/>
        </w:rPr>
      </w:pPr>
      <w:r w:rsidRPr="00192056">
        <w:rPr>
          <w:sz w:val="22"/>
          <w:szCs w:val="22"/>
        </w:rPr>
        <w:t xml:space="preserve">6.29.1.  Работникам ДОУ, прошедшим вакцинацию </w:t>
      </w:r>
      <w:r w:rsidRPr="00192056">
        <w:rPr>
          <w:color w:val="000000"/>
          <w:sz w:val="22"/>
          <w:szCs w:val="22"/>
          <w:shd w:val="clear" w:color="auto" w:fill="FFFFFF"/>
        </w:rPr>
        <w:t xml:space="preserve">против новой коронавирусной инфекции (COVID-2019), вызываемой вирусом SARS-CoV2, с использованием вакцины, прошедшей </w:t>
      </w:r>
      <w:r w:rsidRPr="00192056">
        <w:rPr>
          <w:color w:val="000000"/>
          <w:sz w:val="22"/>
          <w:szCs w:val="22"/>
          <w:shd w:val="clear" w:color="auto" w:fill="FFFFFF"/>
        </w:rPr>
        <w:lastRenderedPageBreak/>
        <w:t>государственную регистрацию</w:t>
      </w:r>
      <w:r w:rsidRPr="00192056">
        <w:rPr>
          <w:sz w:val="22"/>
          <w:szCs w:val="22"/>
        </w:rPr>
        <w:t xml:space="preserve">, предоставляются оплачиваемые дни отдыха продолжительностью 2 календарных дня. </w:t>
      </w:r>
    </w:p>
    <w:p w:rsidR="00552EA2" w:rsidRPr="00192056" w:rsidRDefault="00552EA2" w:rsidP="00552EA2">
      <w:pPr>
        <w:pStyle w:val="armstyledocumenttxt"/>
        <w:spacing w:before="0" w:beforeAutospacing="0" w:after="0" w:afterAutospacing="0"/>
        <w:ind w:firstLine="425"/>
        <w:jc w:val="both"/>
        <w:rPr>
          <w:color w:val="000000"/>
          <w:sz w:val="22"/>
          <w:szCs w:val="22"/>
          <w:shd w:val="clear" w:color="auto" w:fill="FFFFFF"/>
        </w:rPr>
      </w:pPr>
      <w:r w:rsidRPr="00192056">
        <w:rPr>
          <w:sz w:val="22"/>
          <w:szCs w:val="22"/>
        </w:rPr>
        <w:t>6.29.2. Оплачиваемые дни отдыха предоставляются работникам на основании их заявления и при предъявлении сертификата о прививке или выписки о вакцинации с портала Госуслуг. При этом работодатель не имеет права забирать у работника с</w:t>
      </w:r>
      <w:r w:rsidRPr="00192056">
        <w:rPr>
          <w:color w:val="000000"/>
          <w:sz w:val="22"/>
          <w:szCs w:val="22"/>
          <w:shd w:val="clear" w:color="auto" w:fill="FFFFFF"/>
        </w:rPr>
        <w:t>ертификат или выписку и/или снимать с них копии.</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color w:val="000000"/>
          <w:sz w:val="22"/>
          <w:szCs w:val="22"/>
          <w:shd w:val="clear" w:color="auto" w:fill="FFFFFF"/>
        </w:rPr>
        <w:t>6.29.3. Предоставление дополнительных выходных дней работникам оформляется приказом по ДОУ.</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6.29.4. Работнику, который прошел вакцинацию однокомпонентной вакциной, оплачиваемые дни отдыха предоставляются подряд в удобное д</w:t>
      </w:r>
      <w:r>
        <w:rPr>
          <w:sz w:val="22"/>
          <w:szCs w:val="22"/>
        </w:rPr>
        <w:t>л</w:t>
      </w:r>
      <w:r w:rsidRPr="00192056">
        <w:rPr>
          <w:sz w:val="22"/>
          <w:szCs w:val="22"/>
        </w:rPr>
        <w:t xml:space="preserve">я него время </w:t>
      </w:r>
      <w:r>
        <w:rPr>
          <w:sz w:val="22"/>
          <w:szCs w:val="22"/>
        </w:rPr>
        <w:t>согласно</w:t>
      </w:r>
      <w:r w:rsidRPr="00192056">
        <w:rPr>
          <w:sz w:val="22"/>
          <w:szCs w:val="22"/>
        </w:rPr>
        <w:t xml:space="preserve"> его заявлению.</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 xml:space="preserve">6.29.5. Работнику, который прошел вакцинацию двухкомпонентной вакциной, оплачиваемые дни отдыха предоставляются в удобное для него время </w:t>
      </w:r>
      <w:r>
        <w:rPr>
          <w:sz w:val="22"/>
          <w:szCs w:val="22"/>
        </w:rPr>
        <w:t xml:space="preserve">согласно </w:t>
      </w:r>
      <w:r w:rsidRPr="00192056">
        <w:rPr>
          <w:sz w:val="22"/>
          <w:szCs w:val="22"/>
        </w:rPr>
        <w:t xml:space="preserve">его заявлению(-ям) </w:t>
      </w:r>
      <w:r>
        <w:rPr>
          <w:sz w:val="22"/>
          <w:szCs w:val="22"/>
        </w:rPr>
        <w:t>по</w:t>
      </w:r>
      <w:r w:rsidRPr="00192056">
        <w:rPr>
          <w:sz w:val="22"/>
          <w:szCs w:val="22"/>
        </w:rPr>
        <w:t xml:space="preserve"> одном</w:t>
      </w:r>
      <w:r>
        <w:rPr>
          <w:sz w:val="22"/>
          <w:szCs w:val="22"/>
        </w:rPr>
        <w:t>у</w:t>
      </w:r>
      <w:r w:rsidRPr="00192056">
        <w:rPr>
          <w:sz w:val="22"/>
          <w:szCs w:val="22"/>
        </w:rPr>
        <w:t xml:space="preserve"> из следующих вариантов:</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 xml:space="preserve">- по одному дню после </w:t>
      </w:r>
      <w:r>
        <w:rPr>
          <w:sz w:val="22"/>
          <w:szCs w:val="22"/>
        </w:rPr>
        <w:t>получения каждого компонента</w:t>
      </w:r>
      <w:r w:rsidRPr="00192056">
        <w:rPr>
          <w:sz w:val="22"/>
          <w:szCs w:val="22"/>
        </w:rPr>
        <w:t>;</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 два дня подряд после получения второго компонента вакцины.</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6.29.6. Два оплачиваемых выходных дня предоставляются работнику после каждой вакцинации</w:t>
      </w:r>
      <w:r>
        <w:rPr>
          <w:sz w:val="22"/>
          <w:szCs w:val="22"/>
        </w:rPr>
        <w:t xml:space="preserve"> и ревакцинации, в том числе в случае, если работник вакцинировался дважды в течение года.</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 xml:space="preserve">6.29.7. Оплачиваемые выходные дни, предоставляемые работникам, прошедшим вакцинацию </w:t>
      </w:r>
      <w:r w:rsidRPr="00192056">
        <w:rPr>
          <w:color w:val="000000"/>
          <w:sz w:val="22"/>
          <w:szCs w:val="22"/>
          <w:shd w:val="clear" w:color="auto" w:fill="FFFFFF"/>
        </w:rPr>
        <w:t>против новой коронавирусной инфекции, полностью или частично могут быть присоединены к ежегодному трудовому отпуску.</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 xml:space="preserve">6.29.8.   Дни отдыха, предусмотренные п. </w:t>
      </w:r>
      <w:r>
        <w:rPr>
          <w:sz w:val="22"/>
          <w:szCs w:val="22"/>
        </w:rPr>
        <w:t>6.29.1</w:t>
      </w:r>
      <w:r w:rsidRPr="00192056">
        <w:rPr>
          <w:sz w:val="22"/>
          <w:szCs w:val="22"/>
        </w:rPr>
        <w:t xml:space="preserve">. Правил, предоставляются работнику с сохранением </w:t>
      </w:r>
      <w:r>
        <w:rPr>
          <w:sz w:val="22"/>
          <w:szCs w:val="22"/>
        </w:rPr>
        <w:t xml:space="preserve">за ним </w:t>
      </w:r>
      <w:r w:rsidRPr="00192056">
        <w:rPr>
          <w:sz w:val="22"/>
          <w:szCs w:val="22"/>
        </w:rPr>
        <w:t>места работы и среднего заработка.</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7. Оплата труда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7.4. Оплата труда работников детского сада осуществляется в зависимости от установленного оклада в соответствии с занимаемой должностью, а также от полученной квалификационной категорией по итогам аттестации (педагоги).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не позднее чем за два месяца до начала учебного года.</w:t>
      </w:r>
    </w:p>
    <w:p w:rsidR="00021400" w:rsidRPr="007D25D5" w:rsidRDefault="00021400" w:rsidP="00021400">
      <w:pPr>
        <w:pStyle w:val="ConsPlusNormal"/>
        <w:ind w:right="-58" w:firstLine="426"/>
        <w:jc w:val="both"/>
        <w:rPr>
          <w:rFonts w:ascii="Times New Roman" w:hAnsi="Times New Roman" w:cs="Times New Roman"/>
          <w:color w:val="1D1B11" w:themeColor="background2" w:themeShade="1A"/>
          <w:sz w:val="22"/>
          <w:szCs w:val="22"/>
        </w:rPr>
      </w:pPr>
      <w:r w:rsidRPr="007D25D5">
        <w:rPr>
          <w:rFonts w:ascii="Times New Roman" w:hAnsi="Times New Roman" w:cs="Times New Roman"/>
          <w:sz w:val="22"/>
          <w:szCs w:val="22"/>
        </w:rPr>
        <w:t>7.7. Оплата труда в ДОУ производится два раза в месяц: 20-е число текущего месяца и 5-е число месяца, следующего за расчетным.</w:t>
      </w:r>
      <w:r w:rsidRPr="007D25D5">
        <w:rPr>
          <w:rFonts w:ascii="Times New Roman" w:hAnsi="Times New Roman" w:cs="Times New Roman"/>
          <w:color w:val="1D1B11" w:themeColor="background2" w:themeShade="1A"/>
          <w:sz w:val="22"/>
          <w:szCs w:val="22"/>
        </w:rPr>
        <w:t xml:space="preserve"> </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7.9.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7.11. В ДОУ устанавливаются стимулирующие выплаты, премирование в соответствии с Приложением № 5 к коллективному договору.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8. Поощрения за труд</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lastRenderedPageBreak/>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(ст.191 ТК РФ): </w:t>
      </w:r>
    </w:p>
    <w:p w:rsidR="00021400" w:rsidRPr="007D25D5" w:rsidRDefault="00021400" w:rsidP="00DF1CD2">
      <w:pPr>
        <w:numPr>
          <w:ilvl w:val="0"/>
          <w:numId w:val="54"/>
        </w:numPr>
        <w:shd w:val="clear" w:color="auto" w:fill="FFFFFF"/>
        <w:ind w:left="225" w:right="-58" w:firstLine="426"/>
        <w:jc w:val="both"/>
        <w:textAlignment w:val="baseline"/>
        <w:rPr>
          <w:sz w:val="22"/>
          <w:szCs w:val="22"/>
        </w:rPr>
      </w:pPr>
      <w:r w:rsidRPr="007D25D5">
        <w:rPr>
          <w:sz w:val="22"/>
          <w:szCs w:val="22"/>
        </w:rPr>
        <w:t>объявление благодарности;</w:t>
      </w:r>
    </w:p>
    <w:p w:rsidR="00021400" w:rsidRPr="007D25D5" w:rsidRDefault="00021400" w:rsidP="00DF1CD2">
      <w:pPr>
        <w:numPr>
          <w:ilvl w:val="0"/>
          <w:numId w:val="54"/>
        </w:numPr>
        <w:shd w:val="clear" w:color="auto" w:fill="FFFFFF"/>
        <w:ind w:left="225" w:right="-58" w:firstLine="426"/>
        <w:jc w:val="both"/>
        <w:textAlignment w:val="baseline"/>
        <w:rPr>
          <w:sz w:val="22"/>
          <w:szCs w:val="22"/>
        </w:rPr>
      </w:pPr>
      <w:r w:rsidRPr="007D25D5">
        <w:rPr>
          <w:sz w:val="22"/>
          <w:szCs w:val="22"/>
        </w:rPr>
        <w:t>премирование;</w:t>
      </w:r>
    </w:p>
    <w:p w:rsidR="00021400" w:rsidRPr="007D25D5" w:rsidRDefault="00021400" w:rsidP="00DF1CD2">
      <w:pPr>
        <w:numPr>
          <w:ilvl w:val="0"/>
          <w:numId w:val="54"/>
        </w:numPr>
        <w:shd w:val="clear" w:color="auto" w:fill="FFFFFF"/>
        <w:ind w:left="225" w:right="-58" w:firstLine="426"/>
        <w:jc w:val="both"/>
        <w:textAlignment w:val="baseline"/>
        <w:rPr>
          <w:sz w:val="22"/>
          <w:szCs w:val="22"/>
        </w:rPr>
      </w:pPr>
      <w:r w:rsidRPr="007D25D5">
        <w:rPr>
          <w:sz w:val="22"/>
          <w:szCs w:val="22"/>
        </w:rPr>
        <w:t>награждение ценным подарком;</w:t>
      </w:r>
    </w:p>
    <w:p w:rsidR="00021400" w:rsidRPr="007D25D5" w:rsidRDefault="00021400" w:rsidP="00DF1CD2">
      <w:pPr>
        <w:numPr>
          <w:ilvl w:val="0"/>
          <w:numId w:val="54"/>
        </w:numPr>
        <w:shd w:val="clear" w:color="auto" w:fill="FFFFFF"/>
        <w:ind w:left="225" w:right="-58" w:firstLine="426"/>
        <w:jc w:val="both"/>
        <w:textAlignment w:val="baseline"/>
        <w:rPr>
          <w:sz w:val="22"/>
          <w:szCs w:val="22"/>
        </w:rPr>
      </w:pPr>
      <w:r w:rsidRPr="007D25D5">
        <w:rPr>
          <w:sz w:val="22"/>
          <w:szCs w:val="22"/>
        </w:rPr>
        <w:t>награждение Почетной грамотой;</w:t>
      </w:r>
    </w:p>
    <w:p w:rsidR="00021400" w:rsidRPr="007D25D5" w:rsidRDefault="00021400" w:rsidP="00DF1CD2">
      <w:pPr>
        <w:numPr>
          <w:ilvl w:val="0"/>
          <w:numId w:val="54"/>
        </w:numPr>
        <w:shd w:val="clear" w:color="auto" w:fill="FFFFFF"/>
        <w:ind w:left="225" w:right="-58" w:firstLine="426"/>
        <w:jc w:val="both"/>
        <w:textAlignment w:val="baseline"/>
        <w:rPr>
          <w:sz w:val="22"/>
          <w:szCs w:val="22"/>
        </w:rPr>
      </w:pPr>
      <w:r w:rsidRPr="007D25D5">
        <w:rPr>
          <w:sz w:val="22"/>
          <w:szCs w:val="22"/>
        </w:rPr>
        <w:t>другие виды поощрений.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8.2. В отношении работника ДОУ могут применяться одновременно несколько видов поощрения.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30" w:tgtFrame="_blank" w:history="1">
        <w:r w:rsidRPr="007D25D5">
          <w:rPr>
            <w:sz w:val="22"/>
            <w:szCs w:val="22"/>
          </w:rPr>
          <w:t>Уставу</w:t>
        </w:r>
      </w:hyperlink>
      <w:r w:rsidRPr="007D25D5">
        <w:rPr>
          <w:sz w:val="22"/>
          <w:szCs w:val="22"/>
        </w:rPr>
        <w:t xml:space="preserve"> Профсоюза.</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 xml:space="preserve">8.4. Поощрения оформляются приказом (постановлением, распоряжением) заведующего ДОУ и доводятся до сведения коллектива. Сведения о поощрениях, предусмотренных пунктом 25 </w:t>
      </w:r>
      <w:r w:rsidRPr="007D25D5">
        <w:rPr>
          <w:bCs/>
          <w:sz w:val="22"/>
          <w:szCs w:val="22"/>
          <w:shd w:val="clear" w:color="auto" w:fill="FFFFFF"/>
        </w:rPr>
        <w:t>Порядка ведения и хранения трудовых книжек.</w:t>
      </w:r>
      <w:r w:rsidRPr="007D25D5">
        <w:rPr>
          <w:sz w:val="22"/>
          <w:szCs w:val="22"/>
        </w:rPr>
        <w:t xml:space="preserve"> заносятся в трудовую книжку работника.</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8.6. Работники ДОУ могут представляться к награждению государственными наградами Российской Федерации.</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9. Дисциплинарные взыскания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021400" w:rsidRPr="007D25D5" w:rsidRDefault="00021400" w:rsidP="00DF1CD2">
      <w:pPr>
        <w:numPr>
          <w:ilvl w:val="0"/>
          <w:numId w:val="55"/>
        </w:numPr>
        <w:shd w:val="clear" w:color="auto" w:fill="FFFFFF"/>
        <w:ind w:left="225" w:right="-58" w:firstLine="426"/>
        <w:jc w:val="both"/>
        <w:textAlignment w:val="baseline"/>
        <w:rPr>
          <w:sz w:val="22"/>
          <w:szCs w:val="22"/>
        </w:rPr>
      </w:pPr>
      <w:r w:rsidRPr="007D25D5">
        <w:rPr>
          <w:sz w:val="22"/>
          <w:szCs w:val="22"/>
        </w:rPr>
        <w:t>замечание;</w:t>
      </w:r>
    </w:p>
    <w:p w:rsidR="00021400" w:rsidRPr="007D25D5" w:rsidRDefault="00021400" w:rsidP="00DF1CD2">
      <w:pPr>
        <w:numPr>
          <w:ilvl w:val="0"/>
          <w:numId w:val="55"/>
        </w:numPr>
        <w:shd w:val="clear" w:color="auto" w:fill="FFFFFF"/>
        <w:ind w:left="225" w:right="-58" w:firstLine="426"/>
        <w:jc w:val="both"/>
        <w:textAlignment w:val="baseline"/>
        <w:rPr>
          <w:sz w:val="22"/>
          <w:szCs w:val="22"/>
        </w:rPr>
      </w:pPr>
      <w:r w:rsidRPr="007D25D5">
        <w:rPr>
          <w:sz w:val="22"/>
          <w:szCs w:val="22"/>
        </w:rPr>
        <w:t>выговор;</w:t>
      </w:r>
    </w:p>
    <w:p w:rsidR="00021400" w:rsidRPr="007D25D5" w:rsidRDefault="00021400" w:rsidP="00DF1CD2">
      <w:pPr>
        <w:numPr>
          <w:ilvl w:val="0"/>
          <w:numId w:val="55"/>
        </w:numPr>
        <w:shd w:val="clear" w:color="auto" w:fill="FFFFFF"/>
        <w:ind w:left="225" w:right="-58" w:firstLine="426"/>
        <w:jc w:val="both"/>
        <w:textAlignment w:val="baseline"/>
        <w:rPr>
          <w:sz w:val="22"/>
          <w:szCs w:val="22"/>
        </w:rPr>
      </w:pPr>
      <w:r w:rsidRPr="007D25D5">
        <w:rPr>
          <w:sz w:val="22"/>
          <w:szCs w:val="22"/>
        </w:rPr>
        <w:t>увольнение по соответствующим основаниям.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9.4. Увольнение в качестве дисциплинарного взыскания может быть применено в соответствии со ст.192 ТК РФ в случаях:</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однократного грубого нарушения работником трудовых обязанностей:</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lastRenderedPageBreak/>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непринятия работником мер по предотвращению или урегулированию конфликта интересов, стороной которого он является;</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представления работником заведующему ДОУ подложных документов при заключении трудового договора;</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предусмотренных трудовым договором с заведующим детским садом, членами коллегиального органа дошкольного образовательного учреждения;</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в других случаях, установленных ТК РФ и иными федеральными законами.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9.5. Дополнительными основаниями для увольнения педагогического работника ДОУ являются: </w:t>
      </w:r>
    </w:p>
    <w:p w:rsidR="00021400" w:rsidRPr="007D25D5" w:rsidRDefault="00021400" w:rsidP="00DF1CD2">
      <w:pPr>
        <w:numPr>
          <w:ilvl w:val="0"/>
          <w:numId w:val="57"/>
        </w:numPr>
        <w:shd w:val="clear" w:color="auto" w:fill="FFFFFF"/>
        <w:ind w:left="0" w:right="-58" w:firstLine="651"/>
        <w:jc w:val="both"/>
        <w:textAlignment w:val="baseline"/>
        <w:rPr>
          <w:sz w:val="22"/>
          <w:szCs w:val="22"/>
        </w:rPr>
      </w:pPr>
      <w:r w:rsidRPr="007D25D5">
        <w:rPr>
          <w:sz w:val="22"/>
          <w:szCs w:val="22"/>
        </w:rPr>
        <w:t>повторное в течение одного года грубое нарушение Устава дошкольного образовательного учреждения;</w:t>
      </w:r>
    </w:p>
    <w:p w:rsidR="00021400" w:rsidRPr="007D25D5" w:rsidRDefault="00021400" w:rsidP="00DF1CD2">
      <w:pPr>
        <w:numPr>
          <w:ilvl w:val="0"/>
          <w:numId w:val="57"/>
        </w:numPr>
        <w:shd w:val="clear" w:color="auto" w:fill="FFFFFF"/>
        <w:ind w:left="0" w:right="-58" w:firstLine="651"/>
        <w:jc w:val="both"/>
        <w:textAlignment w:val="baseline"/>
        <w:rPr>
          <w:sz w:val="22"/>
          <w:szCs w:val="22"/>
        </w:rPr>
      </w:pPr>
      <w:r w:rsidRPr="007D25D5">
        <w:rPr>
          <w:sz w:val="22"/>
          <w:szCs w:val="22"/>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9.7. Ответственность педагогических работников устанавливаются статьёй 48 Федерального закона «Об образовании в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9.11. За каждый дисциплинарный проступок может быть применено только одно дисциплинарное взыскание (ч.5 ст.193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9.12. Дисциплинарные взыскания применяются приказом, в котором отражается: </w:t>
      </w:r>
    </w:p>
    <w:p w:rsidR="00021400" w:rsidRPr="007D25D5" w:rsidRDefault="00021400" w:rsidP="00DF1CD2">
      <w:pPr>
        <w:numPr>
          <w:ilvl w:val="0"/>
          <w:numId w:val="58"/>
        </w:numPr>
        <w:shd w:val="clear" w:color="auto" w:fill="FFFFFF"/>
        <w:ind w:left="225" w:right="-58" w:firstLine="426"/>
        <w:jc w:val="both"/>
        <w:textAlignment w:val="baseline"/>
        <w:rPr>
          <w:sz w:val="22"/>
          <w:szCs w:val="22"/>
        </w:rPr>
      </w:pPr>
      <w:r w:rsidRPr="007D25D5">
        <w:rPr>
          <w:sz w:val="22"/>
          <w:szCs w:val="22"/>
        </w:rPr>
        <w:t>конкретное указание дисциплинарного проступка;</w:t>
      </w:r>
    </w:p>
    <w:p w:rsidR="00021400" w:rsidRPr="007D25D5" w:rsidRDefault="00021400" w:rsidP="00DF1CD2">
      <w:pPr>
        <w:numPr>
          <w:ilvl w:val="0"/>
          <w:numId w:val="58"/>
        </w:numPr>
        <w:shd w:val="clear" w:color="auto" w:fill="FFFFFF"/>
        <w:ind w:left="225" w:right="-58" w:firstLine="426"/>
        <w:jc w:val="both"/>
        <w:textAlignment w:val="baseline"/>
        <w:rPr>
          <w:sz w:val="22"/>
          <w:szCs w:val="22"/>
        </w:rPr>
      </w:pPr>
      <w:r w:rsidRPr="007D25D5">
        <w:rPr>
          <w:sz w:val="22"/>
          <w:szCs w:val="22"/>
        </w:rPr>
        <w:t>время совершения и время обнаружения дисциплинарного проступка;</w:t>
      </w:r>
    </w:p>
    <w:p w:rsidR="00021400" w:rsidRPr="007D25D5" w:rsidRDefault="00021400" w:rsidP="00DF1CD2">
      <w:pPr>
        <w:numPr>
          <w:ilvl w:val="0"/>
          <w:numId w:val="58"/>
        </w:numPr>
        <w:shd w:val="clear" w:color="auto" w:fill="FFFFFF"/>
        <w:ind w:left="225" w:right="-58" w:firstLine="426"/>
        <w:jc w:val="both"/>
        <w:textAlignment w:val="baseline"/>
        <w:rPr>
          <w:sz w:val="22"/>
          <w:szCs w:val="22"/>
        </w:rPr>
      </w:pPr>
      <w:r w:rsidRPr="007D25D5">
        <w:rPr>
          <w:sz w:val="22"/>
          <w:szCs w:val="22"/>
        </w:rPr>
        <w:t>вид применяемого взыскания;</w:t>
      </w:r>
    </w:p>
    <w:p w:rsidR="00021400" w:rsidRPr="007D25D5" w:rsidRDefault="00021400" w:rsidP="00DF1CD2">
      <w:pPr>
        <w:numPr>
          <w:ilvl w:val="0"/>
          <w:numId w:val="58"/>
        </w:numPr>
        <w:shd w:val="clear" w:color="auto" w:fill="FFFFFF"/>
        <w:ind w:left="225" w:right="-58" w:firstLine="426"/>
        <w:jc w:val="both"/>
        <w:textAlignment w:val="baseline"/>
        <w:rPr>
          <w:sz w:val="22"/>
          <w:szCs w:val="22"/>
        </w:rPr>
      </w:pPr>
      <w:r w:rsidRPr="007D25D5">
        <w:rPr>
          <w:sz w:val="22"/>
          <w:szCs w:val="22"/>
        </w:rPr>
        <w:t>документы, подтверждающие совершение дисциплинарного проступка;</w:t>
      </w:r>
    </w:p>
    <w:p w:rsidR="00021400" w:rsidRPr="007D25D5" w:rsidRDefault="00021400" w:rsidP="00DF1CD2">
      <w:pPr>
        <w:numPr>
          <w:ilvl w:val="0"/>
          <w:numId w:val="58"/>
        </w:numPr>
        <w:shd w:val="clear" w:color="auto" w:fill="FFFFFF"/>
        <w:ind w:left="225" w:right="-58" w:firstLine="426"/>
        <w:jc w:val="both"/>
        <w:textAlignment w:val="baseline"/>
        <w:rPr>
          <w:sz w:val="22"/>
          <w:szCs w:val="22"/>
        </w:rPr>
      </w:pPr>
      <w:r w:rsidRPr="007D25D5">
        <w:rPr>
          <w:sz w:val="22"/>
          <w:szCs w:val="22"/>
        </w:rPr>
        <w:t>документы, содержащие объяснения работника.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В приказе о применении дисциплинарного взыскания также можно привести краткое изложение объяснений работника.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w:t>
      </w:r>
      <w:r w:rsidRPr="007D25D5">
        <w:rPr>
          <w:sz w:val="22"/>
          <w:szCs w:val="22"/>
        </w:rPr>
        <w:lastRenderedPageBreak/>
        <w:t>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профсоюзного комитета ДОУ.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9.16. Работникам, имеющим взыскание, меры поощрения не принимаются в течение действия взыскания.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9.17. Взыскания к заведующему ДОУ применяются учредителем ДОУ.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9.18. Сведения о взысканиях в трудовую книжку не вносятся, за исключением случаев, когда дисциплинарным взысканием является увольнение.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9.20. Заведующий ДОУ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10. Медицинские осмотры. Личная гигиена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7D25D5">
        <w:rPr>
          <w:sz w:val="22"/>
          <w:szCs w:val="22"/>
        </w:rPr>
        <w:br/>
        <w:t>10.2. Заведующий ДОУ обеспечивает: </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наличие в дошкольном образовательном учреждении Санитарных правил и норм и доведение их содержания до работников;</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выполнение требований Санитарных правил и норм всеми работниками детского сада;</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необходимые условия для соблюдения Санитарных правил и норм в ДОУ;</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прием на работу лиц, имеющих допуск по состоянию здоровья, прошедших профессиональную гигиеническую подготовку и аттестацию;</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наличие личных медицинских книжек на каждого работника ДОУ;</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своевременное прохождение периодических медицинских обследований и психосвидетельствований всеми работниками;</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организацию гигиенической подготовки и переподготовки по программе гигиенического обучения;</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проведение при необходимости мероприятий по дезинфекции, дезинсекции и дератизации:</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наличие аптечек для оказания первой помощи и их своевременное пополнение;</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организацию санитарно-гигиенической работы с персоналом путем проведения семинаров, бесед, лекций.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10.3. Медицинский персонал осуществляет повседневный контроль над соблюдением требований санитарных норм ДОУ.</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11. Заключительные положения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11.2 При осуществлении в ДОУ функций по контролю за образовательной деятельностью и в других случаях не допускается:</w:t>
      </w:r>
    </w:p>
    <w:p w:rsidR="00021400" w:rsidRPr="007D25D5" w:rsidRDefault="00021400" w:rsidP="00DF1CD2">
      <w:pPr>
        <w:numPr>
          <w:ilvl w:val="0"/>
          <w:numId w:val="60"/>
        </w:numPr>
        <w:shd w:val="clear" w:color="auto" w:fill="FFFFFF"/>
        <w:ind w:left="225" w:right="-58" w:firstLine="426"/>
        <w:jc w:val="both"/>
        <w:textAlignment w:val="baseline"/>
        <w:rPr>
          <w:sz w:val="22"/>
          <w:szCs w:val="22"/>
        </w:rPr>
      </w:pPr>
      <w:r w:rsidRPr="007D25D5">
        <w:rPr>
          <w:sz w:val="22"/>
          <w:szCs w:val="22"/>
        </w:rPr>
        <w:t xml:space="preserve">присутствие на занятиях посторонних лиц без разрешения заведующего </w:t>
      </w:r>
      <w:r>
        <w:t>ДОУ</w:t>
      </w:r>
      <w:r w:rsidRPr="007D25D5">
        <w:rPr>
          <w:sz w:val="22"/>
          <w:szCs w:val="22"/>
        </w:rPr>
        <w:t>;</w:t>
      </w:r>
    </w:p>
    <w:p w:rsidR="00021400" w:rsidRPr="007D25D5" w:rsidRDefault="00021400" w:rsidP="00DF1CD2">
      <w:pPr>
        <w:numPr>
          <w:ilvl w:val="0"/>
          <w:numId w:val="60"/>
        </w:numPr>
        <w:shd w:val="clear" w:color="auto" w:fill="FFFFFF"/>
        <w:ind w:left="225" w:right="-58" w:firstLine="426"/>
        <w:jc w:val="both"/>
        <w:textAlignment w:val="baseline"/>
        <w:rPr>
          <w:sz w:val="22"/>
          <w:szCs w:val="22"/>
        </w:rPr>
      </w:pPr>
      <w:r w:rsidRPr="007D25D5">
        <w:rPr>
          <w:sz w:val="22"/>
          <w:szCs w:val="22"/>
        </w:rPr>
        <w:t>входить группу после начала занятия, за исключением заведующего ДОУ;</w:t>
      </w:r>
    </w:p>
    <w:p w:rsidR="00021400" w:rsidRPr="007D25D5" w:rsidRDefault="00021400" w:rsidP="00DF1CD2">
      <w:pPr>
        <w:numPr>
          <w:ilvl w:val="0"/>
          <w:numId w:val="60"/>
        </w:numPr>
        <w:shd w:val="clear" w:color="auto" w:fill="FFFFFF"/>
        <w:ind w:left="225" w:right="-58" w:firstLine="426"/>
        <w:jc w:val="both"/>
        <w:textAlignment w:val="baseline"/>
        <w:rPr>
          <w:sz w:val="22"/>
          <w:szCs w:val="22"/>
        </w:rPr>
      </w:pPr>
      <w:r w:rsidRPr="007D25D5">
        <w:rPr>
          <w:sz w:val="22"/>
          <w:szCs w:val="22"/>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11.3. Все работники ДОУ обязаны проявлять взаимную вежливость, уважение, терпимость, соблюдать трудовую дисциплину и профессиональную этику.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lastRenderedPageBreak/>
        <w:t>11.4. Настоящие Правила внутреннего трудового распорядка являются локальным нормативным актом ДОУ, принимаются на Общем собрании работников, согласовываются с профсоюзным комитетом и утверждаются приказом заведующего дошкольной образовательной организацией.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(ст.68 ТК РФ). Текст данных Правил внутреннего трудового распорядка размещается в детском саду в доступном и видном месте.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 (ст.22 ТК РФ).</w:t>
      </w:r>
    </w:p>
    <w:p w:rsidR="00021400" w:rsidRPr="007D25D5" w:rsidRDefault="00021400" w:rsidP="00021400">
      <w:pPr>
        <w:shd w:val="clear" w:color="auto" w:fill="FFFFFF"/>
        <w:ind w:right="-58" w:firstLine="426"/>
        <w:jc w:val="both"/>
        <w:textAlignment w:val="baseline"/>
        <w:rPr>
          <w:i/>
          <w:iCs/>
          <w:sz w:val="22"/>
          <w:szCs w:val="22"/>
        </w:rPr>
      </w:pP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w:t>
      </w:r>
    </w:p>
    <w:p w:rsidR="00552EA2" w:rsidRDefault="00552EA2" w:rsidP="00552EA2">
      <w:pPr>
        <w:jc w:val="center"/>
        <w:rPr>
          <w:b/>
          <w:color w:val="1D1B11" w:themeColor="background2" w:themeShade="1A"/>
          <w:sz w:val="22"/>
          <w:szCs w:val="22"/>
        </w:rPr>
      </w:pPr>
    </w:p>
    <w:p w:rsidR="00552EA2" w:rsidRDefault="00552EA2" w:rsidP="00552EA2">
      <w:pPr>
        <w:jc w:val="center"/>
        <w:rPr>
          <w:b/>
          <w:color w:val="1D1B11" w:themeColor="background2" w:themeShade="1A"/>
          <w:sz w:val="22"/>
          <w:szCs w:val="22"/>
        </w:rPr>
      </w:pPr>
    </w:p>
    <w:p w:rsidR="00613B00" w:rsidRPr="00C90409" w:rsidRDefault="00552EA2" w:rsidP="00552EA2">
      <w:pPr>
        <w:jc w:val="right"/>
        <w:rPr>
          <w:b/>
          <w:color w:val="1D1B11" w:themeColor="background2" w:themeShade="1A"/>
          <w:sz w:val="22"/>
          <w:szCs w:val="22"/>
        </w:rPr>
      </w:pPr>
      <w:r>
        <w:rPr>
          <w:b/>
          <w:color w:val="1D1B11" w:themeColor="background2" w:themeShade="1A"/>
          <w:sz w:val="22"/>
          <w:szCs w:val="22"/>
        </w:rPr>
        <w:t>П</w:t>
      </w:r>
      <w:r w:rsidR="00613B00" w:rsidRPr="00C90409">
        <w:rPr>
          <w:b/>
          <w:color w:val="1D1B11" w:themeColor="background2" w:themeShade="1A"/>
          <w:sz w:val="22"/>
          <w:szCs w:val="22"/>
        </w:rPr>
        <w:t xml:space="preserve">риложение  № </w:t>
      </w:r>
      <w:r w:rsidR="00613B00">
        <w:rPr>
          <w:b/>
          <w:color w:val="1D1B11" w:themeColor="background2" w:themeShade="1A"/>
          <w:sz w:val="22"/>
          <w:szCs w:val="22"/>
        </w:rPr>
        <w:t>3</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5E6497" w:rsidRPr="00C90409" w:rsidRDefault="005E6497" w:rsidP="005E6497">
      <w:pPr>
        <w:jc w:val="right"/>
        <w:rPr>
          <w:color w:val="1D1B11" w:themeColor="background2" w:themeShade="1A"/>
          <w:szCs w:val="20"/>
        </w:rPr>
      </w:pPr>
    </w:p>
    <w:p w:rsidR="005E6497" w:rsidRPr="00C90409" w:rsidRDefault="005E6497" w:rsidP="005E6497">
      <w:pPr>
        <w:jc w:val="both"/>
        <w:rPr>
          <w:color w:val="1D1B11" w:themeColor="background2" w:themeShade="1A"/>
          <w:szCs w:val="20"/>
        </w:rPr>
      </w:pPr>
    </w:p>
    <w:p w:rsidR="005E6497" w:rsidRPr="00C90409" w:rsidRDefault="005E6497" w:rsidP="005E6497">
      <w:pPr>
        <w:keepNext/>
        <w:jc w:val="center"/>
        <w:outlineLvl w:val="2"/>
        <w:rPr>
          <w:b/>
          <w:color w:val="1D1B11" w:themeColor="background2" w:themeShade="1A"/>
          <w:sz w:val="22"/>
          <w:szCs w:val="22"/>
        </w:rPr>
      </w:pPr>
      <w:r w:rsidRPr="00C90409">
        <w:rPr>
          <w:b/>
          <w:color w:val="1D1B11" w:themeColor="background2" w:themeShade="1A"/>
          <w:sz w:val="22"/>
          <w:szCs w:val="22"/>
        </w:rPr>
        <w:t>ПОЛОЖЕНИЕ</w:t>
      </w:r>
    </w:p>
    <w:p w:rsidR="005E6497" w:rsidRPr="00C90409" w:rsidRDefault="005E6497" w:rsidP="005E6497">
      <w:pPr>
        <w:keepNext/>
        <w:jc w:val="center"/>
        <w:outlineLvl w:val="2"/>
        <w:rPr>
          <w:b/>
          <w:color w:val="1D1B11" w:themeColor="background2" w:themeShade="1A"/>
          <w:sz w:val="22"/>
          <w:szCs w:val="22"/>
        </w:rPr>
      </w:pPr>
      <w:r w:rsidRPr="00C90409">
        <w:rPr>
          <w:b/>
          <w:color w:val="1D1B11" w:themeColor="background2" w:themeShade="1A"/>
          <w:sz w:val="22"/>
          <w:szCs w:val="22"/>
        </w:rPr>
        <w:t>о порядке и условиях предоставления педагогическим работникам</w:t>
      </w:r>
    </w:p>
    <w:p w:rsidR="005E6497" w:rsidRPr="00C90409" w:rsidRDefault="005E6497" w:rsidP="005E6497">
      <w:pPr>
        <w:keepNext/>
        <w:jc w:val="center"/>
        <w:outlineLvl w:val="2"/>
        <w:rPr>
          <w:b/>
          <w:color w:val="1D1B11" w:themeColor="background2" w:themeShade="1A"/>
          <w:sz w:val="22"/>
          <w:szCs w:val="22"/>
        </w:rPr>
      </w:pPr>
      <w:r w:rsidRPr="00C90409">
        <w:rPr>
          <w:b/>
          <w:color w:val="1D1B11" w:themeColor="background2" w:themeShade="1A"/>
          <w:sz w:val="22"/>
          <w:szCs w:val="22"/>
        </w:rPr>
        <w:t xml:space="preserve"> длительного отпуска сроком до одного года</w:t>
      </w:r>
    </w:p>
    <w:p w:rsidR="005E6497" w:rsidRPr="00C90409" w:rsidRDefault="005E6497" w:rsidP="005E6497">
      <w:pPr>
        <w:rPr>
          <w:color w:val="1D1B11" w:themeColor="background2" w:themeShade="1A"/>
          <w:sz w:val="22"/>
          <w:szCs w:val="22"/>
        </w:rPr>
      </w:pPr>
    </w:p>
    <w:p w:rsidR="005E6497" w:rsidRPr="00C90409" w:rsidRDefault="005E6497" w:rsidP="00126515">
      <w:pPr>
        <w:jc w:val="both"/>
        <w:rPr>
          <w:rFonts w:eastAsia="Calibri"/>
          <w:snapToGrid w:val="0"/>
          <w:color w:val="1D1B11" w:themeColor="background2" w:themeShade="1A"/>
          <w:sz w:val="22"/>
          <w:szCs w:val="22"/>
        </w:rPr>
      </w:pPr>
      <w:r w:rsidRPr="00C90409">
        <w:rPr>
          <w:rFonts w:eastAsia="Calibri"/>
          <w:snapToGrid w:val="0"/>
          <w:color w:val="1D1B11" w:themeColor="background2" w:themeShade="1A"/>
          <w:sz w:val="22"/>
          <w:szCs w:val="22"/>
        </w:rPr>
        <w:t>1. Настоящее Положение устанавливает порядок и условия предоставления длительного отпуска сроком до одного года педагогическим работникам образовательной организации.</w:t>
      </w:r>
    </w:p>
    <w:p w:rsidR="005E6497" w:rsidRPr="00C90409" w:rsidRDefault="005E6497" w:rsidP="00126515">
      <w:pPr>
        <w:jc w:val="both"/>
        <w:rPr>
          <w:rFonts w:eastAsia="Calibri"/>
          <w:snapToGrid w:val="0"/>
          <w:color w:val="1D1B11" w:themeColor="background2" w:themeShade="1A"/>
          <w:sz w:val="22"/>
          <w:szCs w:val="22"/>
        </w:rPr>
      </w:pPr>
      <w:r w:rsidRPr="00C90409">
        <w:rPr>
          <w:rFonts w:eastAsia="Calibri"/>
          <w:snapToGrid w:val="0"/>
          <w:color w:val="1D1B11" w:themeColor="background2" w:themeShade="1A"/>
          <w:sz w:val="22"/>
          <w:szCs w:val="22"/>
        </w:rPr>
        <w:t xml:space="preserve">2. Педагогические работники образовательной организации в соответствии с п.4 ст.47 ФЗ «Об образовании в Российской Федерации» имеют право на длительный отпуск сроком до одного года (далее – длительный отпуск) не реже чем через каждые 10 лет непрерывной педагогической  работы. </w:t>
      </w:r>
    </w:p>
    <w:p w:rsidR="005E6497" w:rsidRPr="00C90409" w:rsidRDefault="005E6497" w:rsidP="00126515">
      <w:pPr>
        <w:jc w:val="both"/>
        <w:rPr>
          <w:rFonts w:eastAsia="Calibri"/>
          <w:snapToGrid w:val="0"/>
          <w:color w:val="1D1B11" w:themeColor="background2" w:themeShade="1A"/>
          <w:sz w:val="22"/>
          <w:szCs w:val="22"/>
        </w:rPr>
      </w:pPr>
      <w:r w:rsidRPr="00C90409">
        <w:rPr>
          <w:rFonts w:eastAsia="Calibri"/>
          <w:snapToGrid w:val="0"/>
          <w:color w:val="1D1B11" w:themeColor="background2" w:themeShade="1A"/>
          <w:sz w:val="22"/>
          <w:szCs w:val="22"/>
        </w:rPr>
        <w:t>3. Продолжительность непрерывной педагогической работы устанавливается организацией в соответствии с записями в трудовой книжке и (или) на основании основной информации о трудовой деятельности и трудовом стаже, формируемой работодателем в электронном виде в соответствии со статьей 66.1 Трудового кодекса Российской Федерации, других надлежащим образом оформленных документов, подтверждающих факт непрерывной педагогической работы.</w:t>
      </w:r>
    </w:p>
    <w:p w:rsidR="005E6497" w:rsidRPr="00C90409" w:rsidRDefault="005E6497" w:rsidP="00126515">
      <w:pPr>
        <w:jc w:val="both"/>
        <w:rPr>
          <w:rFonts w:eastAsia="Calibri"/>
          <w:color w:val="1D1B11" w:themeColor="background2" w:themeShade="1A"/>
          <w:sz w:val="22"/>
          <w:szCs w:val="22"/>
        </w:rPr>
      </w:pPr>
      <w:r w:rsidRPr="00C90409">
        <w:rPr>
          <w:rFonts w:eastAsia="Calibri"/>
          <w:snapToGrid w:val="0"/>
          <w:color w:val="1D1B11" w:themeColor="background2" w:themeShade="1A"/>
          <w:sz w:val="22"/>
          <w:szCs w:val="22"/>
        </w:rPr>
        <w:t xml:space="preserve"> 4. </w:t>
      </w:r>
      <w:r w:rsidRPr="00C90409">
        <w:rPr>
          <w:rFonts w:eastAsia="Calibri"/>
          <w:color w:val="1D1B11" w:themeColor="background2" w:themeShade="1A"/>
          <w:sz w:val="22"/>
          <w:szCs w:val="22"/>
        </w:rPr>
        <w:t>.При предоставлении длительного отпуска сроком до одного года учитывается:</w:t>
      </w:r>
      <w:bookmarkStart w:id="1" w:name="l23"/>
      <w:bookmarkEnd w:id="1"/>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z w:val="22"/>
          <w:szCs w:val="22"/>
        </w:rPr>
        <w:t>4.1. 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 органах предшествовала педагогическая работа, составляет не более трех месяцев;</w:t>
      </w:r>
      <w:bookmarkStart w:id="2" w:name="l11"/>
      <w:bookmarkStart w:id="3" w:name="l24"/>
      <w:bookmarkStart w:id="4" w:name="l12"/>
      <w:bookmarkEnd w:id="2"/>
      <w:bookmarkEnd w:id="3"/>
      <w:bookmarkEnd w:id="4"/>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z w:val="22"/>
          <w:szCs w:val="22"/>
        </w:rPr>
        <w:t>4.2.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ребенком до достижения им возраста трех лет);</w:t>
      </w:r>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z w:val="22"/>
          <w:szCs w:val="22"/>
        </w:rPr>
        <w:lastRenderedPageBreak/>
        <w:t>4.3.Время замещения должностей педагогических работников по трудовому договору в период прохождения производственной практики,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w:t>
      </w:r>
      <w:bookmarkStart w:id="5" w:name="l13"/>
      <w:bookmarkEnd w:id="5"/>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z w:val="22"/>
          <w:szCs w:val="22"/>
        </w:rPr>
        <w:t xml:space="preserve">5.  </w:t>
      </w:r>
      <w:r w:rsidRPr="00C90409">
        <w:rPr>
          <w:rFonts w:eastAsia="Calibri"/>
          <w:color w:val="1D1B11" w:themeColor="background2" w:themeShade="1A"/>
          <w:spacing w:val="-4"/>
          <w:sz w:val="22"/>
          <w:szCs w:val="22"/>
        </w:rPr>
        <w:t>Длительный отпуск предоставляется педагогическому работнику в любое время согласно графику длительных отпусков по личному заявлению работника,  поданного не позднее чем за 2 недели на имя заведующего образовательной организации.</w:t>
      </w:r>
      <w:r w:rsidRPr="00C90409">
        <w:rPr>
          <w:rFonts w:eastAsia="Calibri"/>
          <w:color w:val="1D1B11" w:themeColor="background2" w:themeShade="1A"/>
          <w:sz w:val="22"/>
          <w:szCs w:val="22"/>
        </w:rPr>
        <w:t xml:space="preserve"> </w:t>
      </w:r>
      <w:r w:rsidRPr="00C90409">
        <w:rPr>
          <w:rFonts w:eastAsia="Calibri"/>
          <w:color w:val="1D1B11" w:themeColor="background2" w:themeShade="1A"/>
          <w:spacing w:val="-4"/>
          <w:sz w:val="22"/>
          <w:szCs w:val="22"/>
        </w:rPr>
        <w:t xml:space="preserve">В заявлении указываются время предоставления, продолжительность </w:t>
      </w:r>
      <w:r w:rsidRPr="00C90409">
        <w:rPr>
          <w:rFonts w:eastAsia="Calibri"/>
          <w:color w:val="1D1B11" w:themeColor="background2" w:themeShade="1A"/>
          <w:sz w:val="22"/>
          <w:szCs w:val="22"/>
        </w:rPr>
        <w:t xml:space="preserve">отпуска (частей отпуска). </w:t>
      </w:r>
      <w:r w:rsidRPr="00C90409">
        <w:rPr>
          <w:rFonts w:eastAsia="Calibri"/>
          <w:color w:val="1D1B11" w:themeColor="background2" w:themeShade="1A"/>
          <w:spacing w:val="-2"/>
          <w:sz w:val="22"/>
          <w:szCs w:val="22"/>
        </w:rPr>
        <w:t xml:space="preserve">Работник вправе отказаться от использования длительного отпуска, </w:t>
      </w:r>
      <w:r w:rsidRPr="00C90409">
        <w:rPr>
          <w:rFonts w:eastAsia="Calibri"/>
          <w:color w:val="1D1B11" w:themeColor="background2" w:themeShade="1A"/>
          <w:sz w:val="22"/>
          <w:szCs w:val="22"/>
        </w:rPr>
        <w:t>отозвав заявление до его наступления.</w:t>
      </w:r>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pacing w:val="-5"/>
          <w:sz w:val="22"/>
          <w:szCs w:val="22"/>
        </w:rPr>
        <w:t xml:space="preserve">5.1.  Длительный отпуск оформляется приказом заведующего образовательной организации. </w:t>
      </w:r>
      <w:r w:rsidRPr="00C90409">
        <w:rPr>
          <w:rFonts w:eastAsia="Calibri"/>
          <w:color w:val="1D1B11" w:themeColor="background2" w:themeShade="1A"/>
          <w:spacing w:val="-3"/>
          <w:sz w:val="22"/>
          <w:szCs w:val="22"/>
        </w:rPr>
        <w:t>В приказе указываются продолжительность отпуска (части отпуска)</w:t>
      </w:r>
      <w:r w:rsidRPr="00C90409">
        <w:rPr>
          <w:rFonts w:eastAsia="Calibri"/>
          <w:color w:val="1D1B11" w:themeColor="background2" w:themeShade="1A"/>
          <w:sz w:val="22"/>
          <w:szCs w:val="22"/>
        </w:rPr>
        <w:t>.</w:t>
      </w:r>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pacing w:val="-4"/>
          <w:sz w:val="22"/>
          <w:szCs w:val="22"/>
        </w:rPr>
        <w:t xml:space="preserve">5.2. Педагогическому работнику может быть отказано в предоставлении </w:t>
      </w:r>
      <w:r w:rsidRPr="00C90409">
        <w:rPr>
          <w:rFonts w:eastAsia="Calibri"/>
          <w:color w:val="1D1B11" w:themeColor="background2" w:themeShade="1A"/>
          <w:spacing w:val="-3"/>
          <w:sz w:val="22"/>
          <w:szCs w:val="22"/>
        </w:rPr>
        <w:t xml:space="preserve">длительного отпуска, если это отрицательно отразиться на деятельности </w:t>
      </w:r>
      <w:r w:rsidRPr="00C90409">
        <w:rPr>
          <w:rFonts w:eastAsia="Calibri"/>
          <w:color w:val="1D1B11" w:themeColor="background2" w:themeShade="1A"/>
          <w:sz w:val="22"/>
          <w:szCs w:val="22"/>
        </w:rPr>
        <w:t>образовательной организации</w:t>
      </w:r>
      <w:r w:rsidRPr="00C90409">
        <w:rPr>
          <w:rFonts w:eastAsia="Calibri"/>
          <w:color w:val="1D1B11" w:themeColor="background2" w:themeShade="1A"/>
          <w:spacing w:val="-4"/>
          <w:sz w:val="22"/>
          <w:szCs w:val="22"/>
        </w:rPr>
        <w:t>.</w:t>
      </w:r>
      <w:r w:rsidRPr="00C90409">
        <w:rPr>
          <w:rFonts w:eastAsia="Calibri"/>
          <w:color w:val="1D1B11" w:themeColor="background2" w:themeShade="1A"/>
          <w:sz w:val="22"/>
          <w:szCs w:val="22"/>
        </w:rPr>
        <w:t xml:space="preserve"> </w:t>
      </w:r>
      <w:r w:rsidRPr="00C90409">
        <w:rPr>
          <w:rFonts w:eastAsia="Calibri"/>
          <w:color w:val="1D1B11" w:themeColor="background2" w:themeShade="1A"/>
          <w:spacing w:val="-4"/>
          <w:sz w:val="22"/>
          <w:szCs w:val="22"/>
        </w:rPr>
        <w:t>Решение об отказе принимается заведующим образовательной организации, оно должно быть согласовано с профсоюзным комитетом</w:t>
      </w:r>
      <w:r w:rsidRPr="00C90409">
        <w:rPr>
          <w:rFonts w:eastAsia="Calibri"/>
          <w:color w:val="1D1B11" w:themeColor="background2" w:themeShade="1A"/>
          <w:sz w:val="22"/>
          <w:szCs w:val="22"/>
        </w:rPr>
        <w:t>.</w:t>
      </w:r>
    </w:p>
    <w:p w:rsidR="005E6497" w:rsidRPr="00C90409" w:rsidRDefault="005E6497" w:rsidP="00126515">
      <w:pPr>
        <w:jc w:val="both"/>
        <w:rPr>
          <w:rFonts w:eastAsia="Calibri"/>
          <w:color w:val="1D1B11" w:themeColor="background2" w:themeShade="1A"/>
          <w:spacing w:val="-5"/>
          <w:sz w:val="22"/>
          <w:szCs w:val="22"/>
        </w:rPr>
      </w:pPr>
      <w:r w:rsidRPr="00C90409">
        <w:rPr>
          <w:rFonts w:eastAsia="Calibri"/>
          <w:color w:val="1D1B11" w:themeColor="background2" w:themeShade="1A"/>
          <w:spacing w:val="-5"/>
          <w:sz w:val="22"/>
          <w:szCs w:val="22"/>
        </w:rPr>
        <w:t>5.3. Длительный отпуск предоставляется педагогическому работнику без сохранения заработной платы.</w:t>
      </w:r>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pacing w:val="-5"/>
          <w:sz w:val="22"/>
          <w:szCs w:val="22"/>
        </w:rPr>
        <w:t xml:space="preserve">6. За педагогическим работником, находящимся в длительном отпуске, </w:t>
      </w:r>
      <w:r w:rsidRPr="00C90409">
        <w:rPr>
          <w:rFonts w:eastAsia="Calibri"/>
          <w:color w:val="1D1B11" w:themeColor="background2" w:themeShade="1A"/>
          <w:sz w:val="22"/>
          <w:szCs w:val="22"/>
        </w:rPr>
        <w:t xml:space="preserve">сохраняется в установленном порядке: </w:t>
      </w:r>
      <w:r w:rsidRPr="00C90409">
        <w:rPr>
          <w:rFonts w:eastAsia="Calibri"/>
          <w:color w:val="1D1B11" w:themeColor="background2" w:themeShade="1A"/>
          <w:spacing w:val="-4"/>
          <w:sz w:val="22"/>
          <w:szCs w:val="22"/>
        </w:rPr>
        <w:t xml:space="preserve">должность, </w:t>
      </w:r>
      <w:r w:rsidRPr="00C90409">
        <w:rPr>
          <w:rFonts w:eastAsia="Calibri"/>
          <w:color w:val="1D1B11" w:themeColor="background2" w:themeShade="1A"/>
          <w:sz w:val="22"/>
          <w:szCs w:val="22"/>
        </w:rPr>
        <w:t xml:space="preserve">педагогическая нагрузка, </w:t>
      </w:r>
      <w:r w:rsidRPr="00C90409">
        <w:rPr>
          <w:rFonts w:eastAsia="Calibri"/>
          <w:color w:val="1D1B11" w:themeColor="background2" w:themeShade="1A"/>
          <w:spacing w:val="-1"/>
          <w:sz w:val="22"/>
          <w:szCs w:val="22"/>
        </w:rPr>
        <w:t xml:space="preserve">квалификационная категория (если срок категории не истекает в </w:t>
      </w:r>
      <w:r w:rsidRPr="00C90409">
        <w:rPr>
          <w:rFonts w:eastAsia="Calibri"/>
          <w:color w:val="1D1B11" w:themeColor="background2" w:themeShade="1A"/>
          <w:sz w:val="22"/>
          <w:szCs w:val="22"/>
        </w:rPr>
        <w:t>соответствии с нормативными правовыми актами).</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4"/>
          <w:sz w:val="22"/>
          <w:szCs w:val="22"/>
        </w:rPr>
        <w:t>7. Во время длительного отпуска не допускается:</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3"/>
          <w:sz w:val="22"/>
          <w:szCs w:val="22"/>
        </w:rPr>
        <w:t>- перевод работника на другую работу;</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2"/>
          <w:sz w:val="22"/>
          <w:szCs w:val="22"/>
        </w:rPr>
        <w:t xml:space="preserve">- увольнение работника по инициативе администрации (кроме случаев </w:t>
      </w:r>
      <w:r w:rsidRPr="00C90409">
        <w:rPr>
          <w:rFonts w:eastAsia="Calibri"/>
          <w:color w:val="1D1B11" w:themeColor="background2" w:themeShade="1A"/>
          <w:sz w:val="22"/>
          <w:szCs w:val="22"/>
        </w:rPr>
        <w:t>полной ликвидации образовательного учреждения).</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2"/>
          <w:sz w:val="22"/>
          <w:szCs w:val="22"/>
        </w:rPr>
        <w:t>8. Работник, находящийся в длительном отпуске имеет право:</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3"/>
          <w:sz w:val="22"/>
          <w:szCs w:val="22"/>
        </w:rPr>
        <w:t>- продолжать свое образование;</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3"/>
          <w:sz w:val="22"/>
          <w:szCs w:val="22"/>
        </w:rPr>
        <w:t>- заниматься научно-исследовательской работой;</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3"/>
          <w:sz w:val="22"/>
          <w:szCs w:val="22"/>
        </w:rPr>
        <w:t>- состоять в трудовых правоотношениях с другим работодателем;</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4"/>
          <w:sz w:val="22"/>
          <w:szCs w:val="22"/>
        </w:rPr>
        <w:t>- заниматься</w:t>
      </w:r>
      <w:r w:rsidRPr="00C90409">
        <w:rPr>
          <w:rFonts w:eastAsia="Calibri"/>
          <w:color w:val="1D1B11" w:themeColor="background2" w:themeShade="1A"/>
          <w:sz w:val="22"/>
          <w:szCs w:val="22"/>
        </w:rPr>
        <w:t xml:space="preserve"> </w:t>
      </w:r>
      <w:r w:rsidRPr="00C90409">
        <w:rPr>
          <w:rFonts w:eastAsia="Calibri"/>
          <w:color w:val="1D1B11" w:themeColor="background2" w:themeShade="1A"/>
          <w:spacing w:val="-5"/>
          <w:sz w:val="22"/>
          <w:szCs w:val="22"/>
        </w:rPr>
        <w:t>индивидуальной</w:t>
      </w:r>
      <w:r w:rsidRPr="00C90409">
        <w:rPr>
          <w:rFonts w:eastAsia="Calibri"/>
          <w:color w:val="1D1B11" w:themeColor="background2" w:themeShade="1A"/>
          <w:sz w:val="22"/>
          <w:szCs w:val="22"/>
        </w:rPr>
        <w:t xml:space="preserve"> </w:t>
      </w:r>
      <w:r w:rsidRPr="00C90409">
        <w:rPr>
          <w:rFonts w:eastAsia="Calibri"/>
          <w:color w:val="1D1B11" w:themeColor="background2" w:themeShade="1A"/>
          <w:spacing w:val="-4"/>
          <w:sz w:val="22"/>
          <w:szCs w:val="22"/>
        </w:rPr>
        <w:t>педагогической</w:t>
      </w:r>
      <w:r w:rsidRPr="00C90409">
        <w:rPr>
          <w:rFonts w:eastAsia="Calibri"/>
          <w:color w:val="1D1B11" w:themeColor="background2" w:themeShade="1A"/>
          <w:sz w:val="22"/>
          <w:szCs w:val="22"/>
        </w:rPr>
        <w:t xml:space="preserve"> </w:t>
      </w:r>
      <w:r w:rsidRPr="00C90409">
        <w:rPr>
          <w:rFonts w:eastAsia="Calibri"/>
          <w:color w:val="1D1B11" w:themeColor="background2" w:themeShade="1A"/>
          <w:spacing w:val="-6"/>
          <w:sz w:val="22"/>
          <w:szCs w:val="22"/>
        </w:rPr>
        <w:t xml:space="preserve">или </w:t>
      </w:r>
      <w:r w:rsidRPr="00C90409">
        <w:rPr>
          <w:rFonts w:eastAsia="Calibri"/>
          <w:color w:val="1D1B11" w:themeColor="background2" w:themeShade="1A"/>
          <w:sz w:val="22"/>
          <w:szCs w:val="22"/>
        </w:rPr>
        <w:t>предпринимательской деятельностью;</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z w:val="22"/>
          <w:szCs w:val="22"/>
        </w:rPr>
        <w:t xml:space="preserve">- прервать длительный отпуск, предупредив об этом администрацию за 2 недели до выхода на работу. Оставшаяся часть отпуска </w:t>
      </w:r>
      <w:r w:rsidRPr="00C90409">
        <w:rPr>
          <w:rFonts w:eastAsia="Calibri"/>
          <w:color w:val="1D1B11" w:themeColor="background2" w:themeShade="1A"/>
          <w:spacing w:val="-2"/>
          <w:sz w:val="22"/>
          <w:szCs w:val="22"/>
        </w:rPr>
        <w:t>предоставляется работнику по его заявлению в другое время.</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z w:val="22"/>
          <w:szCs w:val="22"/>
        </w:rPr>
        <w:t xml:space="preserve">9. Длительный отпуск предоставляется в календарных днях. </w:t>
      </w:r>
      <w:r w:rsidRPr="00C90409">
        <w:rPr>
          <w:rFonts w:eastAsia="Calibri"/>
          <w:color w:val="1D1B11" w:themeColor="background2" w:themeShade="1A"/>
          <w:spacing w:val="-3"/>
          <w:sz w:val="22"/>
          <w:szCs w:val="22"/>
        </w:rPr>
        <w:t xml:space="preserve">Приходящиеся на его период праздничные выходные дни, периоды временной </w:t>
      </w:r>
      <w:r w:rsidRPr="00C90409">
        <w:rPr>
          <w:rFonts w:eastAsia="Calibri"/>
          <w:color w:val="1D1B11" w:themeColor="background2" w:themeShade="1A"/>
          <w:sz w:val="22"/>
          <w:szCs w:val="22"/>
        </w:rPr>
        <w:t xml:space="preserve">нетрудоспособности продлевают длительный отпуск. </w:t>
      </w:r>
      <w:r w:rsidRPr="00C90409">
        <w:rPr>
          <w:rFonts w:eastAsia="Calibri"/>
          <w:color w:val="1D1B11" w:themeColor="background2" w:themeShade="1A"/>
          <w:spacing w:val="-1"/>
          <w:sz w:val="22"/>
          <w:szCs w:val="22"/>
        </w:rPr>
        <w:t xml:space="preserve">Ежегодный основной и дополнительный отпуска могут присоединяться </w:t>
      </w:r>
      <w:r w:rsidRPr="00C90409">
        <w:rPr>
          <w:rFonts w:eastAsia="Calibri"/>
          <w:color w:val="1D1B11" w:themeColor="background2" w:themeShade="1A"/>
          <w:spacing w:val="-3"/>
          <w:sz w:val="22"/>
          <w:szCs w:val="22"/>
        </w:rPr>
        <w:t xml:space="preserve">к длительному отпуску по согласованию с заведующим образовательной </w:t>
      </w:r>
      <w:r w:rsidRPr="00C90409">
        <w:rPr>
          <w:rFonts w:eastAsia="Calibri"/>
          <w:color w:val="1D1B11" w:themeColor="background2" w:themeShade="1A"/>
          <w:sz w:val="22"/>
          <w:szCs w:val="22"/>
        </w:rPr>
        <w:t>организации.</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z w:val="22"/>
          <w:szCs w:val="22"/>
        </w:rPr>
        <w:t>10. Время длительного отпуска не включается в стаж, на основании которого получают пенсию за выслугу лет.</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z w:val="22"/>
          <w:szCs w:val="22"/>
        </w:rPr>
        <w:t xml:space="preserve">11. </w:t>
      </w:r>
      <w:r w:rsidRPr="00C90409">
        <w:rPr>
          <w:rFonts w:eastAsia="Calibri"/>
          <w:snapToGrid w:val="0"/>
          <w:color w:val="1D1B11" w:themeColor="background2" w:themeShade="1A"/>
          <w:sz w:val="22"/>
          <w:szCs w:val="22"/>
        </w:rPr>
        <w:t>Работники, принимаемые на время отсутствия основного работника использующего отпуск сроком до 1 года, принимаются на работу по срочному трудовому договору на время отпуска основного работника.</w:t>
      </w:r>
    </w:p>
    <w:p w:rsidR="005E6497" w:rsidRPr="00C90409" w:rsidRDefault="005E6497" w:rsidP="005E6497">
      <w:pPr>
        <w:rPr>
          <w:rFonts w:eastAsia="Calibri"/>
          <w:color w:val="1D1B11" w:themeColor="background2" w:themeShade="1A"/>
          <w:sz w:val="22"/>
          <w:szCs w:val="22"/>
          <w:lang w:eastAsia="en-US"/>
        </w:rPr>
      </w:pPr>
    </w:p>
    <w:p w:rsidR="005E6497" w:rsidRPr="00C90409" w:rsidRDefault="005E6497" w:rsidP="005E6497">
      <w:pPr>
        <w:jc w:val="right"/>
        <w:rPr>
          <w:rFonts w:eastAsia="Calibri"/>
          <w:b/>
          <w:i/>
          <w:color w:val="1D1B11" w:themeColor="background2" w:themeShade="1A"/>
          <w:sz w:val="22"/>
          <w:szCs w:val="22"/>
        </w:rPr>
      </w:pPr>
      <w:r w:rsidRPr="00C90409">
        <w:rPr>
          <w:rFonts w:eastAsia="Calibri"/>
          <w:b/>
          <w:i/>
          <w:color w:val="1D1B11" w:themeColor="background2" w:themeShade="1A"/>
          <w:sz w:val="22"/>
          <w:szCs w:val="22"/>
        </w:rPr>
        <w:t>Приложение</w:t>
      </w:r>
    </w:p>
    <w:p w:rsidR="005E6497" w:rsidRPr="00C90409" w:rsidRDefault="005E6497" w:rsidP="005E6497">
      <w:pPr>
        <w:jc w:val="right"/>
        <w:rPr>
          <w:rFonts w:eastAsia="Calibri"/>
          <w:i/>
          <w:color w:val="1D1B11" w:themeColor="background2" w:themeShade="1A"/>
          <w:sz w:val="22"/>
          <w:szCs w:val="22"/>
        </w:rPr>
      </w:pPr>
      <w:r w:rsidRPr="00C90409">
        <w:rPr>
          <w:rFonts w:eastAsia="Calibri"/>
          <w:i/>
          <w:color w:val="1D1B11" w:themeColor="background2" w:themeShade="1A"/>
          <w:sz w:val="22"/>
          <w:szCs w:val="22"/>
        </w:rPr>
        <w:t xml:space="preserve">к Положению о порядке и условиях </w:t>
      </w:r>
    </w:p>
    <w:p w:rsidR="005E6497" w:rsidRPr="00C90409" w:rsidRDefault="005E6497" w:rsidP="005E6497">
      <w:pPr>
        <w:jc w:val="right"/>
        <w:rPr>
          <w:rFonts w:eastAsia="Calibri"/>
          <w:i/>
          <w:color w:val="1D1B11" w:themeColor="background2" w:themeShade="1A"/>
          <w:sz w:val="22"/>
          <w:szCs w:val="22"/>
        </w:rPr>
      </w:pPr>
      <w:r w:rsidRPr="00C90409">
        <w:rPr>
          <w:rFonts w:eastAsia="Calibri"/>
          <w:i/>
          <w:color w:val="1D1B11" w:themeColor="background2" w:themeShade="1A"/>
          <w:sz w:val="22"/>
          <w:szCs w:val="22"/>
        </w:rPr>
        <w:t>предоставления педагогическим работникам</w:t>
      </w:r>
    </w:p>
    <w:p w:rsidR="005E6497" w:rsidRPr="00C90409" w:rsidRDefault="005E6497" w:rsidP="005E6497">
      <w:pPr>
        <w:jc w:val="right"/>
        <w:rPr>
          <w:rFonts w:eastAsia="Calibri"/>
          <w:i/>
          <w:color w:val="1D1B11" w:themeColor="background2" w:themeShade="1A"/>
          <w:sz w:val="22"/>
          <w:szCs w:val="22"/>
        </w:rPr>
      </w:pPr>
      <w:r w:rsidRPr="00C90409">
        <w:rPr>
          <w:rFonts w:eastAsia="Calibri"/>
          <w:i/>
          <w:color w:val="1D1B11" w:themeColor="background2" w:themeShade="1A"/>
          <w:sz w:val="22"/>
          <w:szCs w:val="22"/>
        </w:rPr>
        <w:t xml:space="preserve"> длительного отпуска сроком до одного года</w:t>
      </w:r>
    </w:p>
    <w:p w:rsidR="005E6497" w:rsidRPr="00C90409" w:rsidRDefault="005E6497" w:rsidP="005E6497">
      <w:pPr>
        <w:rPr>
          <w:rFonts w:eastAsia="Calibri"/>
          <w:b/>
          <w:color w:val="1D1B11" w:themeColor="background2" w:themeShade="1A"/>
          <w:sz w:val="22"/>
          <w:szCs w:val="22"/>
        </w:rPr>
      </w:pPr>
    </w:p>
    <w:p w:rsidR="005E6497" w:rsidRPr="00C90409" w:rsidRDefault="005E6497" w:rsidP="005E6497">
      <w:pPr>
        <w:jc w:val="center"/>
        <w:rPr>
          <w:rFonts w:eastAsia="Calibri"/>
          <w:b/>
          <w:color w:val="1D1B11" w:themeColor="background2" w:themeShade="1A"/>
          <w:sz w:val="22"/>
          <w:szCs w:val="22"/>
        </w:rPr>
      </w:pPr>
      <w:r w:rsidRPr="00C90409">
        <w:rPr>
          <w:rFonts w:eastAsia="Calibri"/>
          <w:b/>
          <w:color w:val="1D1B11" w:themeColor="background2" w:themeShade="1A"/>
          <w:sz w:val="22"/>
          <w:szCs w:val="22"/>
        </w:rPr>
        <w:t>Перечень должностей, работа в которых засчитывается</w:t>
      </w:r>
    </w:p>
    <w:p w:rsidR="005E6497" w:rsidRPr="00C90409" w:rsidRDefault="005E6497" w:rsidP="005E6497">
      <w:pPr>
        <w:jc w:val="center"/>
        <w:rPr>
          <w:rFonts w:eastAsia="Calibri"/>
          <w:b/>
          <w:color w:val="1D1B11" w:themeColor="background2" w:themeShade="1A"/>
          <w:sz w:val="22"/>
          <w:szCs w:val="22"/>
        </w:rPr>
      </w:pPr>
      <w:r w:rsidRPr="00C90409">
        <w:rPr>
          <w:rFonts w:eastAsia="Calibri"/>
          <w:b/>
          <w:color w:val="1D1B11" w:themeColor="background2" w:themeShade="1A"/>
          <w:sz w:val="22"/>
          <w:szCs w:val="22"/>
        </w:rPr>
        <w:t xml:space="preserve"> в стаж непрерывной педагогической работы.</w:t>
      </w:r>
    </w:p>
    <w:p w:rsidR="005E6497" w:rsidRPr="00C90409" w:rsidRDefault="005E6497" w:rsidP="005E6497">
      <w:pPr>
        <w:rPr>
          <w:rFonts w:eastAsia="Calibri"/>
          <w:b/>
          <w:color w:val="1D1B11" w:themeColor="background2" w:themeShade="1A"/>
          <w:sz w:val="22"/>
          <w:szCs w:val="22"/>
        </w:rPr>
      </w:pPr>
    </w:p>
    <w:p w:rsidR="005E6497" w:rsidRPr="00C90409" w:rsidRDefault="005E6497" w:rsidP="005E6497">
      <w:pPr>
        <w:rPr>
          <w:rFonts w:eastAsia="Calibri"/>
          <w:color w:val="1D1B11" w:themeColor="background2" w:themeShade="1A"/>
          <w:sz w:val="22"/>
          <w:szCs w:val="22"/>
        </w:rPr>
      </w:pPr>
      <w:r w:rsidRPr="00C90409">
        <w:rPr>
          <w:rFonts w:eastAsia="Calibri"/>
          <w:color w:val="1D1B11" w:themeColor="background2" w:themeShade="1A"/>
          <w:spacing w:val="-1"/>
          <w:sz w:val="22"/>
          <w:szCs w:val="22"/>
        </w:rPr>
        <w:t xml:space="preserve">1. Перечень должностей, работа в которых засчитывается в стаж </w:t>
      </w:r>
      <w:r w:rsidRPr="00C90409">
        <w:rPr>
          <w:rFonts w:eastAsia="Calibri"/>
          <w:color w:val="1D1B11" w:themeColor="background2" w:themeShade="1A"/>
          <w:spacing w:val="-4"/>
          <w:sz w:val="22"/>
          <w:szCs w:val="22"/>
        </w:rPr>
        <w:t xml:space="preserve">непрерывной педагогической работы независимо от объема преподавательской </w:t>
      </w:r>
      <w:r w:rsidRPr="00C90409">
        <w:rPr>
          <w:rFonts w:eastAsia="Calibri"/>
          <w:color w:val="1D1B11" w:themeColor="background2" w:themeShade="1A"/>
          <w:sz w:val="22"/>
          <w:szCs w:val="22"/>
        </w:rPr>
        <w:t>работы:</w:t>
      </w:r>
    </w:p>
    <w:p w:rsidR="005E6497" w:rsidRDefault="005E6497" w:rsidP="005E6497">
      <w:pPr>
        <w:rPr>
          <w:rFonts w:eastAsia="Calibri"/>
          <w:color w:val="1D1B11" w:themeColor="background2" w:themeShade="1A"/>
          <w:spacing w:val="-4"/>
          <w:sz w:val="22"/>
          <w:szCs w:val="22"/>
        </w:rPr>
      </w:pPr>
      <w:r w:rsidRPr="00C90409">
        <w:rPr>
          <w:rFonts w:eastAsia="Calibri"/>
          <w:color w:val="1D1B11" w:themeColor="background2" w:themeShade="1A"/>
          <w:spacing w:val="-4"/>
          <w:sz w:val="22"/>
          <w:szCs w:val="22"/>
        </w:rPr>
        <w:t>учитель-логопед;</w:t>
      </w:r>
    </w:p>
    <w:p w:rsidR="002E725F" w:rsidRPr="00C90409" w:rsidRDefault="002E725F" w:rsidP="005E6497">
      <w:pPr>
        <w:rPr>
          <w:rFonts w:eastAsia="Calibri"/>
          <w:color w:val="1D1B11" w:themeColor="background2" w:themeShade="1A"/>
          <w:sz w:val="22"/>
          <w:szCs w:val="22"/>
        </w:rPr>
      </w:pPr>
      <w:r>
        <w:rPr>
          <w:rFonts w:eastAsia="Calibri"/>
          <w:color w:val="1D1B11" w:themeColor="background2" w:themeShade="1A"/>
          <w:spacing w:val="-4"/>
          <w:sz w:val="22"/>
          <w:szCs w:val="22"/>
        </w:rPr>
        <w:t>учитель</w:t>
      </w:r>
      <w:r w:rsidR="00613B00">
        <w:rPr>
          <w:rFonts w:eastAsia="Calibri"/>
          <w:color w:val="1D1B11" w:themeColor="background2" w:themeShade="1A"/>
          <w:spacing w:val="-4"/>
          <w:sz w:val="22"/>
          <w:szCs w:val="22"/>
        </w:rPr>
        <w:t>-</w:t>
      </w:r>
      <w:r>
        <w:rPr>
          <w:rFonts w:eastAsia="Calibri"/>
          <w:color w:val="1D1B11" w:themeColor="background2" w:themeShade="1A"/>
          <w:spacing w:val="-4"/>
          <w:sz w:val="22"/>
          <w:szCs w:val="22"/>
        </w:rPr>
        <w:t>дефектолог;</w:t>
      </w:r>
    </w:p>
    <w:p w:rsidR="005E6497" w:rsidRDefault="005E6497" w:rsidP="005E6497">
      <w:pPr>
        <w:rPr>
          <w:rFonts w:eastAsia="Calibri"/>
          <w:color w:val="1D1B11" w:themeColor="background2" w:themeShade="1A"/>
          <w:spacing w:val="-4"/>
          <w:sz w:val="22"/>
          <w:szCs w:val="22"/>
        </w:rPr>
      </w:pPr>
      <w:r w:rsidRPr="00C90409">
        <w:rPr>
          <w:rFonts w:eastAsia="Calibri"/>
          <w:color w:val="1D1B11" w:themeColor="background2" w:themeShade="1A"/>
          <w:spacing w:val="-4"/>
          <w:sz w:val="22"/>
          <w:szCs w:val="22"/>
        </w:rPr>
        <w:t>воспитатель;</w:t>
      </w:r>
    </w:p>
    <w:p w:rsidR="002E725F" w:rsidRDefault="002E725F" w:rsidP="005E6497">
      <w:pPr>
        <w:rPr>
          <w:rFonts w:eastAsia="Calibri"/>
          <w:color w:val="1D1B11" w:themeColor="background2" w:themeShade="1A"/>
          <w:spacing w:val="-4"/>
          <w:sz w:val="22"/>
          <w:szCs w:val="22"/>
        </w:rPr>
      </w:pPr>
      <w:r>
        <w:rPr>
          <w:rFonts w:eastAsia="Calibri"/>
          <w:color w:val="1D1B11" w:themeColor="background2" w:themeShade="1A"/>
          <w:spacing w:val="-4"/>
          <w:sz w:val="22"/>
          <w:szCs w:val="22"/>
        </w:rPr>
        <w:t>старший воспитатель;</w:t>
      </w:r>
    </w:p>
    <w:p w:rsidR="00746C9B" w:rsidRPr="00C90409" w:rsidRDefault="00746C9B" w:rsidP="005E6497">
      <w:pPr>
        <w:rPr>
          <w:rFonts w:eastAsia="Calibri"/>
          <w:color w:val="1D1B11" w:themeColor="background2" w:themeShade="1A"/>
          <w:sz w:val="22"/>
          <w:szCs w:val="22"/>
        </w:rPr>
      </w:pPr>
      <w:r>
        <w:rPr>
          <w:rFonts w:eastAsia="Calibri"/>
          <w:color w:val="1D1B11" w:themeColor="background2" w:themeShade="1A"/>
          <w:spacing w:val="-4"/>
          <w:sz w:val="22"/>
          <w:szCs w:val="22"/>
        </w:rPr>
        <w:t>тьютор;</w:t>
      </w:r>
    </w:p>
    <w:p w:rsidR="005E6497" w:rsidRPr="00C90409" w:rsidRDefault="005E6497" w:rsidP="005E6497">
      <w:pPr>
        <w:rPr>
          <w:rFonts w:eastAsia="Calibri"/>
          <w:color w:val="1D1B11" w:themeColor="background2" w:themeShade="1A"/>
          <w:sz w:val="22"/>
          <w:szCs w:val="22"/>
        </w:rPr>
      </w:pPr>
      <w:r w:rsidRPr="00C90409">
        <w:rPr>
          <w:rFonts w:eastAsia="Calibri"/>
          <w:color w:val="1D1B11" w:themeColor="background2" w:themeShade="1A"/>
          <w:spacing w:val="-3"/>
          <w:sz w:val="22"/>
          <w:szCs w:val="22"/>
        </w:rPr>
        <w:t>педагог дополнительного образования;</w:t>
      </w:r>
    </w:p>
    <w:p w:rsidR="005E6497" w:rsidRPr="00C90409" w:rsidRDefault="005E6497" w:rsidP="005E6497">
      <w:pPr>
        <w:rPr>
          <w:rFonts w:eastAsia="Calibri"/>
          <w:color w:val="1D1B11" w:themeColor="background2" w:themeShade="1A"/>
          <w:spacing w:val="-3"/>
          <w:sz w:val="22"/>
          <w:szCs w:val="22"/>
        </w:rPr>
      </w:pPr>
      <w:r w:rsidRPr="00C90409">
        <w:rPr>
          <w:rFonts w:eastAsia="Calibri"/>
          <w:color w:val="1D1B11" w:themeColor="background2" w:themeShade="1A"/>
          <w:spacing w:val="-3"/>
          <w:sz w:val="22"/>
          <w:szCs w:val="22"/>
        </w:rPr>
        <w:t>музыкальный руководитель;</w:t>
      </w:r>
    </w:p>
    <w:p w:rsidR="005E6497" w:rsidRPr="00C90409" w:rsidRDefault="005E6497" w:rsidP="005E6497">
      <w:pPr>
        <w:rPr>
          <w:rFonts w:eastAsia="Calibri"/>
          <w:color w:val="1D1B11" w:themeColor="background2" w:themeShade="1A"/>
          <w:spacing w:val="-2"/>
          <w:sz w:val="22"/>
          <w:szCs w:val="22"/>
        </w:rPr>
      </w:pPr>
      <w:r w:rsidRPr="00C90409">
        <w:rPr>
          <w:rFonts w:eastAsia="Calibri"/>
          <w:color w:val="1D1B11" w:themeColor="background2" w:themeShade="1A"/>
          <w:sz w:val="22"/>
          <w:szCs w:val="22"/>
        </w:rPr>
        <w:t xml:space="preserve">педагог-психолог; </w:t>
      </w:r>
    </w:p>
    <w:p w:rsidR="005E6497" w:rsidRPr="00C90409" w:rsidRDefault="005E6497" w:rsidP="005E6497">
      <w:pPr>
        <w:rPr>
          <w:rFonts w:eastAsia="Calibri"/>
          <w:color w:val="1D1B11" w:themeColor="background2" w:themeShade="1A"/>
          <w:spacing w:val="-2"/>
          <w:sz w:val="22"/>
          <w:szCs w:val="22"/>
        </w:rPr>
      </w:pPr>
      <w:r w:rsidRPr="00C90409">
        <w:rPr>
          <w:rFonts w:eastAsia="Calibri"/>
          <w:color w:val="1D1B11" w:themeColor="background2" w:themeShade="1A"/>
          <w:sz w:val="22"/>
          <w:szCs w:val="22"/>
        </w:rPr>
        <w:t>инструктор по физической культуре.</w:t>
      </w: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4</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740CA1" w:rsidRPr="00C90409" w:rsidRDefault="00740CA1" w:rsidP="00740CA1">
      <w:pPr>
        <w:rPr>
          <w:color w:val="1D1B11" w:themeColor="background2" w:themeShade="1A"/>
          <w:sz w:val="22"/>
          <w:szCs w:val="22"/>
        </w:rPr>
      </w:pPr>
    </w:p>
    <w:p w:rsidR="00740CA1" w:rsidRPr="00C90409" w:rsidRDefault="00740CA1" w:rsidP="00740CA1">
      <w:pPr>
        <w:widowControl w:val="0"/>
        <w:autoSpaceDE w:val="0"/>
        <w:autoSpaceDN w:val="0"/>
        <w:adjustRightInd w:val="0"/>
        <w:ind w:firstLine="720"/>
        <w:jc w:val="center"/>
        <w:rPr>
          <w:b/>
          <w:color w:val="1D1B11" w:themeColor="background2" w:themeShade="1A"/>
          <w:sz w:val="22"/>
          <w:szCs w:val="22"/>
        </w:rPr>
      </w:pPr>
      <w:r w:rsidRPr="00C90409">
        <w:rPr>
          <w:b/>
          <w:color w:val="1D1B11" w:themeColor="background2" w:themeShade="1A"/>
          <w:sz w:val="22"/>
          <w:szCs w:val="22"/>
        </w:rPr>
        <w:t>ПОЛОЖЕНИЕ</w:t>
      </w:r>
      <w:r w:rsidRPr="00C90409">
        <w:rPr>
          <w:b/>
          <w:color w:val="1D1B11" w:themeColor="background2" w:themeShade="1A"/>
          <w:sz w:val="22"/>
          <w:szCs w:val="22"/>
        </w:rPr>
        <w:br/>
        <w:t>об оплате труда работникам муниципального казенного</w:t>
      </w:r>
    </w:p>
    <w:p w:rsidR="00740CA1" w:rsidRPr="00C90409" w:rsidRDefault="00740CA1" w:rsidP="00740CA1">
      <w:pPr>
        <w:widowControl w:val="0"/>
        <w:autoSpaceDE w:val="0"/>
        <w:autoSpaceDN w:val="0"/>
        <w:adjustRightInd w:val="0"/>
        <w:ind w:firstLine="720"/>
        <w:jc w:val="center"/>
        <w:rPr>
          <w:b/>
          <w:color w:val="1D1B11" w:themeColor="background2" w:themeShade="1A"/>
          <w:sz w:val="22"/>
          <w:szCs w:val="22"/>
        </w:rPr>
      </w:pPr>
      <w:r w:rsidRPr="00C90409">
        <w:rPr>
          <w:b/>
          <w:color w:val="1D1B11" w:themeColor="background2" w:themeShade="1A"/>
          <w:sz w:val="22"/>
          <w:szCs w:val="22"/>
        </w:rPr>
        <w:t>дошкольного образователь</w:t>
      </w:r>
      <w:r w:rsidR="003E34FB" w:rsidRPr="00C90409">
        <w:rPr>
          <w:b/>
          <w:color w:val="1D1B11" w:themeColor="background2" w:themeShade="1A"/>
          <w:sz w:val="22"/>
          <w:szCs w:val="22"/>
        </w:rPr>
        <w:t>ного уч</w:t>
      </w:r>
      <w:r w:rsidR="008C08AD">
        <w:rPr>
          <w:b/>
          <w:color w:val="1D1B11" w:themeColor="background2" w:themeShade="1A"/>
          <w:sz w:val="22"/>
          <w:szCs w:val="22"/>
        </w:rPr>
        <w:t xml:space="preserve">реждения </w:t>
      </w:r>
      <w:r w:rsidR="003E34FB" w:rsidRPr="00C90409">
        <w:rPr>
          <w:b/>
          <w:color w:val="1D1B11" w:themeColor="background2" w:themeShade="1A"/>
          <w:sz w:val="22"/>
          <w:szCs w:val="22"/>
        </w:rPr>
        <w:t>Детский сад №</w:t>
      </w:r>
      <w:r w:rsidR="008C08AD">
        <w:rPr>
          <w:b/>
          <w:color w:val="1D1B11" w:themeColor="background2" w:themeShade="1A"/>
          <w:sz w:val="22"/>
          <w:szCs w:val="22"/>
        </w:rPr>
        <w:t xml:space="preserve"> </w:t>
      </w:r>
      <w:r w:rsidR="00075D8A">
        <w:rPr>
          <w:b/>
          <w:color w:val="1D1B11" w:themeColor="background2" w:themeShade="1A"/>
          <w:sz w:val="22"/>
          <w:szCs w:val="22"/>
        </w:rPr>
        <w:t>35</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bookmarkStart w:id="6" w:name="sub_1101"/>
      <w:r w:rsidRPr="00C90409">
        <w:rPr>
          <w:b/>
          <w:bCs/>
          <w:color w:val="1D1B11" w:themeColor="background2" w:themeShade="1A"/>
          <w:sz w:val="22"/>
          <w:szCs w:val="22"/>
        </w:rPr>
        <w:t>I. Общие положения</w:t>
      </w:r>
      <w:bookmarkEnd w:id="6"/>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1.1. Настоящее Положение разработано в целях повышения заинтересованности в конечных результатах труда работников муниципального казенного дошкольного образователь</w:t>
      </w:r>
      <w:r w:rsidR="008C08AD">
        <w:rPr>
          <w:color w:val="1D1B11" w:themeColor="background2" w:themeShade="1A"/>
          <w:sz w:val="22"/>
          <w:szCs w:val="22"/>
        </w:rPr>
        <w:t xml:space="preserve">ного учреждения </w:t>
      </w:r>
      <w:r w:rsidR="003E34FB" w:rsidRPr="00C90409">
        <w:rPr>
          <w:color w:val="1D1B11" w:themeColor="background2" w:themeShade="1A"/>
          <w:sz w:val="22"/>
          <w:szCs w:val="22"/>
        </w:rPr>
        <w:t>Детский сад №</w:t>
      </w:r>
      <w:r w:rsidR="008C08AD">
        <w:rPr>
          <w:color w:val="1D1B11" w:themeColor="background2" w:themeShade="1A"/>
          <w:sz w:val="22"/>
          <w:szCs w:val="22"/>
        </w:rPr>
        <w:t xml:space="preserve"> </w:t>
      </w:r>
      <w:r w:rsidR="00075D8A">
        <w:rPr>
          <w:color w:val="1D1B11" w:themeColor="background2" w:themeShade="1A"/>
          <w:sz w:val="22"/>
          <w:szCs w:val="22"/>
        </w:rPr>
        <w:t>35</w:t>
      </w:r>
      <w:r w:rsidR="008C08AD" w:rsidRPr="00C90409">
        <w:rPr>
          <w:color w:val="1D1B11" w:themeColor="background2" w:themeShade="1A"/>
          <w:sz w:val="22"/>
          <w:szCs w:val="22"/>
        </w:rPr>
        <w:t xml:space="preserve"> </w:t>
      </w:r>
      <w:r w:rsidRPr="00C90409">
        <w:rPr>
          <w:color w:val="1D1B11" w:themeColor="background2" w:themeShade="1A"/>
          <w:sz w:val="22"/>
          <w:szCs w:val="22"/>
        </w:rPr>
        <w:t>(далее – образовательная организация).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 w:name="sub_5"/>
      <w:r w:rsidRPr="00C90409">
        <w:rPr>
          <w:color w:val="1D1B11" w:themeColor="background2" w:themeShade="1A"/>
          <w:sz w:val="22"/>
          <w:szCs w:val="22"/>
        </w:rPr>
        <w:t>1.2. Положение определяет оплату труда (далее - ОТ) работников образовательной организации, установления размеров окладов (должностных окладов), ставок заработной платы по профессиональным квалификационным группам (далее - ПКГ) и квалификационным уровням, а также выплат компенсационного и стимулирующего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 w:name="sub_6"/>
      <w:bookmarkEnd w:id="7"/>
      <w:r w:rsidRPr="00C90409">
        <w:rPr>
          <w:color w:val="1D1B11" w:themeColor="background2" w:themeShade="1A"/>
          <w:sz w:val="22"/>
          <w:szCs w:val="22"/>
        </w:rPr>
        <w:t>1.3. Основными целями формирования ОТ работников образовательной организации являются:</w:t>
      </w:r>
    </w:p>
    <w:bookmarkEnd w:id="8"/>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повышение мотивации педагогических  работников к качественному труду;</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-создание условий для привлечения в отрасль высококвалифицированных специалистов;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расширение участия общественности в управлении образовательной организацией.</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9" w:name="sub_7"/>
      <w:r w:rsidRPr="00C90409">
        <w:rPr>
          <w:color w:val="1D1B11" w:themeColor="background2" w:themeShade="1A"/>
          <w:sz w:val="22"/>
          <w:szCs w:val="22"/>
        </w:rPr>
        <w:t>1.4. Основными задачами формирования ОТ работников образовательной организации являются:</w:t>
      </w:r>
    </w:p>
    <w:bookmarkEnd w:id="9"/>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повышение уровня оплаты труда, обеспечивающего восстановление способности к труду;</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повышение эффективности и качества педагогического труда;</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обеспечение взаимосвязи между качеством педагогического труда и доходом педагога;</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создание стимулов к повышению профессионального уровня педагогов;</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привлечение в образовательную  организацию  молодых кадров.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0" w:name="sub_8"/>
      <w:r w:rsidRPr="00C90409">
        <w:rPr>
          <w:color w:val="1D1B11" w:themeColor="background2" w:themeShade="1A"/>
          <w:sz w:val="22"/>
          <w:szCs w:val="22"/>
        </w:rPr>
        <w:t>1.5. Формирование ОТ работников образовательной организации базируется на основных принципах:</w:t>
      </w:r>
    </w:p>
    <w:bookmarkEnd w:id="10"/>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 обязательность соблюдения норм </w:t>
      </w:r>
      <w:hyperlink r:id="rId31" w:history="1">
        <w:r w:rsidRPr="00C90409">
          <w:rPr>
            <w:color w:val="1D1B11" w:themeColor="background2" w:themeShade="1A"/>
            <w:sz w:val="22"/>
            <w:szCs w:val="22"/>
          </w:rPr>
          <w:t>трудового законодательства</w:t>
        </w:r>
      </w:hyperlink>
      <w:r w:rsidRPr="00C90409">
        <w:rPr>
          <w:color w:val="1D1B11" w:themeColor="background2" w:themeShade="1A"/>
          <w:sz w:val="22"/>
          <w:szCs w:val="22"/>
        </w:rPr>
        <w:t xml:space="preserve"> Российской Федерации, Республики Калмыкия и других нормативных правовых актов в области трудового права;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обеспечение минимальных государственных гарантий по оплате труда работников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обеспечение зависимости величины заработной платы от квалификации работников, качества и результатов педагогического труда, сложности выполняемых работ;</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учет мнения представительного органа работников при установлении выплат компенсационного и стимулирующего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материальное стимулирование повышения качества работы, использование различных видов поощрительных выплат за высокие результаты и качество выполнения работы, преимущественно за счет применения выплат стимулирующего характера, а также дополнительных выплат за конечные результаты работы.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1" w:name="sub_9"/>
      <w:r w:rsidRPr="00C90409">
        <w:rPr>
          <w:color w:val="1D1B11" w:themeColor="background2" w:themeShade="1A"/>
          <w:sz w:val="22"/>
          <w:szCs w:val="22"/>
        </w:rPr>
        <w:t>1.6. Положение распространяется на работников образовательной организации, организация образовательного процесса которой осуществляется за счет средств республиканского бюджета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2" w:name="sub_10"/>
      <w:bookmarkEnd w:id="11"/>
      <w:r w:rsidRPr="00C90409">
        <w:rPr>
          <w:color w:val="1D1B11" w:themeColor="background2" w:themeShade="1A"/>
          <w:sz w:val="22"/>
          <w:szCs w:val="22"/>
        </w:rPr>
        <w:t xml:space="preserve">1.7. Порядок и условия оплаты труда (система оплаты труда) работников образовательной организации устанавливаются коллективными договорами, соглашениями, локальными нормативными актами в соответствии с </w:t>
      </w:r>
      <w:hyperlink r:id="rId32" w:history="1">
        <w:r w:rsidRPr="00C90409">
          <w:rPr>
            <w:color w:val="1D1B11" w:themeColor="background2" w:themeShade="1A"/>
            <w:sz w:val="22"/>
            <w:szCs w:val="22"/>
          </w:rPr>
          <w:t>трудовым законодательством</w:t>
        </w:r>
      </w:hyperlink>
      <w:r w:rsidRPr="00C90409">
        <w:rPr>
          <w:color w:val="1D1B11" w:themeColor="background2" w:themeShade="1A"/>
          <w:sz w:val="22"/>
          <w:szCs w:val="22"/>
        </w:rPr>
        <w:t>, иными нормативными правовыми актами Российской Федерации, Республики Калмыкия, города Элисты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3" w:name="sub_11"/>
      <w:bookmarkEnd w:id="12"/>
      <w:r w:rsidRPr="00C90409">
        <w:rPr>
          <w:color w:val="1D1B11" w:themeColor="background2" w:themeShade="1A"/>
          <w:sz w:val="22"/>
          <w:szCs w:val="22"/>
        </w:rPr>
        <w:t>1.8. Настоящее Положение включает в себя:</w:t>
      </w:r>
    </w:p>
    <w:bookmarkEnd w:id="13"/>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порядок и условия оплаты труда работников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порядок и условия оплаты труда руководителя образовательной организации, его заместителей;</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порядок и условия установления выплат компенсационного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lastRenderedPageBreak/>
        <w:t>- порядок и условия установления выплат стимулирующего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отдельные вопросы оплаты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4" w:name="sub_12"/>
      <w:r w:rsidRPr="00C90409">
        <w:rPr>
          <w:color w:val="1D1B11" w:themeColor="background2" w:themeShade="1A"/>
          <w:sz w:val="22"/>
          <w:szCs w:val="22"/>
        </w:rPr>
        <w:t xml:space="preserve">1.9. Системы оплаты труда работников образовательной организации устанавливаются с учетом </w:t>
      </w:r>
      <w:hyperlink r:id="rId33" w:history="1">
        <w:r w:rsidRPr="00C90409">
          <w:rPr>
            <w:color w:val="1D1B11" w:themeColor="background2" w:themeShade="1A"/>
            <w:sz w:val="22"/>
            <w:szCs w:val="22"/>
          </w:rPr>
          <w:t>Единого тарифно-квалификационного справочника работ и профессий рабочих</w:t>
        </w:r>
      </w:hyperlink>
      <w:r w:rsidRPr="00C90409">
        <w:rPr>
          <w:color w:val="1D1B11" w:themeColor="background2" w:themeShade="1A"/>
          <w:sz w:val="22"/>
          <w:szCs w:val="22"/>
        </w:rPr>
        <w:t xml:space="preserve">, </w:t>
      </w:r>
      <w:hyperlink r:id="rId34" w:history="1">
        <w:r w:rsidRPr="00C90409">
          <w:rPr>
            <w:color w:val="1D1B11" w:themeColor="background2" w:themeShade="1A"/>
            <w:sz w:val="22"/>
            <w:szCs w:val="22"/>
          </w:rPr>
          <w:t>Единого квалификационного справочника должностей руководителей, специалистов и служащих</w:t>
        </w:r>
      </w:hyperlink>
      <w:r w:rsidRPr="00C90409">
        <w:rPr>
          <w:b/>
          <w:color w:val="1D1B11" w:themeColor="background2" w:themeShade="1A"/>
          <w:sz w:val="22"/>
          <w:szCs w:val="22"/>
        </w:rPr>
        <w:t xml:space="preserve">, </w:t>
      </w:r>
      <w:r w:rsidRPr="00C90409">
        <w:rPr>
          <w:color w:val="1D1B11" w:themeColor="background2" w:themeShade="1A"/>
          <w:sz w:val="22"/>
          <w:szCs w:val="22"/>
        </w:rPr>
        <w:t>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5" w:name="sub_13"/>
      <w:bookmarkEnd w:id="14"/>
      <w:r w:rsidRPr="00C90409">
        <w:rPr>
          <w:color w:val="1D1B11" w:themeColor="background2" w:themeShade="1A"/>
          <w:sz w:val="22"/>
          <w:szCs w:val="22"/>
        </w:rPr>
        <w:t>1.10. Заработная плата работнику устанавливается трудовым договором.</w:t>
      </w:r>
    </w:p>
    <w:bookmarkEnd w:id="15"/>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Работодатель заключает с работником трудовой договор или дополнительное соглашение к трудовому договору ("эффективный контракт"), в которых конкретизированы должностные обязанности работника, условия оплаты его труда, показатели и критерии оценки эффективности деятельности для назначения стимулирующих выплат в зависимости от результатов труда и качества предоставляемых государственных услуг, а также меры социальной поддержки.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6" w:name="sub_14"/>
      <w:r w:rsidRPr="00C90409">
        <w:rPr>
          <w:color w:val="1D1B11" w:themeColor="background2" w:themeShade="1A"/>
          <w:sz w:val="22"/>
          <w:szCs w:val="22"/>
        </w:rPr>
        <w:t xml:space="preserve">1.11.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w:t>
      </w:r>
      <w:hyperlink r:id="rId35" w:history="1">
        <w:r w:rsidRPr="00C90409">
          <w:rPr>
            <w:color w:val="1D1B11" w:themeColor="background2" w:themeShade="1A"/>
            <w:sz w:val="22"/>
            <w:szCs w:val="22"/>
          </w:rPr>
          <w:t>минимального размера оплаты труда</w:t>
        </w:r>
      </w:hyperlink>
      <w:r w:rsidRPr="00C90409">
        <w:rPr>
          <w:color w:val="1D1B11" w:themeColor="background2" w:themeShade="1A"/>
          <w:sz w:val="22"/>
          <w:szCs w:val="22"/>
        </w:rPr>
        <w:t>.</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7" w:name="sub_17"/>
      <w:bookmarkEnd w:id="16"/>
      <w:r w:rsidRPr="00C90409">
        <w:rPr>
          <w:color w:val="1D1B11" w:themeColor="background2" w:themeShade="1A"/>
          <w:sz w:val="22"/>
          <w:szCs w:val="22"/>
        </w:rPr>
        <w:t>1.12. При установлении систем оплаты труда работников образовательной организации  работодатель обеспечивает:</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8" w:name="sub_15"/>
      <w:bookmarkEnd w:id="17"/>
      <w:r w:rsidRPr="00C90409">
        <w:rPr>
          <w:color w:val="1D1B11" w:themeColor="background2" w:themeShade="1A"/>
          <w:sz w:val="22"/>
          <w:szCs w:val="22"/>
        </w:rPr>
        <w:t>1.12.1. Наличие показателей и критериев для стимулирования труда работников в зависимости от результатов и качества работы, а также их заинтересованности в эффективном функционировании образовательной организации в целом.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9" w:name="sub_16"/>
      <w:bookmarkEnd w:id="18"/>
      <w:r w:rsidRPr="00C90409">
        <w:rPr>
          <w:color w:val="1D1B11" w:themeColor="background2" w:themeShade="1A"/>
          <w:sz w:val="22"/>
          <w:szCs w:val="22"/>
        </w:rPr>
        <w:t>1.12.2. Применение демократических процедур при оценке эффективности работы различных категорий работников для принятия решения об установлении им выплат стимулирующего характера (создание соответствующей комиссии с участием представительного органа работников).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0" w:name="sub_18"/>
      <w:bookmarkEnd w:id="19"/>
      <w:r w:rsidRPr="00C90409">
        <w:rPr>
          <w:color w:val="1D1B11" w:themeColor="background2" w:themeShade="1A"/>
          <w:sz w:val="22"/>
          <w:szCs w:val="22"/>
        </w:rPr>
        <w:t>1.13. Образовательная организация, руководствуясь настоящим Положением, определяет размеры должностных окладов (ставок заработной платы), а также размеры доплат, надбавок, премий и других мер материального стимулирования в соответствии с локальными нормативными актами в пределах средств на оплату труда работников, утвержденных учредителем</w:t>
      </w:r>
      <w:bookmarkEnd w:id="20"/>
      <w:r w:rsidRPr="00C90409">
        <w:rPr>
          <w:color w:val="1D1B11" w:themeColor="background2" w:themeShade="1A"/>
          <w:sz w:val="22"/>
          <w:szCs w:val="22"/>
        </w:rPr>
        <w:t xml:space="preserve"> для казенных учреждений в смете расходов на текущий финансовый год;</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bookmarkStart w:id="21" w:name="sub_1102"/>
      <w:r w:rsidRPr="00C90409">
        <w:rPr>
          <w:b/>
          <w:bCs/>
          <w:color w:val="1D1B11" w:themeColor="background2" w:themeShade="1A"/>
          <w:sz w:val="22"/>
          <w:szCs w:val="22"/>
        </w:rPr>
        <w:t xml:space="preserve">II. Порядок и условия оплаты труда работников </w:t>
      </w:r>
      <w:bookmarkEnd w:id="21"/>
      <w:r w:rsidRPr="00C90409">
        <w:rPr>
          <w:b/>
          <w:bCs/>
          <w:color w:val="1D1B11" w:themeColor="background2" w:themeShade="1A"/>
          <w:sz w:val="22"/>
          <w:szCs w:val="22"/>
        </w:rPr>
        <w:t>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2" w:name="sub_20"/>
      <w:r w:rsidRPr="00C90409">
        <w:rPr>
          <w:color w:val="1D1B11" w:themeColor="background2" w:themeShade="1A"/>
          <w:sz w:val="22"/>
          <w:szCs w:val="22"/>
        </w:rPr>
        <w:t>2.1. ОТ образовательной организации  включает в себя:</w:t>
      </w:r>
    </w:p>
    <w:bookmarkEnd w:id="22"/>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должностные оклады (ставки заработной платы);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повышающие коэффициенты за квалификационную категорию;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доплаты и надбавки компенсационного характера, в том числе за работу в условиях, отклоняющихся от нормальных;</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выплаты стимулирующего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3" w:name="sub_28"/>
      <w:r w:rsidRPr="00C90409">
        <w:rPr>
          <w:color w:val="1D1B11" w:themeColor="background2" w:themeShade="1A"/>
          <w:sz w:val="22"/>
          <w:szCs w:val="22"/>
        </w:rPr>
        <w:t xml:space="preserve">2.2. Размеры должностных окладов (ставок заработной платы) работников образовательной организации устанавливаются руководителем образовательной организации  по квалификационным уровням </w:t>
      </w:r>
      <w:hyperlink r:id="rId36" w:history="1">
        <w:r w:rsidRPr="00C90409">
          <w:rPr>
            <w:b/>
            <w:color w:val="1D1B11" w:themeColor="background2" w:themeShade="1A"/>
            <w:sz w:val="22"/>
            <w:szCs w:val="22"/>
          </w:rPr>
          <w:t>профессионально-квалификационных групп</w:t>
        </w:r>
      </w:hyperlink>
      <w:r w:rsidRPr="00C90409">
        <w:rPr>
          <w:color w:val="1D1B11" w:themeColor="background2" w:themeShade="1A"/>
          <w:sz w:val="22"/>
          <w:szCs w:val="22"/>
        </w:rPr>
        <w:t xml:space="preserve"> на основе требований к профессиональной подготовке и уровню квалификации, которые необходимы для осуществления профессиональной деятельности, с учетом сложности и объема выполняемой работы.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4" w:name="sub_21"/>
      <w:bookmarkEnd w:id="23"/>
      <w:r w:rsidRPr="00C90409">
        <w:rPr>
          <w:color w:val="1D1B11" w:themeColor="background2" w:themeShade="1A"/>
          <w:sz w:val="22"/>
          <w:szCs w:val="22"/>
        </w:rPr>
        <w:t xml:space="preserve">2.2.1. Должностные оклады работников образовательной организации </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устанавливаются на основе отнесения занимаемых ими должностей к квалификационным уровням </w:t>
      </w:r>
      <w:hyperlink r:id="rId37" w:history="1">
        <w:r w:rsidRPr="00C90409">
          <w:rPr>
            <w:color w:val="1D1B11" w:themeColor="background2" w:themeShade="1A"/>
            <w:sz w:val="22"/>
            <w:szCs w:val="22"/>
          </w:rPr>
          <w:t>профессиональных квалификационных групп должностей</w:t>
        </w:r>
      </w:hyperlink>
      <w:r w:rsidRPr="00C90409">
        <w:rPr>
          <w:color w:val="1D1B11" w:themeColor="background2" w:themeShade="1A"/>
          <w:sz w:val="22"/>
          <w:szCs w:val="22"/>
        </w:rPr>
        <w:t xml:space="preserve">, утвержденным </w:t>
      </w:r>
      <w:hyperlink r:id="rId38" w:history="1">
        <w:r w:rsidRPr="00C90409">
          <w:rPr>
            <w:color w:val="1D1B11" w:themeColor="background2" w:themeShade="1A"/>
            <w:sz w:val="22"/>
            <w:szCs w:val="22"/>
          </w:rPr>
          <w:t>приказом</w:t>
        </w:r>
      </w:hyperlink>
      <w:r w:rsidRPr="00C90409">
        <w:rPr>
          <w:color w:val="1D1B11" w:themeColor="background2" w:themeShade="1A"/>
          <w:sz w:val="22"/>
          <w:szCs w:val="22"/>
        </w:rPr>
        <w:t xml:space="preserve"> Министерства здравоохранения и социального развития Российской Федерации от 5 мая 2008 года N 216н "Об утверждении профессионально - квалификационных групп должностей работников образования".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5" w:name="sub_22"/>
      <w:bookmarkEnd w:id="24"/>
      <w:r w:rsidRPr="00C90409">
        <w:rPr>
          <w:color w:val="1D1B11" w:themeColor="background2" w:themeShade="1A"/>
          <w:sz w:val="22"/>
          <w:szCs w:val="22"/>
        </w:rPr>
        <w:t xml:space="preserve">2.2.2. </w:t>
      </w:r>
      <w:hyperlink r:id="rId39" w:history="1">
        <w:r w:rsidRPr="00C90409">
          <w:rPr>
            <w:color w:val="1D1B11" w:themeColor="background2" w:themeShade="1A"/>
            <w:sz w:val="22"/>
            <w:szCs w:val="22"/>
          </w:rPr>
          <w:t>Профессиональная квалификационная группа должностей</w:t>
        </w:r>
      </w:hyperlink>
      <w:r w:rsidRPr="00C90409">
        <w:rPr>
          <w:color w:val="1D1B11" w:themeColor="background2" w:themeShade="1A"/>
          <w:sz w:val="22"/>
          <w:szCs w:val="22"/>
        </w:rPr>
        <w:t xml:space="preserve"> работников учебно-вспомогательного персонала первого уровня</w:t>
      </w:r>
      <w:bookmarkEnd w:id="25"/>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6" w:name="sub_23"/>
      <w:r w:rsidRPr="00C90409">
        <w:rPr>
          <w:color w:val="1D1B11" w:themeColor="background2" w:themeShade="1A"/>
          <w:sz w:val="22"/>
          <w:szCs w:val="22"/>
        </w:rPr>
        <w:t xml:space="preserve">2.2.3. </w:t>
      </w:r>
      <w:hyperlink r:id="rId40" w:history="1">
        <w:r w:rsidRPr="00C90409">
          <w:rPr>
            <w:b/>
            <w:color w:val="1D1B11" w:themeColor="background2" w:themeShade="1A"/>
            <w:sz w:val="22"/>
            <w:szCs w:val="22"/>
          </w:rPr>
          <w:t>Профессиональная квалификационная группа должностей</w:t>
        </w:r>
      </w:hyperlink>
      <w:r w:rsidRPr="00C90409">
        <w:rPr>
          <w:color w:val="1D1B11" w:themeColor="background2" w:themeShade="1A"/>
          <w:sz w:val="22"/>
          <w:szCs w:val="22"/>
        </w:rPr>
        <w:t xml:space="preserve"> работников учебно-вспомогательного персонала второго уровня</w:t>
      </w:r>
    </w:p>
    <w:bookmarkEnd w:id="26"/>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4819"/>
        <w:gridCol w:w="1276"/>
      </w:tblGrid>
      <w:tr w:rsidR="00740CA1" w:rsidRPr="00C90409" w:rsidTr="00740CA1">
        <w:tc>
          <w:tcPr>
            <w:tcW w:w="3261"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Квалификационные</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уровни</w:t>
            </w:r>
          </w:p>
        </w:tc>
        <w:tc>
          <w:tcPr>
            <w:tcW w:w="4819" w:type="dxa"/>
            <w:tcBorders>
              <w:top w:val="single" w:sz="4" w:space="0" w:color="auto"/>
              <w:left w:val="single" w:sz="4" w:space="0" w:color="auto"/>
              <w:bottom w:val="single" w:sz="4" w:space="0" w:color="auto"/>
              <w:right w:val="nil"/>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Наименование должностей</w:t>
            </w:r>
          </w:p>
        </w:tc>
        <w:tc>
          <w:tcPr>
            <w:tcW w:w="1276" w:type="dxa"/>
            <w:tcBorders>
              <w:top w:val="single" w:sz="4" w:space="0" w:color="auto"/>
              <w:left w:val="single" w:sz="4" w:space="0" w:color="auto"/>
              <w:bottom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Должн. оклад, руб.</w:t>
            </w:r>
          </w:p>
        </w:tc>
      </w:tr>
      <w:tr w:rsidR="00740CA1" w:rsidRPr="00C90409" w:rsidTr="00740CA1">
        <w:tc>
          <w:tcPr>
            <w:tcW w:w="3261"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1 квалификационный уровень</w:t>
            </w:r>
          </w:p>
        </w:tc>
        <w:tc>
          <w:tcPr>
            <w:tcW w:w="4819" w:type="dxa"/>
            <w:tcBorders>
              <w:top w:val="single" w:sz="4" w:space="0" w:color="auto"/>
              <w:left w:val="single" w:sz="4" w:space="0" w:color="auto"/>
              <w:bottom w:val="single" w:sz="4" w:space="0" w:color="auto"/>
              <w:right w:val="nil"/>
            </w:tcBorders>
          </w:tcPr>
          <w:p w:rsidR="00740CA1" w:rsidRPr="00C90409" w:rsidRDefault="00740CA1" w:rsidP="000B02EB">
            <w:pPr>
              <w:widowControl w:val="0"/>
              <w:autoSpaceDE w:val="0"/>
              <w:autoSpaceDN w:val="0"/>
              <w:adjustRightInd w:val="0"/>
              <w:jc w:val="center"/>
              <w:rPr>
                <w:b/>
                <w:color w:val="1D1B11" w:themeColor="background2" w:themeShade="1A"/>
                <w:sz w:val="22"/>
                <w:szCs w:val="22"/>
              </w:rPr>
            </w:pPr>
            <w:r w:rsidRPr="00C90409">
              <w:rPr>
                <w:b/>
                <w:color w:val="1D1B11" w:themeColor="background2" w:themeShade="1A"/>
                <w:sz w:val="22"/>
                <w:szCs w:val="22"/>
              </w:rPr>
              <w:t>Младший воспитатель</w:t>
            </w:r>
          </w:p>
        </w:tc>
        <w:tc>
          <w:tcPr>
            <w:tcW w:w="1276" w:type="dxa"/>
            <w:tcBorders>
              <w:top w:val="single" w:sz="4" w:space="0" w:color="auto"/>
              <w:left w:val="single" w:sz="4" w:space="0" w:color="auto"/>
              <w:bottom w:val="single" w:sz="4" w:space="0" w:color="auto"/>
            </w:tcBorders>
          </w:tcPr>
          <w:p w:rsidR="00740CA1" w:rsidRPr="00C90409" w:rsidRDefault="0023253B"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5468</w:t>
            </w:r>
          </w:p>
        </w:tc>
      </w:tr>
    </w:tbl>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7" w:name="sub_25"/>
      <w:r w:rsidRPr="00C90409">
        <w:rPr>
          <w:color w:val="1D1B11" w:themeColor="background2" w:themeShade="1A"/>
          <w:sz w:val="22"/>
          <w:szCs w:val="22"/>
        </w:rPr>
        <w:t>2.2.4. Профессиональная квалификационная группа должностей педагогических работников</w:t>
      </w:r>
      <w:bookmarkEnd w:id="27"/>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4860"/>
        <w:gridCol w:w="1276"/>
      </w:tblGrid>
      <w:tr w:rsidR="00740CA1" w:rsidRPr="00C90409" w:rsidTr="00740CA1">
        <w:tc>
          <w:tcPr>
            <w:tcW w:w="322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Квалификационные</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уровни</w:t>
            </w:r>
          </w:p>
        </w:tc>
        <w:tc>
          <w:tcPr>
            <w:tcW w:w="4860" w:type="dxa"/>
            <w:tcBorders>
              <w:top w:val="single" w:sz="4" w:space="0" w:color="auto"/>
              <w:left w:val="single" w:sz="4" w:space="0" w:color="auto"/>
              <w:bottom w:val="nil"/>
              <w:right w:val="nil"/>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Наименование должностей</w:t>
            </w:r>
          </w:p>
        </w:tc>
        <w:tc>
          <w:tcPr>
            <w:tcW w:w="1276" w:type="dxa"/>
            <w:tcBorders>
              <w:top w:val="single" w:sz="4" w:space="0" w:color="auto"/>
              <w:left w:val="single" w:sz="4" w:space="0" w:color="auto"/>
              <w:bottom w:val="nil"/>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 xml:space="preserve">Ставка заработной </w:t>
            </w:r>
            <w:r w:rsidRPr="00C90409">
              <w:rPr>
                <w:color w:val="1D1B11" w:themeColor="background2" w:themeShade="1A"/>
                <w:sz w:val="22"/>
                <w:szCs w:val="22"/>
              </w:rPr>
              <w:lastRenderedPageBreak/>
              <w:t>платы, руб.</w:t>
            </w:r>
          </w:p>
        </w:tc>
      </w:tr>
      <w:tr w:rsidR="00740CA1" w:rsidRPr="00C90409" w:rsidTr="00740CA1">
        <w:tc>
          <w:tcPr>
            <w:tcW w:w="322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lastRenderedPageBreak/>
              <w:t>1 квалификационный уровень</w:t>
            </w:r>
          </w:p>
        </w:tc>
        <w:tc>
          <w:tcPr>
            <w:tcW w:w="4860" w:type="dxa"/>
            <w:tcBorders>
              <w:top w:val="single" w:sz="4" w:space="0" w:color="auto"/>
              <w:left w:val="single" w:sz="4" w:space="0" w:color="auto"/>
              <w:bottom w:val="nil"/>
              <w:right w:val="nil"/>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b/>
                <w:color w:val="1D1B11" w:themeColor="background2" w:themeShade="1A"/>
                <w:sz w:val="22"/>
                <w:szCs w:val="22"/>
              </w:rPr>
              <w:t>Музыкальный руководитель</w:t>
            </w:r>
            <w:r w:rsidR="00AE0320" w:rsidRPr="00C90409">
              <w:rPr>
                <w:b/>
                <w:color w:val="1D1B11" w:themeColor="background2" w:themeShade="1A"/>
                <w:sz w:val="22"/>
                <w:szCs w:val="22"/>
              </w:rPr>
              <w:t>, инструктор по физической культуре (без обучения плаванию)</w:t>
            </w:r>
          </w:p>
        </w:tc>
        <w:tc>
          <w:tcPr>
            <w:tcW w:w="1276" w:type="dxa"/>
            <w:tcBorders>
              <w:top w:val="single" w:sz="4" w:space="0" w:color="auto"/>
              <w:left w:val="single" w:sz="4" w:space="0" w:color="auto"/>
              <w:bottom w:val="nil"/>
            </w:tcBorders>
          </w:tcPr>
          <w:p w:rsidR="00740CA1" w:rsidRPr="00C90409" w:rsidRDefault="0023253B"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7896</w:t>
            </w:r>
          </w:p>
        </w:tc>
      </w:tr>
      <w:tr w:rsidR="00740CA1" w:rsidRPr="00C90409" w:rsidTr="00740CA1">
        <w:tc>
          <w:tcPr>
            <w:tcW w:w="322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2 квалификационный уровень</w:t>
            </w:r>
          </w:p>
        </w:tc>
        <w:tc>
          <w:tcPr>
            <w:tcW w:w="4860" w:type="dxa"/>
            <w:tcBorders>
              <w:top w:val="single" w:sz="4" w:space="0" w:color="auto"/>
              <w:left w:val="single" w:sz="4" w:space="0" w:color="auto"/>
              <w:bottom w:val="nil"/>
              <w:right w:val="nil"/>
            </w:tcBorders>
          </w:tcPr>
          <w:p w:rsidR="00740CA1" w:rsidRPr="00C90409" w:rsidRDefault="00740CA1" w:rsidP="00740CA1">
            <w:pPr>
              <w:widowControl w:val="0"/>
              <w:autoSpaceDE w:val="0"/>
              <w:autoSpaceDN w:val="0"/>
              <w:adjustRightInd w:val="0"/>
              <w:rPr>
                <w:color w:val="1D1B11" w:themeColor="background2" w:themeShade="1A"/>
                <w:sz w:val="22"/>
                <w:szCs w:val="22"/>
              </w:rPr>
            </w:pPr>
            <w:r w:rsidRPr="00C90409">
              <w:rPr>
                <w:b/>
                <w:color w:val="1D1B11" w:themeColor="background2" w:themeShade="1A"/>
                <w:sz w:val="22"/>
                <w:szCs w:val="22"/>
              </w:rPr>
              <w:t>Педагог дополнительного образования</w:t>
            </w:r>
          </w:p>
        </w:tc>
        <w:tc>
          <w:tcPr>
            <w:tcW w:w="1276" w:type="dxa"/>
            <w:tcBorders>
              <w:top w:val="single" w:sz="4" w:space="0" w:color="auto"/>
              <w:left w:val="single" w:sz="4" w:space="0" w:color="auto"/>
              <w:bottom w:val="nil"/>
            </w:tcBorders>
          </w:tcPr>
          <w:p w:rsidR="00740CA1" w:rsidRPr="00C90409" w:rsidRDefault="0023253B" w:rsidP="0023253B">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8151</w:t>
            </w:r>
          </w:p>
        </w:tc>
      </w:tr>
      <w:tr w:rsidR="00740CA1" w:rsidRPr="00C90409" w:rsidTr="00740CA1">
        <w:tc>
          <w:tcPr>
            <w:tcW w:w="322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3 квалификационный уровень</w:t>
            </w:r>
          </w:p>
        </w:tc>
        <w:tc>
          <w:tcPr>
            <w:tcW w:w="4860" w:type="dxa"/>
            <w:tcBorders>
              <w:top w:val="single" w:sz="4" w:space="0" w:color="auto"/>
              <w:left w:val="single" w:sz="4" w:space="0" w:color="auto"/>
              <w:bottom w:val="nil"/>
              <w:right w:val="nil"/>
            </w:tcBorders>
          </w:tcPr>
          <w:p w:rsidR="00740CA1" w:rsidRPr="00C90409" w:rsidRDefault="00740CA1" w:rsidP="00740CA1">
            <w:pPr>
              <w:widowControl w:val="0"/>
              <w:autoSpaceDE w:val="0"/>
              <w:autoSpaceDN w:val="0"/>
              <w:adjustRightInd w:val="0"/>
              <w:jc w:val="both"/>
              <w:rPr>
                <w:b/>
                <w:color w:val="1D1B11" w:themeColor="background2" w:themeShade="1A"/>
                <w:sz w:val="22"/>
                <w:szCs w:val="22"/>
              </w:rPr>
            </w:pPr>
            <w:r w:rsidRPr="00C90409">
              <w:rPr>
                <w:b/>
                <w:color w:val="1D1B11" w:themeColor="background2" w:themeShade="1A"/>
                <w:sz w:val="22"/>
                <w:szCs w:val="22"/>
              </w:rPr>
              <w:t>Воспитатель; педагог-психолог</w:t>
            </w:r>
          </w:p>
        </w:tc>
        <w:tc>
          <w:tcPr>
            <w:tcW w:w="1276" w:type="dxa"/>
            <w:tcBorders>
              <w:top w:val="single" w:sz="4" w:space="0" w:color="auto"/>
              <w:left w:val="single" w:sz="4" w:space="0" w:color="auto"/>
              <w:bottom w:val="nil"/>
            </w:tcBorders>
          </w:tcPr>
          <w:p w:rsidR="00740CA1" w:rsidRPr="00C90409" w:rsidRDefault="0023253B"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8406</w:t>
            </w:r>
          </w:p>
        </w:tc>
      </w:tr>
      <w:tr w:rsidR="00740CA1" w:rsidRPr="00C90409" w:rsidTr="00740CA1">
        <w:tc>
          <w:tcPr>
            <w:tcW w:w="322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4 квалификационный</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уровень</w:t>
            </w:r>
          </w:p>
        </w:tc>
        <w:tc>
          <w:tcPr>
            <w:tcW w:w="4860" w:type="dxa"/>
            <w:tcBorders>
              <w:top w:val="single" w:sz="4" w:space="0" w:color="auto"/>
              <w:left w:val="single" w:sz="4" w:space="0" w:color="auto"/>
              <w:bottom w:val="single" w:sz="4" w:space="0" w:color="auto"/>
              <w:right w:val="nil"/>
            </w:tcBorders>
          </w:tcPr>
          <w:p w:rsidR="00740CA1" w:rsidRPr="00C90409" w:rsidRDefault="00740CA1" w:rsidP="00613B00">
            <w:pPr>
              <w:widowControl w:val="0"/>
              <w:autoSpaceDE w:val="0"/>
              <w:autoSpaceDN w:val="0"/>
              <w:adjustRightInd w:val="0"/>
              <w:jc w:val="both"/>
              <w:rPr>
                <w:color w:val="1D1B11" w:themeColor="background2" w:themeShade="1A"/>
                <w:sz w:val="22"/>
                <w:szCs w:val="22"/>
              </w:rPr>
            </w:pPr>
            <w:r w:rsidRPr="00C90409">
              <w:rPr>
                <w:b/>
                <w:color w:val="1D1B11" w:themeColor="background2" w:themeShade="1A"/>
                <w:sz w:val="22"/>
                <w:szCs w:val="22"/>
              </w:rPr>
              <w:t>Старший воспитатель</w:t>
            </w:r>
            <w:r w:rsidRPr="00C90409">
              <w:rPr>
                <w:color w:val="1D1B11" w:themeColor="background2" w:themeShade="1A"/>
                <w:sz w:val="22"/>
                <w:szCs w:val="22"/>
              </w:rPr>
              <w:t xml:space="preserve">; </w:t>
            </w:r>
            <w:r w:rsidRPr="00C90409">
              <w:rPr>
                <w:b/>
                <w:color w:val="1D1B11" w:themeColor="background2" w:themeShade="1A"/>
                <w:sz w:val="22"/>
                <w:szCs w:val="22"/>
              </w:rPr>
              <w:t>учитель-логопед</w:t>
            </w:r>
            <w:r w:rsidR="002E725F">
              <w:rPr>
                <w:b/>
                <w:color w:val="1D1B11" w:themeColor="background2" w:themeShade="1A"/>
                <w:sz w:val="22"/>
                <w:szCs w:val="22"/>
              </w:rPr>
              <w:t>, учитель</w:t>
            </w:r>
            <w:r w:rsidR="00613B00">
              <w:rPr>
                <w:b/>
                <w:color w:val="1D1B11" w:themeColor="background2" w:themeShade="1A"/>
                <w:sz w:val="22"/>
                <w:szCs w:val="22"/>
              </w:rPr>
              <w:t>-</w:t>
            </w:r>
            <w:r w:rsidR="002E725F">
              <w:rPr>
                <w:b/>
                <w:color w:val="1D1B11" w:themeColor="background2" w:themeShade="1A"/>
                <w:sz w:val="22"/>
                <w:szCs w:val="22"/>
              </w:rPr>
              <w:t>дефектолог</w:t>
            </w:r>
            <w:r w:rsidR="00D54973">
              <w:rPr>
                <w:b/>
                <w:color w:val="1D1B11" w:themeColor="background2" w:themeShade="1A"/>
                <w:sz w:val="22"/>
                <w:szCs w:val="22"/>
              </w:rPr>
              <w:t>, тьютор</w:t>
            </w:r>
          </w:p>
        </w:tc>
        <w:tc>
          <w:tcPr>
            <w:tcW w:w="1276" w:type="dxa"/>
            <w:tcBorders>
              <w:top w:val="single" w:sz="4" w:space="0" w:color="auto"/>
              <w:left w:val="single" w:sz="4" w:space="0" w:color="auto"/>
              <w:bottom w:val="single" w:sz="4" w:space="0" w:color="auto"/>
            </w:tcBorders>
          </w:tcPr>
          <w:p w:rsidR="00740CA1" w:rsidRPr="00C90409" w:rsidRDefault="0023253B"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8660</w:t>
            </w:r>
          </w:p>
        </w:tc>
      </w:tr>
    </w:tbl>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8" w:name="sub_24"/>
      <w:r w:rsidRPr="00C90409">
        <w:rPr>
          <w:color w:val="1D1B11" w:themeColor="background2" w:themeShade="1A"/>
          <w:sz w:val="22"/>
          <w:szCs w:val="22"/>
        </w:rPr>
        <w:t>2.2.4.1. Особенности исчисления оплаты труда педагогических работников.</w:t>
      </w:r>
    </w:p>
    <w:bookmarkEnd w:id="28"/>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Месячная заработная плата педагогических работников включает в себя месячный должностной оклад (ставку заработной платы) и выплаты компенсационного и стимулирующего характеров.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Месячный должностной оклад (ставка заработной платы) педагогических работников образовательной организации  (без компенсационных и стимулирующих выплат) определяется путем умножения размера ставки заработной платы, установленной с коэффициентом повышения, на их фактическую нагрузку в неделю и деления полученного произведения на установленную за ставку норму часов педагогической работы в неделю и рассчитывается по формуле: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noProof/>
          <w:color w:val="1D1B11" w:themeColor="background2" w:themeShade="1A"/>
          <w:sz w:val="22"/>
          <w:szCs w:val="22"/>
        </w:rPr>
        <w:drawing>
          <wp:inline distT="0" distB="0" distL="0" distR="0">
            <wp:extent cx="2396490" cy="4813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96490" cy="481330"/>
                    </a:xfrm>
                    <a:prstGeom prst="rect">
                      <a:avLst/>
                    </a:prstGeom>
                    <a:noFill/>
                    <a:ln>
                      <a:noFill/>
                    </a:ln>
                  </pic:spPr>
                </pic:pic>
              </a:graphicData>
            </a:graphic>
          </wp:inline>
        </w:drawing>
      </w:r>
      <w:r w:rsidRPr="00C90409">
        <w:rPr>
          <w:color w:val="1D1B11" w:themeColor="background2" w:themeShade="1A"/>
          <w:sz w:val="22"/>
          <w:szCs w:val="22"/>
        </w:rPr>
        <w:t>,    где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bCs/>
          <w:color w:val="1D1B11" w:themeColor="background2" w:themeShade="1A"/>
          <w:sz w:val="22"/>
          <w:szCs w:val="22"/>
        </w:rPr>
        <w:t>О</w:t>
      </w:r>
      <w:r w:rsidRPr="00C90409">
        <w:rPr>
          <w:color w:val="1D1B11" w:themeColor="background2" w:themeShade="1A"/>
          <w:sz w:val="22"/>
          <w:szCs w:val="22"/>
        </w:rPr>
        <w:t xml:space="preserve"> - месячный должностной оклад;</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bCs/>
          <w:color w:val="1D1B11" w:themeColor="background2" w:themeShade="1A"/>
          <w:sz w:val="22"/>
          <w:szCs w:val="22"/>
        </w:rPr>
        <w:t>S</w:t>
      </w:r>
      <w:r w:rsidRPr="00C90409">
        <w:rPr>
          <w:color w:val="1D1B11" w:themeColor="background2" w:themeShade="1A"/>
          <w:sz w:val="22"/>
          <w:szCs w:val="22"/>
        </w:rPr>
        <w:t xml:space="preserve"> - ставка заработной платы, установленная по профессиональной квалификационной группе должностей педагогических работников;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bCs/>
          <w:color w:val="1D1B11" w:themeColor="background2" w:themeShade="1A"/>
          <w:sz w:val="22"/>
          <w:szCs w:val="22"/>
        </w:rPr>
        <w:t>К(повышения)</w:t>
      </w:r>
      <w:r w:rsidRPr="00C90409">
        <w:rPr>
          <w:color w:val="1D1B11" w:themeColor="background2" w:themeShade="1A"/>
          <w:sz w:val="22"/>
          <w:szCs w:val="22"/>
        </w:rPr>
        <w:t xml:space="preserve"> - коэффициент повышения, определенный в соответствии с </w:t>
      </w:r>
      <w:hyperlink w:anchor="sub_121" w:history="1">
        <w:r w:rsidRPr="00C90409">
          <w:rPr>
            <w:b/>
            <w:color w:val="1D1B11" w:themeColor="background2" w:themeShade="1A"/>
            <w:sz w:val="22"/>
            <w:szCs w:val="22"/>
          </w:rPr>
          <w:t>приложением N 2</w:t>
        </w:r>
      </w:hyperlink>
      <w:r w:rsidRPr="00C90409">
        <w:rPr>
          <w:color w:val="1D1B11" w:themeColor="background2" w:themeShade="1A"/>
          <w:sz w:val="22"/>
          <w:szCs w:val="22"/>
        </w:rPr>
        <w:t xml:space="preserve"> к Положению;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bCs/>
          <w:color w:val="1D1B11" w:themeColor="background2" w:themeShade="1A"/>
          <w:sz w:val="22"/>
          <w:szCs w:val="22"/>
        </w:rPr>
        <w:t>N(факт)</w:t>
      </w:r>
      <w:r w:rsidRPr="00C90409">
        <w:rPr>
          <w:color w:val="1D1B11" w:themeColor="background2" w:themeShade="1A"/>
          <w:sz w:val="22"/>
          <w:szCs w:val="22"/>
        </w:rPr>
        <w:t xml:space="preserve"> - объем фактической учебной нагрузки;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bCs/>
          <w:color w:val="1D1B11" w:themeColor="background2" w:themeShade="1A"/>
          <w:sz w:val="22"/>
          <w:szCs w:val="22"/>
        </w:rPr>
        <w:t>N(норм)</w:t>
      </w:r>
      <w:r w:rsidRPr="00C90409">
        <w:rPr>
          <w:color w:val="1D1B11" w:themeColor="background2" w:themeShade="1A"/>
          <w:sz w:val="22"/>
          <w:szCs w:val="22"/>
        </w:rPr>
        <w:t xml:space="preserve"> - норма часов педагогической работы за ставку заработной платы.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Порядок проведения тарификации педагогических работников приведен в </w:t>
      </w:r>
      <w:hyperlink w:anchor="sub_2000" w:history="1">
        <w:r w:rsidRPr="00C90409">
          <w:rPr>
            <w:b/>
            <w:color w:val="1D1B11" w:themeColor="background2" w:themeShade="1A"/>
            <w:sz w:val="22"/>
            <w:szCs w:val="22"/>
          </w:rPr>
          <w:t>приложении N 1</w:t>
        </w:r>
      </w:hyperlink>
      <w:r w:rsidRPr="00C90409">
        <w:rPr>
          <w:color w:val="1D1B11" w:themeColor="background2" w:themeShade="1A"/>
          <w:sz w:val="22"/>
          <w:szCs w:val="22"/>
        </w:rPr>
        <w:t xml:space="preserve"> к настоящему Положению.</w:t>
      </w:r>
    </w:p>
    <w:p w:rsidR="00740CA1" w:rsidRPr="00C90409" w:rsidRDefault="00740CA1" w:rsidP="00740CA1">
      <w:pPr>
        <w:widowControl w:val="0"/>
        <w:autoSpaceDE w:val="0"/>
        <w:autoSpaceDN w:val="0"/>
        <w:adjustRightInd w:val="0"/>
        <w:ind w:firstLine="720"/>
        <w:jc w:val="both"/>
        <w:rPr>
          <w:b/>
          <w:color w:val="1D1B11" w:themeColor="background2" w:themeShade="1A"/>
          <w:sz w:val="22"/>
          <w:szCs w:val="22"/>
        </w:rPr>
      </w:pPr>
      <w:r w:rsidRPr="00C90409">
        <w:rPr>
          <w:color w:val="1D1B11" w:themeColor="background2" w:themeShade="1A"/>
          <w:sz w:val="22"/>
          <w:szCs w:val="22"/>
        </w:rPr>
        <w:t xml:space="preserve">Наименования должностей (профессий) работников и их квалификация устанавливаются в соответствии со штатным расписанием, утвержденным руководителем образовательной организации  по согласованию с учредителем, и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w:t>
      </w:r>
      <w:hyperlink r:id="rId42" w:history="1">
        <w:r w:rsidRPr="00C90409">
          <w:rPr>
            <w:b/>
            <w:color w:val="1D1B11" w:themeColor="background2" w:themeShade="1A"/>
            <w:sz w:val="22"/>
            <w:szCs w:val="22"/>
          </w:rPr>
          <w:t>Единым квалификационным справочником должностей руководителей, специалистов и служащих</w:t>
        </w:r>
      </w:hyperlink>
      <w:r w:rsidRPr="00C90409">
        <w:rPr>
          <w:b/>
          <w:color w:val="1D1B11" w:themeColor="background2" w:themeShade="1A"/>
          <w:sz w:val="22"/>
          <w:szCs w:val="22"/>
        </w:rPr>
        <w:t xml:space="preserve"> и </w:t>
      </w:r>
      <w:hyperlink r:id="rId43" w:history="1">
        <w:r w:rsidRPr="00C90409">
          <w:rPr>
            <w:b/>
            <w:color w:val="1D1B11" w:themeColor="background2" w:themeShade="1A"/>
            <w:sz w:val="22"/>
            <w:szCs w:val="22"/>
          </w:rPr>
          <w:t>Единым тарифно-квалификационным справочником работ и профессий рабочих</w:t>
        </w:r>
      </w:hyperlink>
      <w:r w:rsidRPr="00C90409">
        <w:rPr>
          <w:b/>
          <w:color w:val="1D1B11" w:themeColor="background2" w:themeShade="1A"/>
          <w:sz w:val="22"/>
          <w:szCs w:val="22"/>
        </w:rPr>
        <w:t>.</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9" w:name="sub_29"/>
      <w:r w:rsidRPr="00C90409">
        <w:rPr>
          <w:color w:val="1D1B11" w:themeColor="background2" w:themeShade="1A"/>
          <w:sz w:val="22"/>
          <w:szCs w:val="22"/>
        </w:rPr>
        <w:t>2.3. Штатное расписание учреждения формируется в пределах утвержденного фонда оплаты труда.</w:t>
      </w:r>
    </w:p>
    <w:bookmarkEnd w:id="29"/>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Тарификация педагогических работников учреждений проводится в порядке согласно </w:t>
      </w:r>
      <w:hyperlink w:anchor="sub_2000" w:history="1">
        <w:r w:rsidRPr="00C90409">
          <w:rPr>
            <w:b/>
            <w:color w:val="1D1B11" w:themeColor="background2" w:themeShade="1A"/>
            <w:sz w:val="22"/>
            <w:szCs w:val="22"/>
          </w:rPr>
          <w:t>приложению N 1</w:t>
        </w:r>
      </w:hyperlink>
      <w:r w:rsidRPr="00C90409">
        <w:rPr>
          <w:color w:val="1D1B11" w:themeColor="background2" w:themeShade="1A"/>
          <w:sz w:val="22"/>
          <w:szCs w:val="22"/>
        </w:rPr>
        <w:t xml:space="preserve"> к настоящему Положению.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Размеры повышающих коэффициентов за квалификационную категорию, применяемые к должностным окладам (ставкам заработной платы) для работников образовательной организации  определены </w:t>
      </w:r>
      <w:hyperlink w:anchor="sub_121" w:history="1">
        <w:r w:rsidRPr="00C90409">
          <w:rPr>
            <w:b/>
            <w:color w:val="1D1B11" w:themeColor="background2" w:themeShade="1A"/>
            <w:sz w:val="22"/>
            <w:szCs w:val="22"/>
          </w:rPr>
          <w:t>приложением N 2</w:t>
        </w:r>
      </w:hyperlink>
      <w:r w:rsidRPr="00C90409">
        <w:rPr>
          <w:color w:val="1D1B11" w:themeColor="background2" w:themeShade="1A"/>
          <w:sz w:val="22"/>
          <w:szCs w:val="22"/>
        </w:rPr>
        <w:t xml:space="preserve"> к настоящему Положению.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30" w:name="sub_30"/>
      <w:r w:rsidRPr="00C90409">
        <w:rPr>
          <w:color w:val="1D1B11" w:themeColor="background2" w:themeShade="1A"/>
          <w:sz w:val="22"/>
          <w:szCs w:val="22"/>
        </w:rPr>
        <w:t>2.4. Финансирование фонда оплаты труда работников образовательной организации  осуществляется за счет бюджетных средств.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31" w:name="sub_31"/>
      <w:bookmarkEnd w:id="30"/>
      <w:r w:rsidRPr="00C90409">
        <w:rPr>
          <w:color w:val="1D1B11" w:themeColor="background2" w:themeShade="1A"/>
          <w:sz w:val="22"/>
          <w:szCs w:val="22"/>
        </w:rPr>
        <w:t>2.5. Средства на оплату труда работников образовательной организации, финансируемых за счет средств бюджета, формируются в пределах выделенных лимитов бюджетных обязательств.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32" w:name="sub_32"/>
      <w:bookmarkEnd w:id="31"/>
      <w:r w:rsidRPr="00C90409">
        <w:rPr>
          <w:color w:val="1D1B11" w:themeColor="background2" w:themeShade="1A"/>
          <w:sz w:val="22"/>
          <w:szCs w:val="22"/>
        </w:rPr>
        <w:t>2.6. Размер фонда оплаты труда по образовательной организации  определяется учредителем на очередной финансовый год с учетом недопущения образования кредиторской задолженности.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33" w:name="sub_33"/>
      <w:bookmarkEnd w:id="32"/>
      <w:r w:rsidRPr="00C90409">
        <w:rPr>
          <w:color w:val="1D1B11" w:themeColor="background2" w:themeShade="1A"/>
          <w:sz w:val="22"/>
          <w:szCs w:val="22"/>
        </w:rPr>
        <w:t xml:space="preserve">2.7. С учетом условий труда работникам устанавливаются выплаты компенсационного характера, предусмотренные </w:t>
      </w:r>
      <w:hyperlink w:anchor="sub_1104" w:history="1">
        <w:r w:rsidRPr="00C90409">
          <w:rPr>
            <w:b/>
            <w:color w:val="1D1B11" w:themeColor="background2" w:themeShade="1A"/>
            <w:sz w:val="22"/>
            <w:szCs w:val="22"/>
          </w:rPr>
          <w:t>главой IV</w:t>
        </w:r>
      </w:hyperlink>
      <w:r w:rsidRPr="00C90409">
        <w:rPr>
          <w:color w:val="1D1B11" w:themeColor="background2" w:themeShade="1A"/>
          <w:sz w:val="22"/>
          <w:szCs w:val="22"/>
        </w:rPr>
        <w:t xml:space="preserve"> настоящего Положения.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34" w:name="sub_34"/>
      <w:bookmarkEnd w:id="33"/>
      <w:r w:rsidRPr="00C90409">
        <w:rPr>
          <w:color w:val="1D1B11" w:themeColor="background2" w:themeShade="1A"/>
          <w:sz w:val="22"/>
          <w:szCs w:val="22"/>
        </w:rPr>
        <w:t xml:space="preserve">2.8. Работникам устанавливаются стимулирующие выплаты, предусмотренные </w:t>
      </w:r>
      <w:hyperlink w:anchor="sub_1105" w:history="1">
        <w:r w:rsidRPr="00C90409">
          <w:rPr>
            <w:b/>
            <w:color w:val="1D1B11" w:themeColor="background2" w:themeShade="1A"/>
            <w:sz w:val="22"/>
            <w:szCs w:val="22"/>
          </w:rPr>
          <w:t>главой V</w:t>
        </w:r>
      </w:hyperlink>
      <w:r w:rsidRPr="00C90409">
        <w:rPr>
          <w:color w:val="1D1B11" w:themeColor="background2" w:themeShade="1A"/>
          <w:sz w:val="22"/>
          <w:szCs w:val="22"/>
        </w:rPr>
        <w:t xml:space="preserve"> настоящего Положения.</w:t>
      </w:r>
      <w:bookmarkEnd w:id="34"/>
    </w:p>
    <w:p w:rsidR="00D967CB" w:rsidRPr="00C90409" w:rsidRDefault="00D967CB" w:rsidP="00740CA1">
      <w:pPr>
        <w:widowControl w:val="0"/>
        <w:autoSpaceDE w:val="0"/>
        <w:autoSpaceDN w:val="0"/>
        <w:adjustRightInd w:val="0"/>
        <w:spacing w:before="108" w:after="108"/>
        <w:jc w:val="center"/>
        <w:outlineLvl w:val="0"/>
        <w:rPr>
          <w:b/>
          <w:bCs/>
          <w:color w:val="1D1B11" w:themeColor="background2" w:themeShade="1A"/>
          <w:sz w:val="22"/>
          <w:szCs w:val="22"/>
        </w:rPr>
      </w:pPr>
      <w:bookmarkStart w:id="35" w:name="sub_1103"/>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r w:rsidRPr="00C90409">
        <w:rPr>
          <w:b/>
          <w:bCs/>
          <w:color w:val="1D1B11" w:themeColor="background2" w:themeShade="1A"/>
          <w:sz w:val="22"/>
          <w:szCs w:val="22"/>
        </w:rPr>
        <w:t>III. Порядок и условия оплаты труда руководителя, его заместителей</w:t>
      </w:r>
      <w:bookmarkEnd w:id="35"/>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36" w:name="sub_37"/>
      <w:r w:rsidRPr="00C90409">
        <w:rPr>
          <w:color w:val="1D1B11" w:themeColor="background2" w:themeShade="1A"/>
          <w:sz w:val="22"/>
          <w:szCs w:val="22"/>
        </w:rPr>
        <w:lastRenderedPageBreak/>
        <w:t xml:space="preserve">3.1. Заработная плата руководителя образовательной организации   его заместителей, включает: должностной оклад, выплаты компенсационного и стимулирующего характера согласно условиям оплаты труда, определенным настоящим Порядком и действующим </w:t>
      </w:r>
      <w:hyperlink r:id="rId44" w:history="1">
        <w:r w:rsidRPr="00C90409">
          <w:rPr>
            <w:color w:val="1D1B11" w:themeColor="background2" w:themeShade="1A"/>
            <w:sz w:val="22"/>
            <w:szCs w:val="22"/>
          </w:rPr>
          <w:t>трудовым законодательством</w:t>
        </w:r>
      </w:hyperlink>
      <w:r w:rsidRPr="00C90409">
        <w:rPr>
          <w:color w:val="1D1B11" w:themeColor="background2" w:themeShade="1A"/>
          <w:sz w:val="22"/>
          <w:szCs w:val="22"/>
        </w:rPr>
        <w:t>.</w:t>
      </w:r>
    </w:p>
    <w:bookmarkEnd w:id="36"/>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Выплата заработной платы руководителю образовательной организации  его заместителям  осуществляется в пределах у</w:t>
      </w:r>
      <w:bookmarkStart w:id="37" w:name="sub_38"/>
      <w:r w:rsidRPr="00C90409">
        <w:rPr>
          <w:color w:val="1D1B11" w:themeColor="background2" w:themeShade="1A"/>
          <w:sz w:val="22"/>
          <w:szCs w:val="22"/>
        </w:rPr>
        <w:t>твержденного фонда оплаты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3.2. Условия оплаты труда, включая размер должностного оклада, компенсационные и стимулирующие выплаты, являются обязательными для включения в трудовой договор руководителя образовательной организации , его заместителей.</w:t>
      </w:r>
    </w:p>
    <w:p w:rsidR="00740CA1" w:rsidRPr="00C90409" w:rsidRDefault="00D967CB" w:rsidP="00740CA1">
      <w:pPr>
        <w:autoSpaceDE w:val="0"/>
        <w:autoSpaceDN w:val="0"/>
        <w:adjustRightInd w:val="0"/>
        <w:jc w:val="both"/>
        <w:rPr>
          <w:color w:val="1D1B11" w:themeColor="background2" w:themeShade="1A"/>
          <w:sz w:val="22"/>
          <w:szCs w:val="22"/>
        </w:rPr>
      </w:pPr>
      <w:bookmarkStart w:id="38" w:name="sub_39"/>
      <w:bookmarkEnd w:id="37"/>
      <w:r w:rsidRPr="00C90409">
        <w:rPr>
          <w:color w:val="1D1B11" w:themeColor="background2" w:themeShade="1A"/>
          <w:sz w:val="22"/>
          <w:szCs w:val="22"/>
        </w:rPr>
        <w:t xml:space="preserve">             </w:t>
      </w:r>
      <w:r w:rsidR="00740CA1" w:rsidRPr="00C90409">
        <w:rPr>
          <w:color w:val="1D1B11" w:themeColor="background2" w:themeShade="1A"/>
          <w:sz w:val="22"/>
          <w:szCs w:val="22"/>
        </w:rPr>
        <w:t xml:space="preserve">3.3. Размер должностного оклада руководителя образовательной организации  устанавливается в соответствии с </w:t>
      </w:r>
      <w:bookmarkStart w:id="39" w:name="sub_40"/>
      <w:bookmarkEnd w:id="38"/>
      <w:r w:rsidR="00740CA1" w:rsidRPr="00C90409">
        <w:rPr>
          <w:color w:val="1D1B11" w:themeColor="background2" w:themeShade="1A"/>
          <w:sz w:val="22"/>
          <w:szCs w:val="22"/>
        </w:rPr>
        <w:t>постановлением Администрации города Элисты Республики Калмыкия от 14 августа 2017 г. № 2012.</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3.4. Должностные оклады заместителей руководителя образовательной организации  устанавливаются на 20 процентов ниже размеров должностных оклада руководителя образовательной организации. </w:t>
      </w:r>
      <w:bookmarkStart w:id="40" w:name="sub_41"/>
      <w:bookmarkEnd w:id="39"/>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3.5. Заработная плата руководителя образовательной организации  определяется трудовым договором, заключаемым с учредителем, оформляемым в соответствии с типовой формой трудового договора, утвержденной </w:t>
      </w:r>
      <w:hyperlink r:id="rId45" w:history="1">
        <w:r w:rsidRPr="00C90409">
          <w:rPr>
            <w:b/>
            <w:color w:val="1D1B11" w:themeColor="background2" w:themeShade="1A"/>
            <w:sz w:val="22"/>
            <w:szCs w:val="22"/>
          </w:rPr>
          <w:t>постановлением</w:t>
        </w:r>
      </w:hyperlink>
      <w:r w:rsidRPr="00C90409">
        <w:rPr>
          <w:color w:val="1D1B11" w:themeColor="background2" w:themeShade="1A"/>
          <w:sz w:val="22"/>
          <w:szCs w:val="22"/>
        </w:rPr>
        <w:t xml:space="preserve"> Правительства РФ от 12 апреля 2013 г. N 329 "О типовой форме трудового договора с руководителем государственного (муниципального) учреждения".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1" w:name="sub_42"/>
      <w:bookmarkEnd w:id="40"/>
      <w:r w:rsidRPr="00C90409">
        <w:rPr>
          <w:color w:val="1D1B11" w:themeColor="background2" w:themeShade="1A"/>
          <w:sz w:val="22"/>
          <w:szCs w:val="22"/>
        </w:rPr>
        <w:t xml:space="preserve">3.6. Выплаты компенсационного характера руководителю образовательной организации, его заместителям устанавливаются в соответствии с </w:t>
      </w:r>
      <w:hyperlink w:anchor="sub_1104" w:history="1">
        <w:r w:rsidRPr="00C90409">
          <w:rPr>
            <w:b/>
            <w:color w:val="1D1B11" w:themeColor="background2" w:themeShade="1A"/>
            <w:sz w:val="22"/>
            <w:szCs w:val="22"/>
          </w:rPr>
          <w:t>главой IV</w:t>
        </w:r>
      </w:hyperlink>
      <w:r w:rsidRPr="00C90409">
        <w:rPr>
          <w:color w:val="1D1B11" w:themeColor="background2" w:themeShade="1A"/>
          <w:sz w:val="22"/>
          <w:szCs w:val="22"/>
        </w:rPr>
        <w:t xml:space="preserve"> настоящего Положения.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2" w:name="sub_44"/>
      <w:bookmarkEnd w:id="41"/>
      <w:r w:rsidRPr="00C90409">
        <w:rPr>
          <w:color w:val="1D1B11" w:themeColor="background2" w:themeShade="1A"/>
          <w:sz w:val="22"/>
          <w:szCs w:val="22"/>
        </w:rPr>
        <w:t xml:space="preserve">3.7. В целях стимулирования руководителя образовательной организации, его заместителей к качественному результату труда, а также их поощрения за выполненную работу устанавливаются выплаты стимулирующего характера в пределах фонда оплаты труда в соответствии с </w:t>
      </w:r>
      <w:hyperlink w:anchor="sub_1105" w:history="1">
        <w:r w:rsidRPr="00C90409">
          <w:rPr>
            <w:b/>
            <w:color w:val="1D1B11" w:themeColor="background2" w:themeShade="1A"/>
            <w:sz w:val="22"/>
            <w:szCs w:val="22"/>
          </w:rPr>
          <w:t>главой V</w:t>
        </w:r>
      </w:hyperlink>
      <w:r w:rsidRPr="00C90409">
        <w:rPr>
          <w:color w:val="1D1B11" w:themeColor="background2" w:themeShade="1A"/>
          <w:sz w:val="22"/>
          <w:szCs w:val="22"/>
        </w:rPr>
        <w:t xml:space="preserve"> настоящего Положения.</w:t>
      </w:r>
    </w:p>
    <w:bookmarkEnd w:id="42"/>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Стимулирующие выплаты руководителю образовательной организации  устанавливаются на основании приказа учредителя.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3" w:name="sub_43"/>
      <w:r w:rsidRPr="00C90409">
        <w:rPr>
          <w:color w:val="1D1B11" w:themeColor="background2" w:themeShade="1A"/>
          <w:sz w:val="22"/>
          <w:szCs w:val="22"/>
        </w:rPr>
        <w:t>3.7.1. Размер выплаты за качество выполняемых работ руководителю образовательной организации  определяется долей достигнутых показателей эффективности деятельности учреждения от общего числа показателей и не должен превышать 40% должностного оклада руководителя.</w:t>
      </w:r>
    </w:p>
    <w:bookmarkEnd w:id="43"/>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Целевые показатели эффективности деятельности образовательной организации, критерии оценки эффективности и результативности работы их руководителя, Положение о выплатах за качество выполняемых работ по итогам работы руководителю  образовательной организации, в отношении которого учредителем утверждаются нормативным правовым актом учредителя по типу учреждения.</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bookmarkStart w:id="44" w:name="sub_1104"/>
      <w:r w:rsidRPr="00C90409">
        <w:rPr>
          <w:b/>
          <w:bCs/>
          <w:color w:val="1D1B11" w:themeColor="background2" w:themeShade="1A"/>
          <w:sz w:val="22"/>
          <w:szCs w:val="22"/>
        </w:rPr>
        <w:t>IV. Порядок и условия установления выплат компенсационного характера</w:t>
      </w:r>
      <w:bookmarkEnd w:id="44"/>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5" w:name="sub_50"/>
      <w:r w:rsidRPr="00C90409">
        <w:rPr>
          <w:color w:val="1D1B11" w:themeColor="background2" w:themeShade="1A"/>
          <w:sz w:val="22"/>
          <w:szCs w:val="22"/>
        </w:rPr>
        <w:t>4.1. Доплаты и надбавки компенсационного характера - выплаты, обеспечивающие оплату труда в повышенном размере работникам, занятым на тяжелых работах, работах с вредными и (или) опасными и иными особыми условиями труда, в условиях труда, отклоняющихся от нормальных, а также иными, предусматриваемыми действующим законодательством.</w:t>
      </w:r>
    </w:p>
    <w:bookmarkEnd w:id="45"/>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Выплаты компенсационного характера, размеры и условия их осуществления устанавливаются в соответствии с </w:t>
      </w:r>
      <w:hyperlink r:id="rId46" w:history="1">
        <w:r w:rsidRPr="00C90409">
          <w:rPr>
            <w:b/>
            <w:color w:val="1D1B11" w:themeColor="background2" w:themeShade="1A"/>
            <w:sz w:val="22"/>
            <w:szCs w:val="22"/>
          </w:rPr>
          <w:t>постановлением</w:t>
        </w:r>
      </w:hyperlink>
      <w:r w:rsidRPr="00C90409">
        <w:rPr>
          <w:color w:val="1D1B11" w:themeColor="background2" w:themeShade="1A"/>
          <w:sz w:val="22"/>
          <w:szCs w:val="22"/>
        </w:rPr>
        <w:t xml:space="preserve"> Мэра города Элисты от 29 октября 2008 года № 2991 "Об утверждении Перечня видов выплат компенсационного характера в муниципальных  учреждениях города Элисты и разъяснения о порядке установления выплат компенсационного характера в муниципальных  учреждениях города Элисты»: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6" w:name="sub_46"/>
      <w:r w:rsidRPr="00C90409">
        <w:rPr>
          <w:color w:val="1D1B11" w:themeColor="background2" w:themeShade="1A"/>
          <w:sz w:val="22"/>
          <w:szCs w:val="22"/>
        </w:rPr>
        <w:t>а) выплаты работникам, занятым на тяжелых работах, работах с вредными и (или) опасными и иными особыми условиями труда;</w:t>
      </w:r>
      <w:bookmarkStart w:id="47" w:name="sub_47"/>
      <w:bookmarkEnd w:id="46"/>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8" w:name="sub_48"/>
      <w:bookmarkEnd w:id="47"/>
      <w:r w:rsidRPr="00C90409">
        <w:rPr>
          <w:color w:val="1D1B11" w:themeColor="background2" w:themeShade="1A"/>
          <w:sz w:val="22"/>
          <w:szCs w:val="22"/>
        </w:rPr>
        <w:t>б)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9" w:name="sub_51"/>
      <w:bookmarkEnd w:id="48"/>
      <w:r w:rsidRPr="00C90409">
        <w:rPr>
          <w:color w:val="1D1B11" w:themeColor="background2" w:themeShade="1A"/>
          <w:sz w:val="22"/>
          <w:szCs w:val="22"/>
        </w:rPr>
        <w:t xml:space="preserve">4.2. Выплаты компенсационного характера устанавливаются коллективными договорами, соглашениями, локальными нормативными актами в соответствии с </w:t>
      </w:r>
      <w:hyperlink r:id="rId47" w:history="1">
        <w:r w:rsidRPr="00C90409">
          <w:rPr>
            <w:color w:val="1D1B11" w:themeColor="background2" w:themeShade="1A"/>
            <w:sz w:val="22"/>
            <w:szCs w:val="22"/>
          </w:rPr>
          <w:t>трудовым законодательством</w:t>
        </w:r>
      </w:hyperlink>
      <w:r w:rsidRPr="00C90409">
        <w:rPr>
          <w:color w:val="1D1B11" w:themeColor="background2" w:themeShade="1A"/>
          <w:sz w:val="22"/>
          <w:szCs w:val="22"/>
        </w:rPr>
        <w:t xml:space="preserve"> и иными нормативными правовыми актами, содержащими нормы трудового права.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50" w:name="sub_52"/>
      <w:bookmarkEnd w:id="49"/>
      <w:r w:rsidRPr="00C90409">
        <w:rPr>
          <w:color w:val="1D1B11" w:themeColor="background2" w:themeShade="1A"/>
          <w:sz w:val="22"/>
          <w:szCs w:val="22"/>
        </w:rPr>
        <w:t>4.3. Повышение оплаты труда работников образовательной организации, занятых на работах с вредными и (или) опасными условиями труда, производится по результатам специальной оценки условий труда, установленного для различных видов работ. Если по итогам специальной оценки условий труда рабочее место признается безопасным, то повышение оплаты труда не производится.</w:t>
      </w:r>
    </w:p>
    <w:bookmarkEnd w:id="50"/>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Конкретные размеры повышения оплаты труда работникам устанавливаются работодателем с </w:t>
      </w:r>
      <w:r w:rsidRPr="00C90409">
        <w:rPr>
          <w:color w:val="1D1B11" w:themeColor="background2" w:themeShade="1A"/>
          <w:sz w:val="22"/>
          <w:szCs w:val="22"/>
        </w:rPr>
        <w:lastRenderedPageBreak/>
        <w:t xml:space="preserve">учетом мнения представительного органа работников в порядке, установленном </w:t>
      </w:r>
      <w:hyperlink r:id="rId48" w:history="1">
        <w:r w:rsidRPr="00C90409">
          <w:rPr>
            <w:b/>
            <w:color w:val="1D1B11" w:themeColor="background2" w:themeShade="1A"/>
            <w:sz w:val="22"/>
            <w:szCs w:val="22"/>
          </w:rPr>
          <w:t>статьей 372</w:t>
        </w:r>
      </w:hyperlink>
      <w:r w:rsidRPr="00C90409">
        <w:rPr>
          <w:color w:val="1D1B11" w:themeColor="background2" w:themeShade="1A"/>
          <w:sz w:val="22"/>
          <w:szCs w:val="22"/>
        </w:rP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Перечень учреждений и должностей работников учреждений, занятых на тяжелых работах, работах с вредными и (или) опасными и иными особыми условиями труда, которым устанавливаются выплаты компенсационного характера, предусмотрен в </w:t>
      </w:r>
      <w:hyperlink w:anchor="sub_122" w:history="1">
        <w:r w:rsidRPr="00C90409">
          <w:rPr>
            <w:b/>
            <w:color w:val="1D1B11" w:themeColor="background2" w:themeShade="1A"/>
            <w:sz w:val="22"/>
            <w:szCs w:val="22"/>
          </w:rPr>
          <w:t>Приложении N 3</w:t>
        </w:r>
      </w:hyperlink>
      <w:r w:rsidRPr="00C90409">
        <w:rPr>
          <w:color w:val="1D1B11" w:themeColor="background2" w:themeShade="1A"/>
          <w:sz w:val="22"/>
          <w:szCs w:val="22"/>
        </w:rPr>
        <w:t xml:space="preserve"> к настоящему Положению.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51" w:name="sub_55"/>
      <w:r w:rsidRPr="00C90409">
        <w:rPr>
          <w:color w:val="1D1B11" w:themeColor="background2" w:themeShade="1A"/>
          <w:sz w:val="22"/>
          <w:szCs w:val="22"/>
        </w:rPr>
        <w:t>4.4.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и при выполнении работ в других условиях, отклоняющихся от нормальных), устанавливаются в соответствии с законодательством и с учетом финансово-экономического положения образовательной организации.</w:t>
      </w:r>
      <w:bookmarkEnd w:id="51"/>
    </w:p>
    <w:p w:rsidR="00D967CB" w:rsidRPr="00C90409" w:rsidRDefault="00D967CB" w:rsidP="00740CA1">
      <w:pPr>
        <w:widowControl w:val="0"/>
        <w:autoSpaceDE w:val="0"/>
        <w:autoSpaceDN w:val="0"/>
        <w:adjustRightInd w:val="0"/>
        <w:ind w:firstLine="720"/>
        <w:jc w:val="both"/>
        <w:rPr>
          <w:color w:val="1D1B11" w:themeColor="background2" w:themeShade="1A"/>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5"/>
        <w:gridCol w:w="5103"/>
      </w:tblGrid>
      <w:tr w:rsidR="00740CA1" w:rsidRPr="00C90409" w:rsidTr="00740CA1">
        <w:tc>
          <w:tcPr>
            <w:tcW w:w="4395"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Виды работ, за которые установлены доплаты, надбавки</w:t>
            </w:r>
          </w:p>
        </w:tc>
        <w:tc>
          <w:tcPr>
            <w:tcW w:w="5103" w:type="dxa"/>
            <w:tcBorders>
              <w:top w:val="single" w:sz="4" w:space="0" w:color="auto"/>
              <w:left w:val="single" w:sz="4" w:space="0" w:color="auto"/>
              <w:bottom w:val="nil"/>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Размеры, доплат и надбавок, а также наименование документов, в соответствии с которыми установлены указанные доплаты и надбавки</w:t>
            </w:r>
          </w:p>
        </w:tc>
      </w:tr>
      <w:tr w:rsidR="00740CA1" w:rsidRPr="00C90409" w:rsidTr="00740CA1">
        <w:tc>
          <w:tcPr>
            <w:tcW w:w="4395"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За работу в ночное время</w:t>
            </w:r>
          </w:p>
        </w:tc>
        <w:tc>
          <w:tcPr>
            <w:tcW w:w="5103" w:type="dxa"/>
            <w:tcBorders>
              <w:top w:val="single" w:sz="4" w:space="0" w:color="auto"/>
              <w:left w:val="single" w:sz="4" w:space="0" w:color="auto"/>
              <w:bottom w:val="nil"/>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35% часовой тарифной ставки в соответствии со </w:t>
            </w:r>
            <w:hyperlink r:id="rId49" w:history="1">
              <w:r w:rsidRPr="00C90409">
                <w:rPr>
                  <w:b/>
                  <w:color w:val="1D1B11" w:themeColor="background2" w:themeShade="1A"/>
                  <w:sz w:val="22"/>
                  <w:szCs w:val="22"/>
                </w:rPr>
                <w:t>статьями 149</w:t>
              </w:r>
            </w:hyperlink>
            <w:r w:rsidRPr="00C90409">
              <w:rPr>
                <w:b/>
                <w:color w:val="1D1B11" w:themeColor="background2" w:themeShade="1A"/>
                <w:sz w:val="22"/>
                <w:szCs w:val="22"/>
              </w:rPr>
              <w:t xml:space="preserve">, </w:t>
            </w:r>
            <w:hyperlink r:id="rId50" w:history="1">
              <w:r w:rsidRPr="00C90409">
                <w:rPr>
                  <w:b/>
                  <w:color w:val="1D1B11" w:themeColor="background2" w:themeShade="1A"/>
                  <w:sz w:val="22"/>
                  <w:szCs w:val="22"/>
                </w:rPr>
                <w:t>154</w:t>
              </w:r>
            </w:hyperlink>
            <w:r w:rsidRPr="00C90409">
              <w:rPr>
                <w:color w:val="1D1B11" w:themeColor="background2" w:themeShade="1A"/>
                <w:sz w:val="22"/>
                <w:szCs w:val="22"/>
              </w:rPr>
              <w:t xml:space="preserve"> Трудового кодекса Российской Федерации</w:t>
            </w:r>
          </w:p>
        </w:tc>
      </w:tr>
      <w:tr w:rsidR="00740CA1" w:rsidRPr="00C90409" w:rsidTr="00740CA1">
        <w:tc>
          <w:tcPr>
            <w:tcW w:w="4395"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За работу в выходные и праздничные дни</w:t>
            </w:r>
          </w:p>
        </w:tc>
        <w:tc>
          <w:tcPr>
            <w:tcW w:w="5103" w:type="dxa"/>
            <w:tcBorders>
              <w:top w:val="single" w:sz="4" w:space="0" w:color="auto"/>
              <w:left w:val="single" w:sz="4" w:space="0" w:color="auto"/>
              <w:bottom w:val="nil"/>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в соответствии со </w:t>
            </w:r>
            <w:hyperlink r:id="rId51" w:history="1">
              <w:r w:rsidRPr="00C90409">
                <w:rPr>
                  <w:b/>
                  <w:color w:val="1D1B11" w:themeColor="background2" w:themeShade="1A"/>
                  <w:sz w:val="22"/>
                  <w:szCs w:val="22"/>
                </w:rPr>
                <w:t>статьями 149</w:t>
              </w:r>
            </w:hyperlink>
            <w:r w:rsidRPr="00C90409">
              <w:rPr>
                <w:b/>
                <w:color w:val="1D1B11" w:themeColor="background2" w:themeShade="1A"/>
                <w:sz w:val="22"/>
                <w:szCs w:val="22"/>
              </w:rPr>
              <w:t xml:space="preserve">, </w:t>
            </w:r>
            <w:hyperlink r:id="rId52" w:history="1">
              <w:r w:rsidRPr="00C90409">
                <w:rPr>
                  <w:b/>
                  <w:color w:val="1D1B11" w:themeColor="background2" w:themeShade="1A"/>
                  <w:sz w:val="22"/>
                  <w:szCs w:val="22"/>
                </w:rPr>
                <w:t>153</w:t>
              </w:r>
            </w:hyperlink>
            <w:r w:rsidRPr="00C90409">
              <w:rPr>
                <w:color w:val="1D1B11" w:themeColor="background2" w:themeShade="1A"/>
                <w:sz w:val="22"/>
                <w:szCs w:val="22"/>
              </w:rPr>
              <w:t xml:space="preserve"> Трудового кодекса Российской Федерации</w:t>
            </w:r>
          </w:p>
        </w:tc>
      </w:tr>
      <w:tr w:rsidR="00740CA1" w:rsidRPr="00C90409" w:rsidTr="00740CA1">
        <w:tc>
          <w:tcPr>
            <w:tcW w:w="4395"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Воспитателям, младшим воспитателям за переработку рабочего времени, выполняемую за пределами нормы рабочего времени</w:t>
            </w:r>
          </w:p>
        </w:tc>
        <w:tc>
          <w:tcPr>
            <w:tcW w:w="5103" w:type="dxa"/>
            <w:tcBorders>
              <w:top w:val="single" w:sz="4" w:space="0" w:color="auto"/>
              <w:left w:val="single" w:sz="4" w:space="0" w:color="auto"/>
              <w:bottom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в соответствии со </w:t>
            </w:r>
            <w:hyperlink r:id="rId53" w:history="1">
              <w:r w:rsidRPr="00C90409">
                <w:rPr>
                  <w:b/>
                  <w:color w:val="1D1B11" w:themeColor="background2" w:themeShade="1A"/>
                  <w:sz w:val="22"/>
                  <w:szCs w:val="22"/>
                </w:rPr>
                <w:t>статьями 149</w:t>
              </w:r>
            </w:hyperlink>
            <w:r w:rsidRPr="00C90409">
              <w:rPr>
                <w:b/>
                <w:color w:val="1D1B11" w:themeColor="background2" w:themeShade="1A"/>
                <w:sz w:val="22"/>
                <w:szCs w:val="22"/>
              </w:rPr>
              <w:t xml:space="preserve">, </w:t>
            </w:r>
            <w:hyperlink r:id="rId54" w:history="1">
              <w:r w:rsidRPr="00C90409">
                <w:rPr>
                  <w:b/>
                  <w:color w:val="1D1B11" w:themeColor="background2" w:themeShade="1A"/>
                  <w:sz w:val="22"/>
                  <w:szCs w:val="22"/>
                </w:rPr>
                <w:t>152</w:t>
              </w:r>
            </w:hyperlink>
            <w:r w:rsidRPr="00C90409">
              <w:rPr>
                <w:color w:val="1D1B11" w:themeColor="background2" w:themeShade="1A"/>
                <w:sz w:val="22"/>
                <w:szCs w:val="22"/>
              </w:rPr>
              <w:t xml:space="preserve"> Трудового кодекса Российской Федерации</w:t>
            </w:r>
          </w:p>
        </w:tc>
      </w:tr>
    </w:tbl>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p w:rsidR="00740CA1" w:rsidRPr="00C90409" w:rsidRDefault="00740CA1" w:rsidP="00740CA1">
      <w:pPr>
        <w:widowControl w:val="0"/>
        <w:autoSpaceDE w:val="0"/>
        <w:autoSpaceDN w:val="0"/>
        <w:adjustRightInd w:val="0"/>
        <w:ind w:firstLine="426"/>
        <w:jc w:val="both"/>
        <w:rPr>
          <w:color w:val="1D1B11" w:themeColor="background2" w:themeShade="1A"/>
          <w:sz w:val="22"/>
          <w:szCs w:val="22"/>
        </w:rPr>
      </w:pPr>
      <w:bookmarkStart w:id="52" w:name="sub_53"/>
      <w:r w:rsidRPr="00C90409">
        <w:rPr>
          <w:color w:val="1D1B11" w:themeColor="background2" w:themeShade="1A"/>
          <w:sz w:val="22"/>
          <w:szCs w:val="22"/>
        </w:rPr>
        <w:t>4.4.1 Размер доплаты за совмещение профессий (должностей), за расширение зон обслуживания (замещение),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соглашением сторон с учетом содержания и (или) объема дополнительной работы.</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 xml:space="preserve">       4.4.2.</w:t>
      </w:r>
      <w:r w:rsidRPr="00C90409">
        <w:rPr>
          <w:rFonts w:ascii="Arial" w:hAnsi="Arial"/>
          <w:color w:val="1D1B11" w:themeColor="background2" w:themeShade="1A"/>
          <w:sz w:val="22"/>
          <w:szCs w:val="22"/>
        </w:rPr>
        <w:t xml:space="preserve"> </w:t>
      </w:r>
      <w:r w:rsidRPr="00C90409">
        <w:rPr>
          <w:color w:val="1D1B11" w:themeColor="background2" w:themeShade="1A"/>
          <w:sz w:val="22"/>
          <w:szCs w:val="22"/>
        </w:rPr>
        <w:t>Доплаты за замещение должностей на период отпуска и временной нетрудоспособности осуществляются по следующим должностям:</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Заместителя заведующего  по АХЧ – до 50% должностного оклада заместителя заведующего  по АХЧ на период сохранения заработной платы по среднему заработку.</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Заместителя заведующего  по АХЧ – до 100% должностного оклада заместителя заведующего  по АХЧ  на период  временной нетрудоспособности, отпусков без сохранения заработной платы.</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Старший воспитатель – до 100% должностного оклада старшего воспитателя на период трудовых отпусков и временной нетрудоспособности</w:t>
      </w:r>
    </w:p>
    <w:p w:rsidR="00740CA1" w:rsidRPr="00C90409" w:rsidRDefault="00740CA1" w:rsidP="00740CA1">
      <w:pPr>
        <w:widowControl w:val="0"/>
        <w:autoSpaceDE w:val="0"/>
        <w:autoSpaceDN w:val="0"/>
        <w:adjustRightInd w:val="0"/>
        <w:ind w:firstLine="426"/>
        <w:jc w:val="both"/>
        <w:rPr>
          <w:color w:val="1D1B11" w:themeColor="background2" w:themeShade="1A"/>
          <w:sz w:val="22"/>
          <w:szCs w:val="22"/>
        </w:rPr>
      </w:pPr>
      <w:bookmarkStart w:id="53" w:name="sub_54"/>
      <w:bookmarkEnd w:id="52"/>
      <w:r w:rsidRPr="00C90409">
        <w:rPr>
          <w:color w:val="1D1B11" w:themeColor="background2" w:themeShade="1A"/>
          <w:sz w:val="22"/>
          <w:szCs w:val="22"/>
        </w:rPr>
        <w:t>4.4.3. Выплаты за дополнительную работу, не входящую в круг основных обязанностей работника, производятся за руководство методическими объединениями</w:t>
      </w:r>
      <w:bookmarkEnd w:id="53"/>
      <w:r w:rsidRPr="00C90409">
        <w:rPr>
          <w:color w:val="1D1B11" w:themeColor="background2" w:themeShade="1A"/>
          <w:sz w:val="22"/>
          <w:szCs w:val="22"/>
        </w:rPr>
        <w:t xml:space="preserve"> и др.</w:t>
      </w:r>
    </w:p>
    <w:p w:rsidR="00740CA1" w:rsidRPr="00C90409" w:rsidRDefault="00740CA1" w:rsidP="00740CA1">
      <w:pPr>
        <w:widowControl w:val="0"/>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Размер выплат компенсационного характера не образует нового должностного оклада.</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bookmarkStart w:id="54" w:name="sub_1105"/>
      <w:r w:rsidRPr="00C90409">
        <w:rPr>
          <w:b/>
          <w:bCs/>
          <w:color w:val="1D1B11" w:themeColor="background2" w:themeShade="1A"/>
          <w:sz w:val="22"/>
          <w:szCs w:val="22"/>
        </w:rPr>
        <w:t>V. Порядок и условия установления выплат стимулирующего характера</w:t>
      </w:r>
      <w:bookmarkEnd w:id="54"/>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55" w:name="sub_63"/>
      <w:r w:rsidRPr="00C90409">
        <w:rPr>
          <w:color w:val="1D1B11" w:themeColor="background2" w:themeShade="1A"/>
          <w:sz w:val="22"/>
          <w:szCs w:val="22"/>
        </w:rPr>
        <w:t xml:space="preserve">5.1. В целях стимулирования работников образовательной организации к качественному результату труда, а также их поощрения за выполненную работу устанавливаются выплаты стимулирующего характера в пределах фонда оплаты труда в соответствии с </w:t>
      </w:r>
      <w:hyperlink r:id="rId55" w:history="1">
        <w:r w:rsidRPr="00C90409">
          <w:rPr>
            <w:b/>
            <w:color w:val="1D1B11" w:themeColor="background2" w:themeShade="1A"/>
            <w:sz w:val="22"/>
            <w:szCs w:val="22"/>
          </w:rPr>
          <w:t>постановлением</w:t>
        </w:r>
      </w:hyperlink>
      <w:r w:rsidRPr="00C90409">
        <w:rPr>
          <w:color w:val="1D1B11" w:themeColor="background2" w:themeShade="1A"/>
          <w:sz w:val="22"/>
          <w:szCs w:val="22"/>
        </w:rPr>
        <w:t xml:space="preserve"> Мэра города Элисты от 23.10.2008г. №2992 «Об утверждении Перечня видов выплат стимулирующего характера в муниципальных учреждениях города Элисты и разъяснения о порядке установления выплат стимулирующего характера в муниципальных учреждениях города Элисты» (с изменениями от 20.06.2016г. №1403)</w:t>
      </w:r>
    </w:p>
    <w:bookmarkEnd w:id="55"/>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а) выплаты за качество выполняемых работ;</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б) выплаты за выслугу лет;</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в) премиальные выплаты по итогам работы (месяц, квартал, полугодие, 9 месяцев, год).</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г) денежные выплаты отдельным категориям работников образовательной организации,  установленные правовым актом Администрации города Элисты.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56" w:name="sub_69"/>
      <w:r w:rsidRPr="00C90409">
        <w:rPr>
          <w:color w:val="1D1B11" w:themeColor="background2" w:themeShade="1A"/>
          <w:sz w:val="22"/>
          <w:szCs w:val="22"/>
        </w:rPr>
        <w:t>5.2. Выплаты за качество выполняемых работ:</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57" w:name="sub_64"/>
      <w:bookmarkEnd w:id="56"/>
      <w:r w:rsidRPr="00C90409">
        <w:rPr>
          <w:color w:val="1D1B11" w:themeColor="background2" w:themeShade="1A"/>
          <w:sz w:val="22"/>
          <w:szCs w:val="22"/>
        </w:rPr>
        <w:t>5.2.1. В целях стимулирования к качественному результату труда и поощрения работников за выполненную работу в системах мотивации работников рекомендуется:</w:t>
      </w:r>
    </w:p>
    <w:bookmarkEnd w:id="57"/>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выплаты за качество выполняемых работ работнику образовательной организации </w:t>
      </w:r>
      <w:r w:rsidRPr="00C90409">
        <w:rPr>
          <w:color w:val="1D1B11" w:themeColor="background2" w:themeShade="1A"/>
          <w:sz w:val="22"/>
          <w:szCs w:val="22"/>
        </w:rPr>
        <w:lastRenderedPageBreak/>
        <w:t>устанавливаются на основании приказа руководителя образовательной организации. Размер выплаты определяется долей достигнутых показателей эффективности деятельности учреждения от общего числа показателей и не должен превышать 30% должностного оклада (ставки заработной платы).</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       Положение о выплатах стимулирующего характера р</w:t>
      </w:r>
      <w:r w:rsidR="00432198">
        <w:rPr>
          <w:color w:val="1D1B11" w:themeColor="background2" w:themeShade="1A"/>
          <w:sz w:val="22"/>
          <w:szCs w:val="22"/>
        </w:rPr>
        <w:t>аботникам МКДОУ Детский сад № 20</w:t>
      </w:r>
      <w:r w:rsidRPr="00C90409">
        <w:rPr>
          <w:color w:val="1D1B11" w:themeColor="background2" w:themeShade="1A"/>
          <w:sz w:val="22"/>
          <w:szCs w:val="22"/>
        </w:rPr>
        <w:t>, рассматривается на общем собрании трудового коллектива, согласовывается с первичной профсоюзной организацией и утверждаются руководителем.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58" w:name="sub_65"/>
      <w:r w:rsidRPr="00C90409">
        <w:rPr>
          <w:color w:val="1D1B11" w:themeColor="background2" w:themeShade="1A"/>
          <w:sz w:val="22"/>
          <w:szCs w:val="22"/>
        </w:rPr>
        <w:t>5.2.2. Выплаты к должностному окладу за почетное звание, (государственную награду):</w:t>
      </w:r>
    </w:p>
    <w:bookmarkEnd w:id="58"/>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 СССР или Российской Федерации устанавливаются в размере 15%;</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 Республики Калмыкия устанавливаются в размере 10%.</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При наличии у работника двух почетных званий выплата устанавливается по одному из оснований по выбору.</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Работникам, имеющим почетные звания, надбавка устанавливается только по основной работе.</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bookmarkStart w:id="59" w:name="sub_66"/>
      <w:r w:rsidRPr="00075D8A">
        <w:rPr>
          <w:color w:val="1D1B11" w:themeColor="background2" w:themeShade="1A"/>
          <w:sz w:val="22"/>
          <w:szCs w:val="22"/>
        </w:rPr>
        <w:t>5.2.3. Педагогам дополнительного образования по национальной культуре дошкольного образовательного учреждения устанавливается надбавка в размере 15%.</w:t>
      </w:r>
      <w:bookmarkEnd w:id="59"/>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bookmarkStart w:id="60" w:name="sub_70"/>
      <w:r w:rsidRPr="00075D8A">
        <w:rPr>
          <w:color w:val="1D1B11" w:themeColor="background2" w:themeShade="1A"/>
          <w:sz w:val="22"/>
          <w:szCs w:val="22"/>
        </w:rPr>
        <w:t>5.3 Выплаты за выслугу лет.</w:t>
      </w:r>
      <w:bookmarkEnd w:id="60"/>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В целях обеспечения стабилизации кадрового состава работников образовательной организации устанавливается надбавка к должностному окладу (ставке заработной платы) за выслугу лет в образовательной организации и иных образовательных учреждениях, осуществляющих образовательную деятельность в следующих размерах:</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 xml:space="preserve">от </w:t>
      </w:r>
      <w:r w:rsidR="00075D8A">
        <w:rPr>
          <w:color w:val="1D1B11" w:themeColor="background2" w:themeShade="1A"/>
          <w:sz w:val="22"/>
          <w:szCs w:val="22"/>
        </w:rPr>
        <w:t>1</w:t>
      </w:r>
      <w:r w:rsidRPr="00075D8A">
        <w:rPr>
          <w:color w:val="1D1B11" w:themeColor="background2" w:themeShade="1A"/>
          <w:sz w:val="22"/>
          <w:szCs w:val="22"/>
        </w:rPr>
        <w:t xml:space="preserve"> до 5 лет - 5% от должностного оклада (ставки);</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от 5 до 10 лет - 10% от должностного оклада (ставки);</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от 10 до 15 лет - 20% от должностного оклада (ставки);</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свыше 15 лет - 30% от должностного оклада (ставки).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 xml:space="preserve">Выслуга лет определяется с учетом </w:t>
      </w:r>
      <w:hyperlink w:anchor="sub_117" w:history="1">
        <w:r w:rsidRPr="00075D8A">
          <w:rPr>
            <w:color w:val="1D1B11" w:themeColor="background2" w:themeShade="1A"/>
            <w:sz w:val="22"/>
            <w:szCs w:val="22"/>
          </w:rPr>
          <w:t>п. 8.2.</w:t>
        </w:r>
      </w:hyperlink>
      <w:r w:rsidRPr="00075D8A">
        <w:rPr>
          <w:color w:val="1D1B11" w:themeColor="background2" w:themeShade="1A"/>
          <w:sz w:val="22"/>
          <w:szCs w:val="22"/>
        </w:rPr>
        <w:t xml:space="preserve"> Приложения N 1 к настоящему</w:t>
      </w:r>
      <w:r w:rsidRPr="00C90409">
        <w:rPr>
          <w:color w:val="1D1B11" w:themeColor="background2" w:themeShade="1A"/>
          <w:sz w:val="22"/>
          <w:szCs w:val="22"/>
        </w:rPr>
        <w:t xml:space="preserve"> Положению.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1" w:name="sub_71"/>
      <w:r w:rsidRPr="00C90409">
        <w:rPr>
          <w:color w:val="1D1B11" w:themeColor="background2" w:themeShade="1A"/>
          <w:sz w:val="22"/>
          <w:szCs w:val="22"/>
        </w:rPr>
        <w:t>5.4. Премиальные выплаты по итогам работы.</w:t>
      </w:r>
      <w:r w:rsidRPr="00C90409">
        <w:rPr>
          <w:rFonts w:ascii="Arial" w:hAnsi="Arial" w:cs="Arial"/>
          <w:color w:val="1D1B11" w:themeColor="background2" w:themeShade="1A"/>
          <w:sz w:val="22"/>
          <w:szCs w:val="22"/>
        </w:rPr>
        <w:t xml:space="preserve"> </w:t>
      </w:r>
    </w:p>
    <w:bookmarkEnd w:id="61"/>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Работникам образовательной организации могут выплачиваться премии по итогам работы за месяц, квартал, полугодие, 9 месяцев, год, а также за выполнение особо важных, ответственных работ, к профессиональному празднику при наличии экономии фонда оплаты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Премирование работников осуществляется по представлению руководителя образовательной организации в пределах финансирования из республиканского бюджета, бюджета города Элисты, а также за счет средств от приносящей доход деятельности учреждения, направляемых образовательной организацией на оплату труда работников.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При премировании учитываются: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успешное и добросовестное исполнение работником образовательной организации своих должностных обязанностей в соответствующем периоде;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инициатива, творчество и применение в работе современных форм и методов организации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качественная подготовка и проведение мероприятий, связанных с уставной деятельностью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выполнение порученной работы, связанной с обеспечением рабочего процесса или уставной деятельности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качественная подготовка и своевременная сдача отчетности;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участие в течение соответствующего рабочего периода в выполнении важных работ, а также мероприятий, направленных на повышение авторитета и имиджа образовательной организации  среди населения.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2" w:name="sub_72"/>
      <w:r w:rsidRPr="00C90409">
        <w:rPr>
          <w:color w:val="1D1B11" w:themeColor="background2" w:themeShade="1A"/>
          <w:sz w:val="22"/>
          <w:szCs w:val="22"/>
        </w:rPr>
        <w:t>5.5. Размеры и условия осуществления выплат стимулирующего характера предусматриваются в трудовом договоре с работником (дополнительном соглашении к трудовому договору).</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3" w:name="sub_73"/>
      <w:bookmarkEnd w:id="62"/>
      <w:r w:rsidRPr="00C90409">
        <w:rPr>
          <w:color w:val="1D1B11" w:themeColor="background2" w:themeShade="1A"/>
          <w:sz w:val="22"/>
          <w:szCs w:val="22"/>
        </w:rPr>
        <w:t>5.6. Денежные выплаты отдельным категориям работников образовательной организации, установленные нормативными актами Администрации  города Элисты.</w:t>
      </w:r>
    </w:p>
    <w:bookmarkEnd w:id="63"/>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Порядок предоставления денежных выплат отдельным категориям работников образовательной организации осуществляется в соответствии </w:t>
      </w:r>
      <w:r w:rsidRPr="00075D8A">
        <w:rPr>
          <w:color w:val="1D1B11" w:themeColor="background2" w:themeShade="1A"/>
          <w:sz w:val="22"/>
          <w:szCs w:val="22"/>
        </w:rPr>
        <w:t xml:space="preserve">с </w:t>
      </w:r>
      <w:hyperlink r:id="rId56" w:history="1">
        <w:r w:rsidRPr="00075D8A">
          <w:rPr>
            <w:color w:val="1D1B11" w:themeColor="background2" w:themeShade="1A"/>
            <w:sz w:val="22"/>
            <w:szCs w:val="22"/>
          </w:rPr>
          <w:t>постановлением</w:t>
        </w:r>
      </w:hyperlink>
      <w:r w:rsidRPr="00C90409">
        <w:rPr>
          <w:b/>
          <w:color w:val="1D1B11" w:themeColor="background2" w:themeShade="1A"/>
          <w:sz w:val="22"/>
          <w:szCs w:val="22"/>
        </w:rPr>
        <w:t xml:space="preserve"> </w:t>
      </w:r>
      <w:r w:rsidRPr="00C90409">
        <w:rPr>
          <w:color w:val="1D1B11" w:themeColor="background2" w:themeShade="1A"/>
          <w:sz w:val="22"/>
          <w:szCs w:val="22"/>
        </w:rPr>
        <w:t>Администрации города Элисты от 27.07.2017 года  №1517  «О внесении изменения в Положение об осуществлении денежных выплат отдельным категориям работников муниципальных образовательных учреждений города Элисты»</w:t>
      </w:r>
      <w:bookmarkStart w:id="64" w:name="sub_74"/>
      <w:r w:rsidRPr="00C90409">
        <w:rPr>
          <w:color w:val="1D1B11" w:themeColor="background2" w:themeShade="1A"/>
          <w:sz w:val="22"/>
          <w:szCs w:val="22"/>
        </w:rPr>
        <w:t>, утвержденное постановлением Администрации города Элисты от 25.04.2014 года  № 1795.</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Размер денежных выплат педагогическим работникам муниципальных образовательных учреждений дошкольного образования города Элисты составляет – 5000,00 рублей.</w:t>
      </w:r>
    </w:p>
    <w:p w:rsidR="00740CA1" w:rsidRPr="00C90409" w:rsidRDefault="00740CA1" w:rsidP="00EB460A">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lastRenderedPageBreak/>
        <w:t>5.7. Оценка показателей эффективности работы работника за отчетный период (приложение № 11 к коллективному договору «Положение о выплатах стимулирующего характера р</w:t>
      </w:r>
      <w:r w:rsidR="005F2B2C">
        <w:rPr>
          <w:color w:val="1D1B11" w:themeColor="background2" w:themeShade="1A"/>
          <w:sz w:val="22"/>
          <w:szCs w:val="22"/>
        </w:rPr>
        <w:t xml:space="preserve">аботникам МКДОУ </w:t>
      </w:r>
      <w:r w:rsidR="003E34FB" w:rsidRPr="00C90409">
        <w:rPr>
          <w:color w:val="1D1B11" w:themeColor="background2" w:themeShade="1A"/>
          <w:sz w:val="22"/>
          <w:szCs w:val="22"/>
        </w:rPr>
        <w:t>Детский сад №</w:t>
      </w:r>
      <w:r w:rsidR="005F2B2C">
        <w:rPr>
          <w:color w:val="1D1B11" w:themeColor="background2" w:themeShade="1A"/>
          <w:sz w:val="22"/>
          <w:szCs w:val="22"/>
        </w:rPr>
        <w:t xml:space="preserve"> </w:t>
      </w:r>
      <w:r w:rsidR="005F2B2C" w:rsidRPr="008C08AD">
        <w:rPr>
          <w:color w:val="1D1B11" w:themeColor="background2" w:themeShade="1A"/>
          <w:sz w:val="22"/>
          <w:szCs w:val="22"/>
        </w:rPr>
        <w:t>20 «Нарн»</w:t>
      </w:r>
      <w:r w:rsidR="005F2B2C">
        <w:rPr>
          <w:color w:val="1D1B11" w:themeColor="background2" w:themeShade="1A"/>
          <w:sz w:val="22"/>
          <w:szCs w:val="22"/>
        </w:rPr>
        <w:t>)</w:t>
      </w:r>
      <w:r w:rsidR="00432198">
        <w:rPr>
          <w:color w:val="1D1B11" w:themeColor="background2" w:themeShade="1A"/>
          <w:sz w:val="22"/>
          <w:szCs w:val="22"/>
        </w:rPr>
        <w:t xml:space="preserve"> </w:t>
      </w:r>
      <w:r w:rsidRPr="00C90409">
        <w:rPr>
          <w:color w:val="1D1B11" w:themeColor="background2" w:themeShade="1A"/>
          <w:sz w:val="22"/>
          <w:szCs w:val="22"/>
        </w:rPr>
        <w:t>осуществляется комиссией, создаваемой в образовательной организации (далее - Комиссия). Решение Комиссии оформляется протоколом, который подписывается всеми членами Комиссии, утверждается приказом руководителя.</w:t>
      </w:r>
      <w:bookmarkStart w:id="65" w:name="sub_1106"/>
      <w:bookmarkEnd w:id="64"/>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r w:rsidRPr="00C90409">
        <w:rPr>
          <w:b/>
          <w:bCs/>
          <w:color w:val="1D1B11" w:themeColor="background2" w:themeShade="1A"/>
          <w:sz w:val="22"/>
          <w:szCs w:val="22"/>
        </w:rPr>
        <w:t>VI. Отдельные вопросы оплаты труда</w:t>
      </w:r>
      <w:bookmarkEnd w:id="65"/>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6" w:name="sub_76"/>
      <w:r w:rsidRPr="00C90409">
        <w:rPr>
          <w:color w:val="1D1B11" w:themeColor="background2" w:themeShade="1A"/>
          <w:sz w:val="22"/>
          <w:szCs w:val="22"/>
        </w:rPr>
        <w:t xml:space="preserve">6.1. Штатное расписание образовательной организации утверждается </w:t>
      </w:r>
      <w:r w:rsidR="00EB460A" w:rsidRPr="00C90409">
        <w:rPr>
          <w:color w:val="1D1B11" w:themeColor="background2" w:themeShade="1A"/>
          <w:sz w:val="22"/>
          <w:szCs w:val="22"/>
        </w:rPr>
        <w:t>заведующим</w:t>
      </w:r>
      <w:r w:rsidRPr="00C90409">
        <w:rPr>
          <w:color w:val="1D1B11" w:themeColor="background2" w:themeShade="1A"/>
          <w:sz w:val="22"/>
          <w:szCs w:val="22"/>
        </w:rPr>
        <w:t xml:space="preserve"> образовательной организации по согласованию с учредителем.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7" w:name="sub_77"/>
      <w:bookmarkEnd w:id="66"/>
      <w:r w:rsidRPr="00C90409">
        <w:rPr>
          <w:color w:val="1D1B11" w:themeColor="background2" w:themeShade="1A"/>
          <w:sz w:val="22"/>
          <w:szCs w:val="22"/>
        </w:rPr>
        <w:t>6.2.  Штатное расписание образовательной организации  включает в себя все должности  и профессии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8" w:name="sub_78"/>
      <w:bookmarkEnd w:id="67"/>
      <w:r w:rsidRPr="00C90409">
        <w:rPr>
          <w:color w:val="1D1B11" w:themeColor="background2" w:themeShade="1A"/>
          <w:sz w:val="22"/>
          <w:szCs w:val="22"/>
        </w:rPr>
        <w:t>6.3.  Должностные оклады, а также надбавки за квалификационную категорию работникам образовательной организации устанавливаются согласно положению об оплате труда работников</w:t>
      </w:r>
      <w:r w:rsidRPr="00C90409">
        <w:rPr>
          <w:rFonts w:ascii="Arial" w:hAnsi="Arial" w:cs="Arial"/>
          <w:color w:val="1D1B11" w:themeColor="background2" w:themeShade="1A"/>
          <w:sz w:val="22"/>
          <w:szCs w:val="22"/>
        </w:rPr>
        <w:t xml:space="preserve"> </w:t>
      </w:r>
      <w:r w:rsidRPr="00C90409">
        <w:rPr>
          <w:color w:val="1D1B11" w:themeColor="background2" w:themeShade="1A"/>
          <w:sz w:val="22"/>
          <w:szCs w:val="22"/>
        </w:rPr>
        <w:t xml:space="preserve">этих видов экономической деятельности, а компенсационные и стимулирующие выплаты производятся в соответствии с настоящим  </w:t>
      </w:r>
      <w:hyperlink w:anchor="sub_1000" w:history="1">
        <w:r w:rsidRPr="00C90409">
          <w:rPr>
            <w:b/>
            <w:color w:val="1D1B11" w:themeColor="background2" w:themeShade="1A"/>
            <w:sz w:val="22"/>
            <w:szCs w:val="22"/>
          </w:rPr>
          <w:t>Положением</w:t>
        </w:r>
      </w:hyperlink>
      <w:r w:rsidRPr="00C90409">
        <w:rPr>
          <w:color w:val="1D1B11" w:themeColor="background2" w:themeShade="1A"/>
          <w:sz w:val="22"/>
          <w:szCs w:val="22"/>
        </w:rPr>
        <w:t xml:space="preserve"> об оплате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9" w:name="sub_79"/>
      <w:bookmarkEnd w:id="68"/>
      <w:r w:rsidRPr="00C90409">
        <w:rPr>
          <w:color w:val="1D1B11" w:themeColor="background2" w:themeShade="1A"/>
          <w:sz w:val="22"/>
          <w:szCs w:val="22"/>
        </w:rPr>
        <w:t xml:space="preserve">6.4.  Продолжительность рабочего времени (нормы часов педагогической работы за ставку заработной платы) педагогических работников образовательной организации, установлена </w:t>
      </w:r>
      <w:hyperlink r:id="rId57" w:history="1">
        <w:r w:rsidRPr="00C90409">
          <w:rPr>
            <w:b/>
            <w:color w:val="1D1B11" w:themeColor="background2" w:themeShade="1A"/>
            <w:sz w:val="22"/>
            <w:szCs w:val="22"/>
          </w:rPr>
          <w:t>приказом</w:t>
        </w:r>
      </w:hyperlink>
      <w:r w:rsidRPr="00C90409">
        <w:rPr>
          <w:color w:val="1D1B11" w:themeColor="background2" w:themeShade="1A"/>
          <w:sz w:val="22"/>
          <w:szCs w:val="22"/>
        </w:rPr>
        <w:t xml:space="preserve"> Министерства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bookmarkEnd w:id="69"/>
    </w:p>
    <w:p w:rsidR="00740CA1" w:rsidRPr="00C90409" w:rsidRDefault="00740CA1" w:rsidP="000B02EB">
      <w:pPr>
        <w:widowControl w:val="0"/>
        <w:autoSpaceDE w:val="0"/>
        <w:autoSpaceDN w:val="0"/>
        <w:adjustRightInd w:val="0"/>
        <w:rPr>
          <w:b/>
          <w:bCs/>
          <w:color w:val="1D1B11" w:themeColor="background2" w:themeShade="1A"/>
          <w:sz w:val="22"/>
          <w:szCs w:val="22"/>
        </w:rPr>
      </w:pPr>
      <w:bookmarkStart w:id="70" w:name="sub_2000"/>
    </w:p>
    <w:p w:rsidR="00740CA1" w:rsidRPr="00C90409" w:rsidRDefault="00740CA1" w:rsidP="00740CA1">
      <w:pPr>
        <w:widowControl w:val="0"/>
        <w:autoSpaceDE w:val="0"/>
        <w:autoSpaceDN w:val="0"/>
        <w:adjustRightInd w:val="0"/>
        <w:ind w:firstLine="698"/>
        <w:jc w:val="right"/>
        <w:rPr>
          <w:rFonts w:ascii="Arial" w:hAnsi="Arial" w:cs="Arial"/>
          <w:color w:val="1D1B11" w:themeColor="background2" w:themeShade="1A"/>
          <w:sz w:val="22"/>
          <w:szCs w:val="22"/>
        </w:rPr>
      </w:pPr>
      <w:r w:rsidRPr="00C90409">
        <w:rPr>
          <w:b/>
          <w:bCs/>
          <w:color w:val="1D1B11" w:themeColor="background2" w:themeShade="1A"/>
          <w:sz w:val="22"/>
          <w:szCs w:val="22"/>
        </w:rPr>
        <w:t>Приложение N 1</w:t>
      </w:r>
      <w:r w:rsidRPr="00C90409">
        <w:rPr>
          <w:bCs/>
          <w:color w:val="1D1B11" w:themeColor="background2" w:themeShade="1A"/>
          <w:sz w:val="22"/>
          <w:szCs w:val="22"/>
        </w:rPr>
        <w:br/>
        <w:t xml:space="preserve">к </w:t>
      </w:r>
      <w:hyperlink w:anchor="sub_0" w:history="1">
        <w:r w:rsidRPr="00C90409">
          <w:rPr>
            <w:b/>
            <w:color w:val="1D1B11" w:themeColor="background2" w:themeShade="1A"/>
            <w:sz w:val="22"/>
            <w:szCs w:val="22"/>
          </w:rPr>
          <w:t>Положению</w:t>
        </w:r>
      </w:hyperlink>
      <w:r w:rsidRPr="00C90409">
        <w:rPr>
          <w:bCs/>
          <w:color w:val="1D1B11" w:themeColor="background2" w:themeShade="1A"/>
          <w:sz w:val="22"/>
          <w:szCs w:val="22"/>
        </w:rPr>
        <w:t xml:space="preserve"> об оплате труда</w:t>
      </w:r>
      <w:r w:rsidRPr="00C90409">
        <w:rPr>
          <w:rFonts w:ascii="Arial" w:hAnsi="Arial" w:cs="Arial"/>
          <w:color w:val="1D1B11" w:themeColor="background2" w:themeShade="1A"/>
          <w:sz w:val="22"/>
          <w:szCs w:val="22"/>
        </w:rPr>
        <w:t xml:space="preserve"> </w:t>
      </w:r>
    </w:p>
    <w:p w:rsidR="00740CA1" w:rsidRPr="00C90409" w:rsidRDefault="00D967CB"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р</w:t>
      </w:r>
      <w:r w:rsidR="00740CA1" w:rsidRPr="00C90409">
        <w:rPr>
          <w:bCs/>
          <w:color w:val="1D1B11" w:themeColor="background2" w:themeShade="1A"/>
          <w:sz w:val="22"/>
          <w:szCs w:val="22"/>
        </w:rPr>
        <w:t>аботник</w:t>
      </w:r>
      <w:r w:rsidRPr="00C90409">
        <w:rPr>
          <w:bCs/>
          <w:color w:val="1D1B11" w:themeColor="background2" w:themeShade="1A"/>
          <w:sz w:val="22"/>
          <w:szCs w:val="22"/>
        </w:rPr>
        <w:t xml:space="preserve">ам </w:t>
      </w:r>
      <w:r w:rsidR="00740CA1" w:rsidRPr="00C90409">
        <w:rPr>
          <w:bCs/>
          <w:color w:val="1D1B11" w:themeColor="background2" w:themeShade="1A"/>
          <w:sz w:val="22"/>
          <w:szCs w:val="22"/>
        </w:rPr>
        <w:t xml:space="preserve">муниципального </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 xml:space="preserve">казенного дошкольного образовательного </w:t>
      </w:r>
    </w:p>
    <w:p w:rsidR="00740CA1" w:rsidRPr="00C90409" w:rsidRDefault="00F37C61" w:rsidP="00740CA1">
      <w:pPr>
        <w:widowControl w:val="0"/>
        <w:autoSpaceDE w:val="0"/>
        <w:autoSpaceDN w:val="0"/>
        <w:adjustRightInd w:val="0"/>
        <w:ind w:firstLine="698"/>
        <w:jc w:val="right"/>
        <w:rPr>
          <w:b/>
          <w:color w:val="1D1B11" w:themeColor="background2" w:themeShade="1A"/>
          <w:sz w:val="22"/>
          <w:szCs w:val="22"/>
        </w:rPr>
      </w:pPr>
      <w:r>
        <w:rPr>
          <w:bCs/>
          <w:color w:val="1D1B11" w:themeColor="background2" w:themeShade="1A"/>
          <w:sz w:val="22"/>
          <w:szCs w:val="22"/>
        </w:rPr>
        <w:t xml:space="preserve">учреждения </w:t>
      </w:r>
      <w:r w:rsidR="00432198">
        <w:rPr>
          <w:bCs/>
          <w:color w:val="1D1B11" w:themeColor="background2" w:themeShade="1A"/>
          <w:sz w:val="22"/>
          <w:szCs w:val="22"/>
        </w:rPr>
        <w:t>Детский сад №</w:t>
      </w:r>
      <w:r>
        <w:rPr>
          <w:bCs/>
          <w:color w:val="1D1B11" w:themeColor="background2" w:themeShade="1A"/>
          <w:sz w:val="22"/>
          <w:szCs w:val="22"/>
        </w:rPr>
        <w:t xml:space="preserve"> </w:t>
      </w:r>
      <w:bookmarkEnd w:id="70"/>
      <w:r w:rsidR="00075D8A">
        <w:rPr>
          <w:bCs/>
          <w:color w:val="1D1B11" w:themeColor="background2" w:themeShade="1A"/>
          <w:sz w:val="22"/>
          <w:szCs w:val="22"/>
        </w:rPr>
        <w:t>35</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r w:rsidRPr="00C90409">
        <w:rPr>
          <w:b/>
          <w:bCs/>
          <w:color w:val="1D1B11" w:themeColor="background2" w:themeShade="1A"/>
          <w:sz w:val="22"/>
          <w:szCs w:val="22"/>
        </w:rPr>
        <w:t>Порядок</w:t>
      </w:r>
      <w:r w:rsidRPr="00C90409">
        <w:rPr>
          <w:b/>
          <w:bCs/>
          <w:color w:val="1D1B11" w:themeColor="background2" w:themeShade="1A"/>
          <w:sz w:val="22"/>
          <w:szCs w:val="22"/>
        </w:rPr>
        <w:br/>
        <w:t>проведения тарификации педагогических работников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1" w:name="sub_81"/>
      <w:r w:rsidRPr="00C90409">
        <w:rPr>
          <w:color w:val="1D1B11" w:themeColor="background2" w:themeShade="1A"/>
          <w:sz w:val="22"/>
          <w:szCs w:val="22"/>
        </w:rPr>
        <w:t>1. Для проведения работы по установлению размеров должностных окладов, ставок заработной платы педагогических работников, а также определения размеров выплат компенсационного и стимулирующего характера в образовательной организации приказом руководителя создается постоянно действующая тарификационная комиссия. Председатель тарификационной комиссии выбирается членами комиссии.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2" w:name="sub_82"/>
      <w:bookmarkEnd w:id="71"/>
      <w:r w:rsidRPr="00C90409">
        <w:rPr>
          <w:color w:val="1D1B11" w:themeColor="background2" w:themeShade="1A"/>
          <w:sz w:val="22"/>
          <w:szCs w:val="22"/>
        </w:rPr>
        <w:t>2. Тарификационная комиссия руководствуется в своей работе действующими условиями оплаты труда соответствующих работников и другими нормативными актами. Результаты работы комиссии отражаются в тарификационных списках. Кроме того при необходимости тарификационная комиссия может оформлять результаты своей работы протоколом.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3" w:name="sub_83"/>
      <w:bookmarkEnd w:id="72"/>
      <w:r w:rsidRPr="00C90409">
        <w:rPr>
          <w:color w:val="1D1B11" w:themeColor="background2" w:themeShade="1A"/>
          <w:sz w:val="22"/>
          <w:szCs w:val="22"/>
        </w:rPr>
        <w:t>3. Порядок работы тарификационной комиссии (ответственный за непосредственное составление тарификационного списка, оформление, время заседания комиссии и т.д.) определяется председателем комиссии.</w:t>
      </w:r>
    </w:p>
    <w:bookmarkEnd w:id="73"/>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Тарификационный список составляется ежегодно на начало учебного года, а также в случае индексации заработной платы или изменения штатного расписания и заверяется всеми членами тарификационной комиссии.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4" w:name="sub_84"/>
      <w:r w:rsidRPr="00C90409">
        <w:rPr>
          <w:color w:val="1D1B11" w:themeColor="background2" w:themeShade="1A"/>
          <w:sz w:val="22"/>
          <w:szCs w:val="22"/>
        </w:rPr>
        <w:t>4. Тарификация работников образовательной организации проводится по форме, утвержденной министерством образования и науки Республики Калмыкия.</w:t>
      </w:r>
    </w:p>
    <w:bookmarkEnd w:id="74"/>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Тарификационный список педагогического персонала заполняется по каждой должности по квалификационным уровням.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5" w:name="sub_85"/>
      <w:r w:rsidRPr="00C90409">
        <w:rPr>
          <w:color w:val="1D1B11" w:themeColor="background2" w:themeShade="1A"/>
          <w:sz w:val="22"/>
          <w:szCs w:val="22"/>
        </w:rPr>
        <w:t>5. Тарификация лиц, работающих по совместительству (внутреннему и внешнему) в  образовательной организации, проводится отдельными строками по каждой должности (профессии).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6" w:name="sub_86"/>
      <w:bookmarkEnd w:id="75"/>
      <w:r w:rsidRPr="00C90409">
        <w:rPr>
          <w:color w:val="1D1B11" w:themeColor="background2" w:themeShade="1A"/>
          <w:sz w:val="22"/>
          <w:szCs w:val="22"/>
        </w:rPr>
        <w:t>6. Вакантные должности отражаются в тех структурных подразделениях, где они имеются. В тарификационных списках месячный фонд заработной платы по вакантной должности рассчитывается, исходя из должностного оклада, определенного на основе профессиональных квалификационных групп и повышающего коэффициента за квалификационную категорию, с учетом выплат компенсационного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7" w:name="sub_87"/>
      <w:bookmarkEnd w:id="76"/>
      <w:r w:rsidRPr="00C90409">
        <w:rPr>
          <w:color w:val="1D1B11" w:themeColor="background2" w:themeShade="1A"/>
          <w:sz w:val="22"/>
          <w:szCs w:val="22"/>
        </w:rPr>
        <w:t>7. В тарификационном списке отражаются выплаты постоянного характера: компенсационные и стимулирующие.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8" w:name="sub_118"/>
      <w:bookmarkEnd w:id="77"/>
      <w:r w:rsidRPr="00C90409">
        <w:rPr>
          <w:color w:val="1D1B11" w:themeColor="background2" w:themeShade="1A"/>
          <w:sz w:val="22"/>
          <w:szCs w:val="22"/>
        </w:rPr>
        <w:t>8. Особенности исчисления оплаты труда педагогических работников.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9" w:name="sub_88"/>
      <w:bookmarkEnd w:id="78"/>
      <w:r w:rsidRPr="00C90409">
        <w:rPr>
          <w:color w:val="1D1B11" w:themeColor="background2" w:themeShade="1A"/>
          <w:sz w:val="22"/>
          <w:szCs w:val="22"/>
        </w:rPr>
        <w:lastRenderedPageBreak/>
        <w:t>8.1. Месячная заработная плата педагогических работников включает в себя месячный должностной оклад (ставку заработной платы) и выплаты компенсационного и стимулирующего характеров.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0" w:name="sub_117"/>
      <w:bookmarkEnd w:id="79"/>
      <w:r w:rsidRPr="00C90409">
        <w:rPr>
          <w:color w:val="1D1B11" w:themeColor="background2" w:themeShade="1A"/>
          <w:sz w:val="22"/>
          <w:szCs w:val="22"/>
        </w:rPr>
        <w:t>8.2. Основным документом для определения размера выплат за стаж непрерывной работы, за выслугу лет является трудовая книжка.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1" w:name="sub_106"/>
      <w:bookmarkEnd w:id="80"/>
      <w:r w:rsidRPr="00C90409">
        <w:rPr>
          <w:color w:val="1D1B11" w:themeColor="background2" w:themeShade="1A"/>
          <w:sz w:val="22"/>
          <w:szCs w:val="22"/>
        </w:rPr>
        <w:t>8.2.1. Для определения стажа педагогической работы учитывается:</w:t>
      </w:r>
    </w:p>
    <w:bookmarkEnd w:id="81"/>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педагогическая, руководящая и методическая работа в образовательных и других учреждениях;</w:t>
      </w:r>
    </w:p>
    <w:p w:rsidR="00740CA1" w:rsidRPr="00C90409" w:rsidRDefault="00740CA1" w:rsidP="000B02EB">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время работы в других учреждениях и организациях, службы в Вооруженных силах СССР и Российской Федерации, обучения в учреждениях высшего и среднего</w:t>
      </w:r>
      <w:bookmarkStart w:id="82" w:name="sub_2011"/>
      <w:r w:rsidRPr="00C90409">
        <w:rPr>
          <w:color w:val="1D1B11" w:themeColor="background2" w:themeShade="1A"/>
          <w:sz w:val="22"/>
          <w:szCs w:val="22"/>
        </w:rPr>
        <w:t xml:space="preserve"> профессионального образования.</w:t>
      </w:r>
      <w:bookmarkEnd w:id="82"/>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r w:rsidRPr="00C90409">
        <w:rPr>
          <w:b/>
          <w:bCs/>
          <w:color w:val="1D1B11" w:themeColor="background2" w:themeShade="1A"/>
          <w:sz w:val="22"/>
          <w:szCs w:val="22"/>
        </w:rPr>
        <w:t>Перечень</w:t>
      </w:r>
      <w:r w:rsidRPr="00C90409">
        <w:rPr>
          <w:b/>
          <w:bCs/>
          <w:color w:val="1D1B11" w:themeColor="background2" w:themeShade="1A"/>
          <w:sz w:val="22"/>
          <w:szCs w:val="22"/>
        </w:rPr>
        <w:br/>
        <w:t>учреждений, организаций и должностей, время работы в которых учитывается при определении стажа педагогической работы</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6946"/>
      </w:tblGrid>
      <w:tr w:rsidR="00740CA1" w:rsidRPr="00C90409" w:rsidTr="00740CA1">
        <w:tc>
          <w:tcPr>
            <w:tcW w:w="241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Наименование учреждений и организаций</w:t>
            </w:r>
          </w:p>
        </w:tc>
        <w:tc>
          <w:tcPr>
            <w:tcW w:w="6946" w:type="dxa"/>
            <w:tcBorders>
              <w:top w:val="single" w:sz="4" w:space="0" w:color="auto"/>
              <w:left w:val="single" w:sz="4" w:space="0" w:color="auto"/>
              <w:bottom w:val="nil"/>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Наименование должностей</w:t>
            </w:r>
          </w:p>
        </w:tc>
      </w:tr>
      <w:tr w:rsidR="00740CA1" w:rsidRPr="00C90409" w:rsidTr="00740CA1">
        <w:tc>
          <w:tcPr>
            <w:tcW w:w="241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Образовательные учреждения, кроме учреждений высшего и дополнительного профессионального образования (повышения квалификации специалистов)</w:t>
            </w:r>
          </w:p>
        </w:tc>
        <w:tc>
          <w:tcPr>
            <w:tcW w:w="6946" w:type="dxa"/>
            <w:tcBorders>
              <w:top w:val="single" w:sz="4" w:space="0" w:color="auto"/>
              <w:left w:val="single" w:sz="4" w:space="0" w:color="auto"/>
              <w:bottom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мастера производственного обучения (в том числе обучения вождению транспортных средств), старшие методисты, методисты, концертмейстеры, музыкальные руководители, старшие воспитатели,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заведующие учебной частью,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w:t>
            </w:r>
          </w:p>
        </w:tc>
      </w:tr>
    </w:tbl>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Примечание.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При определении стажа педагогической работы включается время работы в должностях учителя-дефектолога, логопеда, воспитателя в учреждениях здравоохранения и социального обеспечения.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3" w:name="sub_107"/>
      <w:r w:rsidRPr="00C90409">
        <w:rPr>
          <w:color w:val="1D1B11" w:themeColor="background2" w:themeShade="1A"/>
          <w:sz w:val="22"/>
          <w:szCs w:val="22"/>
        </w:rPr>
        <w:t>8.2.2. Педагогическим работникам при стаже педагогической работы засчитывается время работы без всяких условий и ограничений:</w:t>
      </w:r>
    </w:p>
    <w:bookmarkEnd w:id="83"/>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время нахождения на военной службе по контракту из расчета 1 день военной службы за 1 день работы, а время нахождения на военной службе по призыву - 1 день военной службы за 2 дня работы;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время работы в должности заведующего фильмотекой и методиста фильмотеки.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4" w:name="sub_108"/>
      <w:r w:rsidRPr="00C90409">
        <w:rPr>
          <w:color w:val="1D1B11" w:themeColor="background2" w:themeShade="1A"/>
          <w:sz w:val="22"/>
          <w:szCs w:val="22"/>
        </w:rPr>
        <w:t>8.2.3. Педагогическим работникам при определении стажа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bookmarkEnd w:id="84"/>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выше;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 время работы на руководящих, инспекторских, инструкторских и других должностях </w:t>
      </w:r>
      <w:r w:rsidRPr="00C90409">
        <w:rPr>
          <w:color w:val="1D1B11" w:themeColor="background2" w:themeShade="1A"/>
          <w:sz w:val="22"/>
          <w:szCs w:val="22"/>
        </w:rPr>
        <w:lastRenderedPageBreak/>
        <w:t>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5" w:name="sub_109"/>
      <w:r w:rsidRPr="00C90409">
        <w:rPr>
          <w:color w:val="1D1B11" w:themeColor="background2" w:themeShade="1A"/>
          <w:sz w:val="22"/>
          <w:szCs w:val="22"/>
        </w:rPr>
        <w:t>8.2.4. При определении стажа педагогической работы отдельных категорий педагогических работников помимо периодов, предусмотренных пунктами настоящего раздела,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bookmarkEnd w:id="85"/>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преподавателям-организаторам (основ безопасности жизнедеятельности, допризывной подготовки);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мастерам производственного обучения, педагогам дополнительного образования;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педагогическим работникам экспериментальных образовательных учреждений;</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педагогам-психологам;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методистам;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6" w:name="sub_110"/>
      <w:r w:rsidRPr="00C90409">
        <w:rPr>
          <w:color w:val="1D1B11" w:themeColor="background2" w:themeShade="1A"/>
          <w:sz w:val="22"/>
          <w:szCs w:val="22"/>
        </w:rPr>
        <w:t xml:space="preserve">8.2.5. </w:t>
      </w:r>
      <w:r w:rsidRPr="00C90409">
        <w:rPr>
          <w:b/>
          <w:color w:val="1D1B11" w:themeColor="background2" w:themeShade="1A"/>
          <w:sz w:val="22"/>
          <w:szCs w:val="22"/>
        </w:rPr>
        <w:t>Воспитателям (старшим воспитателям) дошкольных образовательных учреждений, д</w:t>
      </w:r>
      <w:r w:rsidRPr="00C90409">
        <w:rPr>
          <w:color w:val="1D1B11" w:themeColor="background2" w:themeShade="1A"/>
          <w:sz w:val="22"/>
          <w:szCs w:val="22"/>
        </w:rPr>
        <w:t>омов ребенка при определении профессионального педагогического уровня (стажа педагогической работы) включается время работы в должности 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должностях.</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7" w:name="sub_111"/>
      <w:bookmarkEnd w:id="86"/>
      <w:r w:rsidRPr="00C90409">
        <w:rPr>
          <w:color w:val="1D1B11" w:themeColor="background2" w:themeShade="1A"/>
          <w:sz w:val="22"/>
          <w:szCs w:val="22"/>
        </w:rPr>
        <w:t>8.2.6.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учреждения по согласованию с профсоюзным органом.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8" w:name="sub_112"/>
      <w:bookmarkEnd w:id="87"/>
      <w:r w:rsidRPr="00C90409">
        <w:rPr>
          <w:color w:val="1D1B11" w:themeColor="background2" w:themeShade="1A"/>
          <w:sz w:val="22"/>
          <w:szCs w:val="22"/>
        </w:rPr>
        <w:t xml:space="preserve">8.2.7. Время работы в должностях помощника воспитателя и </w:t>
      </w:r>
      <w:r w:rsidRPr="00C90409">
        <w:rPr>
          <w:b/>
          <w:color w:val="1D1B11" w:themeColor="background2" w:themeShade="1A"/>
          <w:sz w:val="22"/>
          <w:szCs w:val="22"/>
        </w:rPr>
        <w:t>младшего воспитателя</w:t>
      </w:r>
      <w:r w:rsidRPr="00C90409">
        <w:rPr>
          <w:color w:val="1D1B11" w:themeColor="background2" w:themeShade="1A"/>
          <w:sz w:val="22"/>
          <w:szCs w:val="22"/>
        </w:rPr>
        <w:t xml:space="preserve"> при определении профессионального педагогического уровня засчитывается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9" w:name="sub_113"/>
      <w:bookmarkEnd w:id="88"/>
      <w:r w:rsidRPr="00C90409">
        <w:rPr>
          <w:color w:val="1D1B11" w:themeColor="background2" w:themeShade="1A"/>
          <w:sz w:val="22"/>
          <w:szCs w:val="22"/>
        </w:rPr>
        <w:t>8.2.8. Работникам учреждений и организаций время педагогической работы в образовательных учреждениях, выполняемой помимо основной работы на условиях почасовой оплаты, включается, если ее объем (в одном или нескольких образовательных учреждениях) составляет не менее 180 часов в учебном году.</w:t>
      </w:r>
    </w:p>
    <w:bookmarkEnd w:id="89"/>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При этом засчитываются только те месяцы, в течение которых выполнялась педагогическая работа.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90" w:name="sub_114"/>
      <w:r w:rsidRPr="00C90409">
        <w:rPr>
          <w:color w:val="1D1B11" w:themeColor="background2" w:themeShade="1A"/>
          <w:sz w:val="22"/>
          <w:szCs w:val="22"/>
        </w:rPr>
        <w:t>8.2.9. В случаях уменьшения стажа работы, исчисленного в соответствии с настоящим Положением, по сравнению со стажем исчисленным по ранее действовавшим инструкциям, за работниками сохраняется ранее установленный стаж.</w:t>
      </w:r>
    </w:p>
    <w:bookmarkEnd w:id="90"/>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Кроме того, если педагогическим работникам в период применения ранее действовавших </w:t>
      </w:r>
      <w:r w:rsidRPr="00C90409">
        <w:rPr>
          <w:color w:val="1D1B11" w:themeColor="background2" w:themeShade="1A"/>
          <w:sz w:val="22"/>
          <w:szCs w:val="22"/>
        </w:rPr>
        <w:lastRenderedPageBreak/>
        <w:t>инструкций могли быть включены в те или иные периоды деятельности, но по каким-либо причинам они не были учтены, то за работниками сохраняется право на включение их в ранее установленном порядке.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91" w:name="sub_116"/>
      <w:r w:rsidRPr="00C90409">
        <w:rPr>
          <w:color w:val="1D1B11" w:themeColor="background2" w:themeShade="1A"/>
          <w:sz w:val="22"/>
          <w:szCs w:val="22"/>
        </w:rPr>
        <w:t>8.2.10. Для работников общеотраслевых должностей руководителей структурных подразделений, специалистов и служащих общеотраслевых профессий рабочих при определении выслуги лет засчитывается общий стаж работы в образовательных организациях (учреждениях) и иных организациях, осуществляющих образовательную деятельность.</w:t>
      </w:r>
    </w:p>
    <w:bookmarkEnd w:id="91"/>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При определении стажа работы в должности руководителя засчитывается все время работы на руководящих должностях.</w:t>
      </w:r>
      <w:bookmarkStart w:id="92" w:name="sub_121"/>
    </w:p>
    <w:p w:rsidR="00740CA1" w:rsidRPr="00C90409" w:rsidRDefault="00740CA1" w:rsidP="000B02EB">
      <w:pPr>
        <w:widowControl w:val="0"/>
        <w:autoSpaceDE w:val="0"/>
        <w:autoSpaceDN w:val="0"/>
        <w:adjustRightInd w:val="0"/>
        <w:rPr>
          <w:b/>
          <w:bCs/>
          <w:color w:val="1D1B11" w:themeColor="background2" w:themeShade="1A"/>
          <w:sz w:val="22"/>
          <w:szCs w:val="22"/>
        </w:rPr>
      </w:pP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
          <w:bCs/>
          <w:color w:val="1D1B11" w:themeColor="background2" w:themeShade="1A"/>
          <w:sz w:val="22"/>
          <w:szCs w:val="22"/>
        </w:rPr>
        <w:t>Приложение N 2</w:t>
      </w:r>
      <w:r w:rsidRPr="00C90409">
        <w:rPr>
          <w:b/>
          <w:bCs/>
          <w:color w:val="1D1B11" w:themeColor="background2" w:themeShade="1A"/>
          <w:sz w:val="22"/>
          <w:szCs w:val="22"/>
        </w:rPr>
        <w:br/>
      </w:r>
      <w:r w:rsidRPr="00C90409">
        <w:rPr>
          <w:bCs/>
          <w:color w:val="1D1B11" w:themeColor="background2" w:themeShade="1A"/>
          <w:sz w:val="22"/>
          <w:szCs w:val="22"/>
        </w:rPr>
        <w:t xml:space="preserve">к </w:t>
      </w:r>
      <w:hyperlink w:anchor="sub_0" w:history="1">
        <w:r w:rsidRPr="00C90409">
          <w:rPr>
            <w:b/>
            <w:color w:val="1D1B11" w:themeColor="background2" w:themeShade="1A"/>
            <w:sz w:val="22"/>
            <w:szCs w:val="22"/>
          </w:rPr>
          <w:t>Положению</w:t>
        </w:r>
      </w:hyperlink>
      <w:r w:rsidRPr="00C90409">
        <w:rPr>
          <w:bCs/>
          <w:color w:val="1D1B11" w:themeColor="background2" w:themeShade="1A"/>
          <w:sz w:val="22"/>
          <w:szCs w:val="22"/>
        </w:rPr>
        <w:t xml:space="preserve"> об оплате труда</w:t>
      </w:r>
      <w:r w:rsidRPr="00C90409">
        <w:rPr>
          <w:bCs/>
          <w:color w:val="1D1B11" w:themeColor="background2" w:themeShade="1A"/>
          <w:sz w:val="22"/>
          <w:szCs w:val="22"/>
        </w:rPr>
        <w:br/>
      </w:r>
      <w:bookmarkEnd w:id="92"/>
      <w:r w:rsidRPr="00C90409">
        <w:rPr>
          <w:bCs/>
          <w:color w:val="1D1B11" w:themeColor="background2" w:themeShade="1A"/>
          <w:sz w:val="22"/>
          <w:szCs w:val="22"/>
        </w:rPr>
        <w:t>работник</w:t>
      </w:r>
      <w:r w:rsidR="00D967CB" w:rsidRPr="00C90409">
        <w:rPr>
          <w:bCs/>
          <w:color w:val="1D1B11" w:themeColor="background2" w:themeShade="1A"/>
          <w:sz w:val="22"/>
          <w:szCs w:val="22"/>
        </w:rPr>
        <w:t>ам</w:t>
      </w:r>
      <w:r w:rsidRPr="00C90409">
        <w:rPr>
          <w:bCs/>
          <w:color w:val="1D1B11" w:themeColor="background2" w:themeShade="1A"/>
          <w:sz w:val="22"/>
          <w:szCs w:val="22"/>
        </w:rPr>
        <w:t xml:space="preserve"> </w:t>
      </w:r>
      <w:r w:rsidR="00D967CB" w:rsidRPr="00C90409">
        <w:rPr>
          <w:bCs/>
          <w:color w:val="1D1B11" w:themeColor="background2" w:themeShade="1A"/>
          <w:sz w:val="22"/>
          <w:szCs w:val="22"/>
        </w:rPr>
        <w:t xml:space="preserve"> </w:t>
      </w:r>
      <w:r w:rsidRPr="00C90409">
        <w:rPr>
          <w:bCs/>
          <w:color w:val="1D1B11" w:themeColor="background2" w:themeShade="1A"/>
          <w:sz w:val="22"/>
          <w:szCs w:val="22"/>
        </w:rPr>
        <w:t xml:space="preserve">муниципального </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 xml:space="preserve">казенного дошкольного образовательного </w:t>
      </w:r>
    </w:p>
    <w:p w:rsidR="00740CA1" w:rsidRPr="00C90409" w:rsidRDefault="005F2B2C" w:rsidP="00740CA1">
      <w:pPr>
        <w:widowControl w:val="0"/>
        <w:autoSpaceDE w:val="0"/>
        <w:autoSpaceDN w:val="0"/>
        <w:adjustRightInd w:val="0"/>
        <w:ind w:firstLine="698"/>
        <w:jc w:val="right"/>
        <w:rPr>
          <w:b/>
          <w:color w:val="1D1B11" w:themeColor="background2" w:themeShade="1A"/>
          <w:sz w:val="22"/>
          <w:szCs w:val="22"/>
        </w:rPr>
      </w:pPr>
      <w:r>
        <w:rPr>
          <w:bCs/>
          <w:color w:val="1D1B11" w:themeColor="background2" w:themeShade="1A"/>
          <w:sz w:val="22"/>
          <w:szCs w:val="22"/>
        </w:rPr>
        <w:t xml:space="preserve">учреждения </w:t>
      </w:r>
      <w:r w:rsidR="003E34FB" w:rsidRPr="00C90409">
        <w:rPr>
          <w:bCs/>
          <w:color w:val="1D1B11" w:themeColor="background2" w:themeShade="1A"/>
          <w:sz w:val="22"/>
          <w:szCs w:val="22"/>
        </w:rPr>
        <w:t>Детский сад №</w:t>
      </w:r>
      <w:r>
        <w:rPr>
          <w:bCs/>
          <w:color w:val="1D1B11" w:themeColor="background2" w:themeShade="1A"/>
          <w:sz w:val="22"/>
          <w:szCs w:val="22"/>
        </w:rPr>
        <w:t xml:space="preserve"> </w:t>
      </w:r>
      <w:r w:rsidR="00075D8A">
        <w:rPr>
          <w:color w:val="1D1B11" w:themeColor="background2" w:themeShade="1A"/>
          <w:sz w:val="22"/>
          <w:szCs w:val="22"/>
        </w:rPr>
        <w:t>35</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r w:rsidRPr="00C90409">
        <w:rPr>
          <w:b/>
          <w:bCs/>
          <w:color w:val="1D1B11" w:themeColor="background2" w:themeShade="1A"/>
          <w:sz w:val="22"/>
          <w:szCs w:val="22"/>
        </w:rPr>
        <w:t>Размеры повышающих коэффициентов за квалификационную категорию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93" w:name="sub_120"/>
      <w:r w:rsidRPr="00C90409">
        <w:rPr>
          <w:color w:val="1D1B11" w:themeColor="background2" w:themeShade="1A"/>
          <w:sz w:val="22"/>
          <w:szCs w:val="22"/>
        </w:rPr>
        <w:t>1. Размеры должностных окладов (ставок заработной платы) педагогических работников устанавливаются с учетом повышающих коэффициентов:</w:t>
      </w:r>
    </w:p>
    <w:bookmarkEnd w:id="93"/>
    <w:p w:rsidR="00740CA1" w:rsidRPr="00C90409" w:rsidRDefault="00740CA1" w:rsidP="00740CA1">
      <w:pPr>
        <w:widowControl w:val="0"/>
        <w:autoSpaceDE w:val="0"/>
        <w:autoSpaceDN w:val="0"/>
        <w:adjustRightInd w:val="0"/>
        <w:ind w:firstLine="720"/>
        <w:jc w:val="both"/>
        <w:rPr>
          <w:b/>
          <w:color w:val="1D1B11" w:themeColor="background2" w:themeShade="1A"/>
          <w:sz w:val="22"/>
          <w:szCs w:val="22"/>
        </w:rPr>
      </w:pPr>
      <w:r w:rsidRPr="00C90409">
        <w:rPr>
          <w:b/>
          <w:color w:val="1D1B11" w:themeColor="background2" w:themeShade="1A"/>
          <w:sz w:val="22"/>
          <w:szCs w:val="22"/>
        </w:rPr>
        <w:t>за высшую квалификационную категорию в размере 1,3;</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color w:val="1D1B11" w:themeColor="background2" w:themeShade="1A"/>
          <w:sz w:val="22"/>
          <w:szCs w:val="22"/>
        </w:rPr>
        <w:t>за первую квалификационную категорию в</w:t>
      </w:r>
      <w:bookmarkStart w:id="94" w:name="sub_122"/>
      <w:r w:rsidRPr="00C90409">
        <w:rPr>
          <w:b/>
          <w:color w:val="1D1B11" w:themeColor="background2" w:themeShade="1A"/>
          <w:sz w:val="22"/>
          <w:szCs w:val="22"/>
        </w:rPr>
        <w:t xml:space="preserve"> размере 1,2</w:t>
      </w:r>
    </w:p>
    <w:p w:rsidR="00740CA1" w:rsidRPr="00C90409" w:rsidRDefault="00740CA1" w:rsidP="00740CA1">
      <w:pPr>
        <w:widowControl w:val="0"/>
        <w:autoSpaceDE w:val="0"/>
        <w:autoSpaceDN w:val="0"/>
        <w:adjustRightInd w:val="0"/>
        <w:ind w:firstLine="698"/>
        <w:jc w:val="right"/>
        <w:rPr>
          <w:b/>
          <w:bCs/>
          <w:color w:val="1D1B11" w:themeColor="background2" w:themeShade="1A"/>
          <w:sz w:val="22"/>
          <w:szCs w:val="22"/>
        </w:rPr>
      </w:pPr>
      <w:r w:rsidRPr="00C90409">
        <w:rPr>
          <w:b/>
          <w:bCs/>
          <w:color w:val="1D1B11" w:themeColor="background2" w:themeShade="1A"/>
          <w:sz w:val="22"/>
          <w:szCs w:val="22"/>
        </w:rPr>
        <w:t>Приложение N 3</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к Положению об оплате труда</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работник</w:t>
      </w:r>
      <w:r w:rsidR="00D967CB" w:rsidRPr="00C90409">
        <w:rPr>
          <w:bCs/>
          <w:color w:val="1D1B11" w:themeColor="background2" w:themeShade="1A"/>
          <w:sz w:val="22"/>
          <w:szCs w:val="22"/>
        </w:rPr>
        <w:t xml:space="preserve">ам </w:t>
      </w:r>
      <w:r w:rsidRPr="00C90409">
        <w:rPr>
          <w:bCs/>
          <w:color w:val="1D1B11" w:themeColor="background2" w:themeShade="1A"/>
          <w:sz w:val="22"/>
          <w:szCs w:val="22"/>
        </w:rPr>
        <w:t xml:space="preserve"> муниципального </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 xml:space="preserve">казенного дошкольного образовательного </w:t>
      </w:r>
    </w:p>
    <w:p w:rsidR="00740CA1" w:rsidRPr="00C90409" w:rsidRDefault="005F2B2C" w:rsidP="00740CA1">
      <w:pPr>
        <w:widowControl w:val="0"/>
        <w:autoSpaceDE w:val="0"/>
        <w:autoSpaceDN w:val="0"/>
        <w:adjustRightInd w:val="0"/>
        <w:ind w:firstLine="698"/>
        <w:jc w:val="right"/>
        <w:rPr>
          <w:bCs/>
          <w:color w:val="1D1B11" w:themeColor="background2" w:themeShade="1A"/>
          <w:sz w:val="22"/>
          <w:szCs w:val="22"/>
        </w:rPr>
      </w:pPr>
      <w:r>
        <w:rPr>
          <w:bCs/>
          <w:color w:val="1D1B11" w:themeColor="background2" w:themeShade="1A"/>
          <w:sz w:val="22"/>
          <w:szCs w:val="22"/>
        </w:rPr>
        <w:t xml:space="preserve">учреждения </w:t>
      </w:r>
      <w:r w:rsidR="003E34FB" w:rsidRPr="00C90409">
        <w:rPr>
          <w:bCs/>
          <w:color w:val="1D1B11" w:themeColor="background2" w:themeShade="1A"/>
          <w:sz w:val="22"/>
          <w:szCs w:val="22"/>
        </w:rPr>
        <w:t>Детский сад №</w:t>
      </w:r>
      <w:r>
        <w:rPr>
          <w:bCs/>
          <w:color w:val="1D1B11" w:themeColor="background2" w:themeShade="1A"/>
          <w:sz w:val="22"/>
          <w:szCs w:val="22"/>
        </w:rPr>
        <w:t xml:space="preserve"> </w:t>
      </w:r>
      <w:r w:rsidR="00075D8A">
        <w:rPr>
          <w:color w:val="1D1B11" w:themeColor="background2" w:themeShade="1A"/>
          <w:sz w:val="22"/>
          <w:szCs w:val="22"/>
        </w:rPr>
        <w:t>35</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p>
    <w:bookmarkEnd w:id="94"/>
    <w:p w:rsidR="00740CA1" w:rsidRPr="00C90409" w:rsidRDefault="00740CA1" w:rsidP="00740CA1">
      <w:pPr>
        <w:autoSpaceDE w:val="0"/>
        <w:autoSpaceDN w:val="0"/>
        <w:adjustRightInd w:val="0"/>
        <w:spacing w:after="200"/>
        <w:ind w:firstLine="698"/>
        <w:jc w:val="center"/>
        <w:rPr>
          <w:b/>
          <w:bCs/>
          <w:color w:val="1D1B11" w:themeColor="background2" w:themeShade="1A"/>
          <w:sz w:val="22"/>
          <w:szCs w:val="22"/>
        </w:rPr>
      </w:pPr>
      <w:r w:rsidRPr="00C90409">
        <w:rPr>
          <w:b/>
          <w:bCs/>
          <w:color w:val="1D1B11" w:themeColor="background2" w:themeShade="1A"/>
          <w:sz w:val="22"/>
          <w:szCs w:val="22"/>
        </w:rPr>
        <w:t>Перечень</w:t>
      </w:r>
    </w:p>
    <w:p w:rsidR="00740CA1" w:rsidRPr="00C90409" w:rsidRDefault="00740CA1" w:rsidP="00740CA1">
      <w:pPr>
        <w:autoSpaceDE w:val="0"/>
        <w:autoSpaceDN w:val="0"/>
        <w:adjustRightInd w:val="0"/>
        <w:spacing w:after="200"/>
        <w:ind w:firstLine="698"/>
        <w:jc w:val="center"/>
        <w:rPr>
          <w:b/>
          <w:bCs/>
          <w:color w:val="1D1B11" w:themeColor="background2" w:themeShade="1A"/>
          <w:sz w:val="22"/>
          <w:szCs w:val="22"/>
        </w:rPr>
      </w:pPr>
      <w:r w:rsidRPr="00C90409">
        <w:rPr>
          <w:b/>
          <w:bCs/>
          <w:color w:val="1D1B11" w:themeColor="background2" w:themeShade="1A"/>
          <w:sz w:val="22"/>
          <w:szCs w:val="22"/>
        </w:rPr>
        <w:t>учреждений и должностей работников учреждений, занятых на  тяжелых работах,  работа с вредными и  (или) опасными и иными особыми условиями труда, которым устанавливаются выплаты компенсационного характера.</w:t>
      </w:r>
    </w:p>
    <w:p w:rsidR="00740CA1" w:rsidRPr="00C90409" w:rsidRDefault="00740CA1" w:rsidP="00740CA1">
      <w:pPr>
        <w:autoSpaceDE w:val="0"/>
        <w:autoSpaceDN w:val="0"/>
        <w:adjustRightInd w:val="0"/>
        <w:spacing w:after="200"/>
        <w:ind w:firstLine="698"/>
        <w:jc w:val="right"/>
        <w:rPr>
          <w:bCs/>
          <w:color w:val="1D1B11" w:themeColor="background2" w:themeShade="1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3"/>
        <w:gridCol w:w="1881"/>
      </w:tblGrid>
      <w:tr w:rsidR="00740CA1" w:rsidRPr="00C90409" w:rsidTr="00740CA1">
        <w:tc>
          <w:tcPr>
            <w:tcW w:w="8472" w:type="dxa"/>
          </w:tcPr>
          <w:p w:rsidR="00740CA1" w:rsidRPr="00C90409" w:rsidRDefault="00740CA1" w:rsidP="00740CA1">
            <w:pPr>
              <w:spacing w:after="200"/>
              <w:rPr>
                <w:bCs/>
                <w:color w:val="1D1B11" w:themeColor="background2" w:themeShade="1A"/>
                <w:sz w:val="22"/>
                <w:szCs w:val="22"/>
              </w:rPr>
            </w:pPr>
            <w:r w:rsidRPr="00C90409">
              <w:rPr>
                <w:bCs/>
                <w:color w:val="1D1B11" w:themeColor="background2" w:themeShade="1A"/>
                <w:sz w:val="22"/>
                <w:szCs w:val="22"/>
              </w:rPr>
              <w:t xml:space="preserve">                  </w:t>
            </w:r>
          </w:p>
          <w:p w:rsidR="00740CA1" w:rsidRPr="00C90409" w:rsidRDefault="00740CA1" w:rsidP="00740CA1">
            <w:pPr>
              <w:spacing w:after="200"/>
              <w:jc w:val="center"/>
              <w:rPr>
                <w:bCs/>
                <w:color w:val="1D1B11" w:themeColor="background2" w:themeShade="1A"/>
                <w:sz w:val="22"/>
                <w:szCs w:val="22"/>
              </w:rPr>
            </w:pPr>
            <w:r w:rsidRPr="00C90409">
              <w:rPr>
                <w:bCs/>
                <w:color w:val="1D1B11" w:themeColor="background2" w:themeShade="1A"/>
                <w:sz w:val="22"/>
                <w:szCs w:val="22"/>
              </w:rPr>
              <w:t>Наименование  работ</w:t>
            </w:r>
          </w:p>
        </w:tc>
        <w:tc>
          <w:tcPr>
            <w:tcW w:w="1952" w:type="dxa"/>
          </w:tcPr>
          <w:p w:rsidR="00740CA1" w:rsidRPr="00C90409" w:rsidRDefault="00740CA1" w:rsidP="00740CA1">
            <w:pPr>
              <w:spacing w:after="200"/>
              <w:jc w:val="center"/>
              <w:rPr>
                <w:bCs/>
                <w:color w:val="1D1B11" w:themeColor="background2" w:themeShade="1A"/>
                <w:sz w:val="22"/>
                <w:szCs w:val="22"/>
              </w:rPr>
            </w:pPr>
            <w:r w:rsidRPr="00C90409">
              <w:rPr>
                <w:bCs/>
                <w:color w:val="1D1B11" w:themeColor="background2" w:themeShade="1A"/>
                <w:sz w:val="22"/>
                <w:szCs w:val="22"/>
              </w:rPr>
              <w:t>Размер выплат % к ставке (окладу)</w:t>
            </w:r>
          </w:p>
        </w:tc>
      </w:tr>
      <w:tr w:rsidR="00740CA1" w:rsidRPr="00C90409" w:rsidTr="00740CA1">
        <w:tc>
          <w:tcPr>
            <w:tcW w:w="8472" w:type="dxa"/>
          </w:tcPr>
          <w:p w:rsidR="00740CA1" w:rsidRPr="00C90409" w:rsidRDefault="00740CA1" w:rsidP="00740CA1">
            <w:pPr>
              <w:rPr>
                <w:bCs/>
                <w:color w:val="1D1B11" w:themeColor="background2" w:themeShade="1A"/>
                <w:sz w:val="22"/>
                <w:szCs w:val="22"/>
              </w:rPr>
            </w:pPr>
            <w:r w:rsidRPr="00C90409">
              <w:rPr>
                <w:bCs/>
                <w:color w:val="1D1B11" w:themeColor="background2" w:themeShade="1A"/>
                <w:sz w:val="22"/>
                <w:szCs w:val="22"/>
              </w:rPr>
              <w:t>За  работу в  специальных  (коррекционных)  учреждениях (отделениях, классах, группах) для обучающихся, воспитанников с отклонениями в развитии (в том числе с задержкой психического развития)</w:t>
            </w:r>
          </w:p>
          <w:p w:rsidR="00740CA1" w:rsidRPr="00C90409" w:rsidRDefault="00740CA1" w:rsidP="00740CA1">
            <w:pPr>
              <w:rPr>
                <w:bCs/>
                <w:color w:val="1D1B11" w:themeColor="background2" w:themeShade="1A"/>
                <w:sz w:val="22"/>
                <w:szCs w:val="22"/>
              </w:rPr>
            </w:pPr>
            <w:r w:rsidRPr="00C90409">
              <w:rPr>
                <w:bCs/>
                <w:color w:val="1D1B11" w:themeColor="background2" w:themeShade="1A"/>
                <w:sz w:val="22"/>
                <w:szCs w:val="22"/>
              </w:rPr>
              <w:t>Педагогическим работникам</w:t>
            </w:r>
          </w:p>
          <w:p w:rsidR="00740CA1" w:rsidRPr="00C90409" w:rsidRDefault="00740CA1" w:rsidP="00740CA1">
            <w:pPr>
              <w:rPr>
                <w:bCs/>
                <w:color w:val="1D1B11" w:themeColor="background2" w:themeShade="1A"/>
                <w:sz w:val="22"/>
                <w:szCs w:val="22"/>
              </w:rPr>
            </w:pPr>
            <w:r w:rsidRPr="00C90409">
              <w:rPr>
                <w:bCs/>
                <w:color w:val="1D1B11" w:themeColor="background2" w:themeShade="1A"/>
                <w:sz w:val="22"/>
                <w:szCs w:val="22"/>
              </w:rPr>
              <w:t xml:space="preserve">Иным работникам </w:t>
            </w:r>
          </w:p>
        </w:tc>
        <w:tc>
          <w:tcPr>
            <w:tcW w:w="1952" w:type="dxa"/>
          </w:tcPr>
          <w:p w:rsidR="00740CA1" w:rsidRPr="00C90409" w:rsidRDefault="00740CA1" w:rsidP="00740CA1">
            <w:pPr>
              <w:spacing w:after="200"/>
              <w:jc w:val="right"/>
              <w:rPr>
                <w:bCs/>
                <w:color w:val="1D1B11" w:themeColor="background2" w:themeShade="1A"/>
                <w:sz w:val="22"/>
                <w:szCs w:val="22"/>
              </w:rPr>
            </w:pPr>
          </w:p>
          <w:p w:rsidR="00740CA1" w:rsidRPr="00C90409" w:rsidRDefault="00740CA1" w:rsidP="00740CA1">
            <w:pPr>
              <w:jc w:val="center"/>
              <w:rPr>
                <w:bCs/>
                <w:color w:val="1D1B11" w:themeColor="background2" w:themeShade="1A"/>
                <w:sz w:val="22"/>
                <w:szCs w:val="22"/>
              </w:rPr>
            </w:pPr>
          </w:p>
          <w:p w:rsidR="00740CA1" w:rsidRPr="00C90409" w:rsidRDefault="00740CA1" w:rsidP="00740CA1">
            <w:pPr>
              <w:jc w:val="center"/>
              <w:rPr>
                <w:bCs/>
                <w:color w:val="1D1B11" w:themeColor="background2" w:themeShade="1A"/>
                <w:sz w:val="22"/>
                <w:szCs w:val="22"/>
              </w:rPr>
            </w:pPr>
            <w:r w:rsidRPr="00C90409">
              <w:rPr>
                <w:bCs/>
                <w:color w:val="1D1B11" w:themeColor="background2" w:themeShade="1A"/>
                <w:sz w:val="22"/>
                <w:szCs w:val="22"/>
              </w:rPr>
              <w:t>20</w:t>
            </w:r>
          </w:p>
          <w:p w:rsidR="00740CA1" w:rsidRPr="00C90409" w:rsidRDefault="00740CA1" w:rsidP="00740CA1">
            <w:pPr>
              <w:jc w:val="center"/>
              <w:rPr>
                <w:bCs/>
                <w:color w:val="1D1B11" w:themeColor="background2" w:themeShade="1A"/>
                <w:sz w:val="22"/>
                <w:szCs w:val="22"/>
              </w:rPr>
            </w:pPr>
            <w:r w:rsidRPr="00C90409">
              <w:rPr>
                <w:bCs/>
                <w:color w:val="1D1B11" w:themeColor="background2" w:themeShade="1A"/>
                <w:sz w:val="22"/>
                <w:szCs w:val="22"/>
              </w:rPr>
              <w:t>15</w:t>
            </w:r>
          </w:p>
        </w:tc>
      </w:tr>
    </w:tbl>
    <w:p w:rsidR="00740CA1" w:rsidRPr="00C90409" w:rsidRDefault="00740CA1" w:rsidP="000B02EB">
      <w:pPr>
        <w:widowControl w:val="0"/>
        <w:autoSpaceDE w:val="0"/>
        <w:autoSpaceDN w:val="0"/>
        <w:adjustRightInd w:val="0"/>
        <w:rPr>
          <w:b/>
          <w:bCs/>
          <w:color w:val="1D1B11" w:themeColor="background2" w:themeShade="1A"/>
          <w:sz w:val="22"/>
          <w:szCs w:val="22"/>
        </w:rPr>
      </w:pPr>
      <w:r w:rsidRPr="00C90409">
        <w:rPr>
          <w:b/>
          <w:bCs/>
          <w:color w:val="1D1B11" w:themeColor="background2" w:themeShade="1A"/>
          <w:sz w:val="22"/>
          <w:szCs w:val="22"/>
        </w:rPr>
        <w:t xml:space="preserve">                     </w:t>
      </w:r>
    </w:p>
    <w:p w:rsidR="00740CA1" w:rsidRPr="00C90409" w:rsidRDefault="00740CA1" w:rsidP="00740CA1">
      <w:pPr>
        <w:widowControl w:val="0"/>
        <w:autoSpaceDE w:val="0"/>
        <w:autoSpaceDN w:val="0"/>
        <w:adjustRightInd w:val="0"/>
        <w:ind w:firstLine="698"/>
        <w:jc w:val="right"/>
        <w:rPr>
          <w:b/>
          <w:bCs/>
          <w:color w:val="1D1B11" w:themeColor="background2" w:themeShade="1A"/>
          <w:sz w:val="22"/>
          <w:szCs w:val="22"/>
        </w:rPr>
      </w:pPr>
      <w:r w:rsidRPr="00C90409">
        <w:rPr>
          <w:b/>
          <w:bCs/>
          <w:color w:val="1D1B11" w:themeColor="background2" w:themeShade="1A"/>
          <w:sz w:val="22"/>
          <w:szCs w:val="22"/>
        </w:rPr>
        <w:t>Приложение N 4</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к Положению об оплате труда</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работник</w:t>
      </w:r>
      <w:r w:rsidR="00D967CB" w:rsidRPr="00C90409">
        <w:rPr>
          <w:bCs/>
          <w:color w:val="1D1B11" w:themeColor="background2" w:themeShade="1A"/>
          <w:sz w:val="22"/>
          <w:szCs w:val="22"/>
        </w:rPr>
        <w:t xml:space="preserve">ам </w:t>
      </w:r>
      <w:r w:rsidRPr="00C90409">
        <w:rPr>
          <w:bCs/>
          <w:color w:val="1D1B11" w:themeColor="background2" w:themeShade="1A"/>
          <w:sz w:val="22"/>
          <w:szCs w:val="22"/>
        </w:rPr>
        <w:t xml:space="preserve"> муниципального </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 xml:space="preserve">казенного дошкольного образовательного </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учрежде</w:t>
      </w:r>
      <w:r w:rsidR="005F2B2C">
        <w:rPr>
          <w:bCs/>
          <w:color w:val="1D1B11" w:themeColor="background2" w:themeShade="1A"/>
          <w:sz w:val="22"/>
          <w:szCs w:val="22"/>
        </w:rPr>
        <w:t xml:space="preserve">ния </w:t>
      </w:r>
      <w:r w:rsidR="003E34FB" w:rsidRPr="00C90409">
        <w:rPr>
          <w:bCs/>
          <w:color w:val="1D1B11" w:themeColor="background2" w:themeShade="1A"/>
          <w:sz w:val="22"/>
          <w:szCs w:val="22"/>
        </w:rPr>
        <w:t>Детский сад №</w:t>
      </w:r>
      <w:r w:rsidR="005F2B2C">
        <w:rPr>
          <w:bCs/>
          <w:color w:val="1D1B11" w:themeColor="background2" w:themeShade="1A"/>
          <w:sz w:val="22"/>
          <w:szCs w:val="22"/>
        </w:rPr>
        <w:t xml:space="preserve"> </w:t>
      </w:r>
      <w:r w:rsidR="00075D8A">
        <w:rPr>
          <w:color w:val="1D1B11" w:themeColor="background2" w:themeShade="1A"/>
          <w:sz w:val="22"/>
          <w:szCs w:val="22"/>
        </w:rPr>
        <w:t>35</w:t>
      </w: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Профессиональная квалификационная группа</w:t>
      </w: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 «Общеотраслевые должности служащих первого уровня»</w:t>
      </w:r>
    </w:p>
    <w:tbl>
      <w:tblPr>
        <w:tblW w:w="10036" w:type="dxa"/>
        <w:tblInd w:w="-5" w:type="dxa"/>
        <w:tblLayout w:type="fixed"/>
        <w:tblLook w:val="0000" w:firstRow="0" w:lastRow="0" w:firstColumn="0" w:lastColumn="0" w:noHBand="0" w:noVBand="0"/>
      </w:tblPr>
      <w:tblGrid>
        <w:gridCol w:w="2807"/>
        <w:gridCol w:w="4961"/>
        <w:gridCol w:w="2268"/>
      </w:tblGrid>
      <w:tr w:rsidR="00740CA1" w:rsidRPr="00C90409" w:rsidTr="00740CA1">
        <w:tc>
          <w:tcPr>
            <w:tcW w:w="2807"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Квалификационные уровни</w:t>
            </w:r>
          </w:p>
        </w:tc>
        <w:tc>
          <w:tcPr>
            <w:tcW w:w="4961"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Наименование должностей</w:t>
            </w:r>
          </w:p>
        </w:tc>
        <w:tc>
          <w:tcPr>
            <w:tcW w:w="2268" w:type="dxa"/>
            <w:tcBorders>
              <w:top w:val="single" w:sz="4" w:space="0" w:color="000000"/>
              <w:left w:val="single" w:sz="4" w:space="0" w:color="000000"/>
              <w:bottom w:val="single" w:sz="4" w:space="0" w:color="000000"/>
              <w:right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Размер</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должностного</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оклада (рублей)</w:t>
            </w:r>
          </w:p>
        </w:tc>
      </w:tr>
      <w:tr w:rsidR="00740CA1" w:rsidRPr="00C90409" w:rsidTr="00740CA1">
        <w:tc>
          <w:tcPr>
            <w:tcW w:w="2807"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1  квалификационный уровень</w:t>
            </w:r>
          </w:p>
        </w:tc>
        <w:tc>
          <w:tcPr>
            <w:tcW w:w="4961"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spacing w:after="200"/>
              <w:jc w:val="center"/>
              <w:rPr>
                <w:color w:val="1D1B11" w:themeColor="background2" w:themeShade="1A"/>
                <w:sz w:val="22"/>
                <w:szCs w:val="22"/>
                <w:lang w:eastAsia="ar-SA"/>
              </w:rPr>
            </w:pPr>
            <w:r w:rsidRPr="00C90409">
              <w:rPr>
                <w:b/>
                <w:color w:val="1D1B11" w:themeColor="background2" w:themeShade="1A"/>
                <w:sz w:val="22"/>
                <w:szCs w:val="22"/>
                <w:lang w:eastAsia="ar-SA"/>
              </w:rPr>
              <w:t>Делопроизводитель</w:t>
            </w:r>
          </w:p>
        </w:tc>
        <w:tc>
          <w:tcPr>
            <w:tcW w:w="2268" w:type="dxa"/>
            <w:tcBorders>
              <w:top w:val="single" w:sz="4" w:space="0" w:color="000000"/>
              <w:left w:val="single" w:sz="4" w:space="0" w:color="000000"/>
              <w:bottom w:val="single" w:sz="4" w:space="0" w:color="000000"/>
              <w:right w:val="single" w:sz="4" w:space="0" w:color="000000"/>
            </w:tcBorders>
            <w:vAlign w:val="center"/>
          </w:tcPr>
          <w:p w:rsidR="00740CA1" w:rsidRPr="00C90409" w:rsidRDefault="0023253B" w:rsidP="00740CA1">
            <w:pPr>
              <w:suppressAutoHyphens/>
              <w:autoSpaceDE w:val="0"/>
              <w:snapToGrid w:val="0"/>
              <w:spacing w:after="200"/>
              <w:jc w:val="center"/>
              <w:rPr>
                <w:color w:val="1D1B11" w:themeColor="background2" w:themeShade="1A"/>
                <w:sz w:val="22"/>
                <w:szCs w:val="22"/>
                <w:lang w:eastAsia="ar-SA"/>
              </w:rPr>
            </w:pPr>
            <w:r w:rsidRPr="00C90409">
              <w:rPr>
                <w:color w:val="1D1B11" w:themeColor="background2" w:themeShade="1A"/>
                <w:sz w:val="22"/>
                <w:szCs w:val="22"/>
                <w:lang w:eastAsia="ar-SA"/>
              </w:rPr>
              <w:t>4866</w:t>
            </w:r>
          </w:p>
        </w:tc>
      </w:tr>
    </w:tbl>
    <w:p w:rsidR="00740CA1" w:rsidRPr="00C90409" w:rsidRDefault="00740CA1" w:rsidP="00740CA1">
      <w:pPr>
        <w:autoSpaceDE w:val="0"/>
        <w:autoSpaceDN w:val="0"/>
        <w:adjustRightInd w:val="0"/>
        <w:ind w:firstLine="698"/>
        <w:jc w:val="center"/>
        <w:rPr>
          <w:bCs/>
          <w:color w:val="1D1B11" w:themeColor="background2" w:themeShade="1A"/>
          <w:sz w:val="22"/>
          <w:szCs w:val="22"/>
        </w:rPr>
      </w:pP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Профессиональная  квалификационная группа  </w:t>
      </w: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«Общеотраслевые должности служащих второго уровня»</w:t>
      </w:r>
    </w:p>
    <w:tbl>
      <w:tblPr>
        <w:tblW w:w="10036" w:type="dxa"/>
        <w:tblInd w:w="-5" w:type="dxa"/>
        <w:tblLayout w:type="fixed"/>
        <w:tblLook w:val="0000" w:firstRow="0" w:lastRow="0" w:firstColumn="0" w:lastColumn="0" w:noHBand="0" w:noVBand="0"/>
      </w:tblPr>
      <w:tblGrid>
        <w:gridCol w:w="2807"/>
        <w:gridCol w:w="4961"/>
        <w:gridCol w:w="2268"/>
      </w:tblGrid>
      <w:tr w:rsidR="00740CA1" w:rsidRPr="00C90409" w:rsidTr="00740CA1">
        <w:tc>
          <w:tcPr>
            <w:tcW w:w="2807"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lastRenderedPageBreak/>
              <w:t>Квалификационные уровни</w:t>
            </w:r>
          </w:p>
        </w:tc>
        <w:tc>
          <w:tcPr>
            <w:tcW w:w="4961"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Наименование должностей</w:t>
            </w:r>
          </w:p>
        </w:tc>
        <w:tc>
          <w:tcPr>
            <w:tcW w:w="2268" w:type="dxa"/>
            <w:tcBorders>
              <w:top w:val="single" w:sz="4" w:space="0" w:color="000000"/>
              <w:left w:val="single" w:sz="4" w:space="0" w:color="000000"/>
              <w:bottom w:val="single" w:sz="4" w:space="0" w:color="000000"/>
              <w:right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Размер</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должностного</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оклада (рублей)</w:t>
            </w:r>
          </w:p>
        </w:tc>
      </w:tr>
      <w:tr w:rsidR="00740CA1" w:rsidRPr="00C90409" w:rsidTr="00740CA1">
        <w:tc>
          <w:tcPr>
            <w:tcW w:w="2807"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3 квалификационный уровень</w:t>
            </w:r>
          </w:p>
        </w:tc>
        <w:tc>
          <w:tcPr>
            <w:tcW w:w="4961"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Заведующий производством </w:t>
            </w:r>
          </w:p>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b/>
                <w:color w:val="1D1B11" w:themeColor="background2" w:themeShade="1A"/>
                <w:sz w:val="22"/>
                <w:szCs w:val="22"/>
                <w:lang w:eastAsia="ar-SA"/>
              </w:rPr>
              <w:t>(шеф-повар)</w:t>
            </w:r>
          </w:p>
        </w:tc>
        <w:tc>
          <w:tcPr>
            <w:tcW w:w="2268" w:type="dxa"/>
            <w:tcBorders>
              <w:top w:val="single" w:sz="4" w:space="0" w:color="000000"/>
              <w:left w:val="single" w:sz="4" w:space="0" w:color="000000"/>
              <w:bottom w:val="single" w:sz="4" w:space="0" w:color="000000"/>
              <w:right w:val="single" w:sz="4" w:space="0" w:color="000000"/>
            </w:tcBorders>
            <w:vAlign w:val="center"/>
          </w:tcPr>
          <w:p w:rsidR="00740CA1" w:rsidRPr="00C90409" w:rsidRDefault="0023253B"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6274</w:t>
            </w:r>
          </w:p>
        </w:tc>
      </w:tr>
    </w:tbl>
    <w:p w:rsidR="00740CA1" w:rsidRPr="00C90409" w:rsidRDefault="00740CA1" w:rsidP="00740CA1">
      <w:pPr>
        <w:suppressAutoHyphens/>
        <w:autoSpaceDE w:val="0"/>
        <w:ind w:firstLine="720"/>
        <w:jc w:val="center"/>
        <w:rPr>
          <w:b/>
          <w:color w:val="1D1B11" w:themeColor="background2" w:themeShade="1A"/>
          <w:sz w:val="22"/>
          <w:szCs w:val="22"/>
          <w:lang w:eastAsia="ar-SA"/>
        </w:rPr>
      </w:pP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Профессиональная  квалификационная группа  </w:t>
      </w:r>
    </w:p>
    <w:p w:rsidR="00740CA1" w:rsidRPr="00C90409" w:rsidRDefault="00740CA1" w:rsidP="00740CA1">
      <w:pPr>
        <w:autoSpaceDE w:val="0"/>
        <w:autoSpaceDN w:val="0"/>
        <w:adjustRightInd w:val="0"/>
        <w:ind w:firstLine="698"/>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должностей «Средний медицинский персонал» </w:t>
      </w:r>
    </w:p>
    <w:tbl>
      <w:tblPr>
        <w:tblW w:w="10065"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6"/>
        <w:gridCol w:w="4961"/>
        <w:gridCol w:w="2268"/>
      </w:tblGrid>
      <w:tr w:rsidR="00740CA1" w:rsidRPr="00C90409" w:rsidTr="004353AF">
        <w:tc>
          <w:tcPr>
            <w:tcW w:w="2836" w:type="dxa"/>
            <w:tcBorders>
              <w:top w:val="single" w:sz="4" w:space="0" w:color="auto"/>
              <w:bottom w:val="single" w:sz="4" w:space="0" w:color="auto"/>
              <w:right w:val="single" w:sz="4" w:space="0" w:color="auto"/>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Квалификационные</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уровни</w:t>
            </w:r>
          </w:p>
        </w:tc>
        <w:tc>
          <w:tcPr>
            <w:tcW w:w="4961" w:type="dxa"/>
            <w:tcBorders>
              <w:top w:val="single" w:sz="4" w:space="0" w:color="auto"/>
              <w:left w:val="single" w:sz="4" w:space="0" w:color="auto"/>
              <w:bottom w:val="nil"/>
              <w:right w:val="nil"/>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Наименование должностей</w:t>
            </w:r>
          </w:p>
        </w:tc>
        <w:tc>
          <w:tcPr>
            <w:tcW w:w="2268" w:type="dxa"/>
            <w:tcBorders>
              <w:top w:val="single" w:sz="4" w:space="0" w:color="auto"/>
              <w:left w:val="single" w:sz="4" w:space="0" w:color="auto"/>
              <w:bottom w:val="nil"/>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Ставка заработной платы, руб.</w:t>
            </w:r>
          </w:p>
        </w:tc>
      </w:tr>
      <w:tr w:rsidR="00740CA1" w:rsidRPr="00C90409" w:rsidTr="004353AF">
        <w:tc>
          <w:tcPr>
            <w:tcW w:w="2836" w:type="dxa"/>
            <w:tcBorders>
              <w:top w:val="single" w:sz="4" w:space="0" w:color="auto"/>
              <w:bottom w:val="single" w:sz="4" w:space="0" w:color="auto"/>
              <w:right w:val="single" w:sz="4" w:space="0" w:color="auto"/>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3</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квалификационный уровень</w:t>
            </w:r>
          </w:p>
        </w:tc>
        <w:tc>
          <w:tcPr>
            <w:tcW w:w="4961" w:type="dxa"/>
            <w:tcBorders>
              <w:top w:val="single" w:sz="4" w:space="0" w:color="auto"/>
              <w:left w:val="single" w:sz="4" w:space="0" w:color="auto"/>
              <w:bottom w:val="nil"/>
              <w:right w:val="nil"/>
            </w:tcBorders>
            <w:vAlign w:val="center"/>
          </w:tcPr>
          <w:p w:rsidR="00740CA1" w:rsidRPr="00C90409" w:rsidRDefault="00740CA1" w:rsidP="00740CA1">
            <w:pPr>
              <w:widowControl w:val="0"/>
              <w:autoSpaceDE w:val="0"/>
              <w:autoSpaceDN w:val="0"/>
              <w:adjustRightInd w:val="0"/>
              <w:jc w:val="center"/>
              <w:rPr>
                <w:b/>
                <w:color w:val="1D1B11" w:themeColor="background2" w:themeShade="1A"/>
                <w:sz w:val="22"/>
                <w:szCs w:val="22"/>
              </w:rPr>
            </w:pPr>
            <w:r w:rsidRPr="00C90409">
              <w:rPr>
                <w:b/>
                <w:color w:val="1D1B11" w:themeColor="background2" w:themeShade="1A"/>
                <w:sz w:val="22"/>
                <w:szCs w:val="22"/>
              </w:rPr>
              <w:t xml:space="preserve">Медицинская сестра </w:t>
            </w:r>
            <w:r w:rsidRPr="00C90409">
              <w:rPr>
                <w:color w:val="1D1B11" w:themeColor="background2" w:themeShade="1A"/>
                <w:sz w:val="22"/>
                <w:szCs w:val="22"/>
              </w:rPr>
              <w:t>(патронажная, по физиотерапии,</w:t>
            </w:r>
            <w:r w:rsidRPr="00C90409">
              <w:rPr>
                <w:b/>
                <w:color w:val="1D1B11" w:themeColor="background2" w:themeShade="1A"/>
                <w:sz w:val="22"/>
                <w:szCs w:val="22"/>
              </w:rPr>
              <w:t xml:space="preserve"> </w:t>
            </w:r>
            <w:r w:rsidRPr="00C90409">
              <w:rPr>
                <w:color w:val="1D1B11" w:themeColor="background2" w:themeShade="1A"/>
                <w:sz w:val="22"/>
                <w:szCs w:val="22"/>
              </w:rPr>
              <w:t>по массажу)</w:t>
            </w:r>
          </w:p>
        </w:tc>
        <w:tc>
          <w:tcPr>
            <w:tcW w:w="2268" w:type="dxa"/>
            <w:tcBorders>
              <w:top w:val="single" w:sz="4" w:space="0" w:color="auto"/>
              <w:left w:val="single" w:sz="4" w:space="0" w:color="auto"/>
              <w:bottom w:val="nil"/>
            </w:tcBorders>
            <w:vAlign w:val="center"/>
          </w:tcPr>
          <w:p w:rsidR="00740CA1" w:rsidRPr="00C90409" w:rsidRDefault="0023253B" w:rsidP="00740CA1">
            <w:pPr>
              <w:widowControl w:val="0"/>
              <w:autoSpaceDE w:val="0"/>
              <w:autoSpaceDN w:val="0"/>
              <w:adjustRightInd w:val="0"/>
              <w:jc w:val="center"/>
              <w:rPr>
                <w:color w:val="1D1B11" w:themeColor="background2" w:themeShade="1A"/>
                <w:sz w:val="22"/>
                <w:szCs w:val="22"/>
                <w:highlight w:val="yellow"/>
              </w:rPr>
            </w:pPr>
            <w:r w:rsidRPr="00C90409">
              <w:rPr>
                <w:color w:val="1D1B11" w:themeColor="background2" w:themeShade="1A"/>
                <w:sz w:val="22"/>
                <w:szCs w:val="22"/>
              </w:rPr>
              <w:t>6649</w:t>
            </w:r>
          </w:p>
        </w:tc>
      </w:tr>
      <w:tr w:rsidR="00740CA1" w:rsidRPr="00C90409" w:rsidTr="004353AF">
        <w:tc>
          <w:tcPr>
            <w:tcW w:w="2836" w:type="dxa"/>
            <w:tcBorders>
              <w:top w:val="single" w:sz="4" w:space="0" w:color="auto"/>
              <w:bottom w:val="single" w:sz="4" w:space="0" w:color="auto"/>
              <w:right w:val="single" w:sz="4" w:space="0" w:color="auto"/>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5</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квалификационный уровень</w:t>
            </w:r>
          </w:p>
        </w:tc>
        <w:tc>
          <w:tcPr>
            <w:tcW w:w="4961" w:type="dxa"/>
            <w:tcBorders>
              <w:top w:val="single" w:sz="4" w:space="0" w:color="auto"/>
              <w:left w:val="single" w:sz="4" w:space="0" w:color="auto"/>
              <w:bottom w:val="single" w:sz="4" w:space="0" w:color="auto"/>
              <w:right w:val="nil"/>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b/>
                <w:color w:val="1D1B11" w:themeColor="background2" w:themeShade="1A"/>
                <w:sz w:val="22"/>
                <w:szCs w:val="22"/>
              </w:rPr>
              <w:t>Старшая медицинская сестра</w:t>
            </w:r>
          </w:p>
        </w:tc>
        <w:tc>
          <w:tcPr>
            <w:tcW w:w="2268" w:type="dxa"/>
            <w:tcBorders>
              <w:top w:val="single" w:sz="4" w:space="0" w:color="auto"/>
              <w:left w:val="single" w:sz="4" w:space="0" w:color="auto"/>
              <w:bottom w:val="single" w:sz="4" w:space="0" w:color="auto"/>
            </w:tcBorders>
            <w:vAlign w:val="center"/>
          </w:tcPr>
          <w:p w:rsidR="00740CA1" w:rsidRPr="00C90409" w:rsidRDefault="0023253B" w:rsidP="00740CA1">
            <w:pPr>
              <w:widowControl w:val="0"/>
              <w:autoSpaceDE w:val="0"/>
              <w:autoSpaceDN w:val="0"/>
              <w:adjustRightInd w:val="0"/>
              <w:jc w:val="center"/>
              <w:rPr>
                <w:color w:val="1D1B11" w:themeColor="background2" w:themeShade="1A"/>
                <w:sz w:val="22"/>
                <w:szCs w:val="22"/>
                <w:highlight w:val="yellow"/>
              </w:rPr>
            </w:pPr>
            <w:r w:rsidRPr="00C90409">
              <w:rPr>
                <w:color w:val="1D1B11" w:themeColor="background2" w:themeShade="1A"/>
                <w:sz w:val="22"/>
                <w:szCs w:val="22"/>
              </w:rPr>
              <w:t>7324</w:t>
            </w:r>
          </w:p>
        </w:tc>
      </w:tr>
    </w:tbl>
    <w:p w:rsidR="00740CA1" w:rsidRPr="00C90409" w:rsidRDefault="00740CA1" w:rsidP="00740CA1">
      <w:pPr>
        <w:suppressAutoHyphens/>
        <w:autoSpaceDE w:val="0"/>
        <w:rPr>
          <w:bCs/>
          <w:color w:val="1D1B11" w:themeColor="background2" w:themeShade="1A"/>
          <w:sz w:val="22"/>
          <w:szCs w:val="22"/>
        </w:rPr>
      </w:pPr>
    </w:p>
    <w:p w:rsidR="00740CA1" w:rsidRPr="00C90409" w:rsidRDefault="00740CA1" w:rsidP="00740CA1">
      <w:pPr>
        <w:suppressAutoHyphens/>
        <w:autoSpaceDE w:val="0"/>
        <w:jc w:val="center"/>
        <w:rPr>
          <w:bCs/>
          <w:color w:val="1D1B11" w:themeColor="background2" w:themeShade="1A"/>
          <w:sz w:val="22"/>
          <w:szCs w:val="22"/>
        </w:rPr>
      </w:pPr>
    </w:p>
    <w:p w:rsidR="00740CA1" w:rsidRPr="00C90409" w:rsidRDefault="00740CA1" w:rsidP="00740CA1">
      <w:pPr>
        <w:suppressAutoHyphens/>
        <w:autoSpaceDE w:val="0"/>
        <w:jc w:val="center"/>
        <w:rPr>
          <w:bCs/>
          <w:color w:val="1D1B11" w:themeColor="background2" w:themeShade="1A"/>
          <w:sz w:val="22"/>
          <w:szCs w:val="22"/>
        </w:rPr>
      </w:pPr>
      <w:r w:rsidRPr="00C90409">
        <w:rPr>
          <w:bCs/>
          <w:color w:val="1D1B11" w:themeColor="background2" w:themeShade="1A"/>
          <w:sz w:val="22"/>
          <w:szCs w:val="22"/>
        </w:rPr>
        <w:t xml:space="preserve">   </w:t>
      </w:r>
      <w:r w:rsidRPr="00C90409">
        <w:rPr>
          <w:b/>
          <w:color w:val="1D1B11" w:themeColor="background2" w:themeShade="1A"/>
          <w:sz w:val="22"/>
          <w:szCs w:val="22"/>
          <w:lang w:eastAsia="ar-SA"/>
        </w:rPr>
        <w:t>Профессиональная квалификационная группа</w:t>
      </w: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 «Общеотраслевые  профессии рабочих первого уровня»</w:t>
      </w:r>
    </w:p>
    <w:tbl>
      <w:tblPr>
        <w:tblW w:w="10036" w:type="dxa"/>
        <w:tblInd w:w="-5" w:type="dxa"/>
        <w:tblLayout w:type="fixed"/>
        <w:tblLook w:val="0000" w:firstRow="0" w:lastRow="0" w:firstColumn="0" w:lastColumn="0" w:noHBand="0" w:noVBand="0"/>
      </w:tblPr>
      <w:tblGrid>
        <w:gridCol w:w="2807"/>
        <w:gridCol w:w="4961"/>
        <w:gridCol w:w="2268"/>
      </w:tblGrid>
      <w:tr w:rsidR="00740CA1" w:rsidRPr="00C90409" w:rsidTr="00740CA1">
        <w:tc>
          <w:tcPr>
            <w:tcW w:w="2807"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Квалификационные уровни</w:t>
            </w:r>
          </w:p>
        </w:tc>
        <w:tc>
          <w:tcPr>
            <w:tcW w:w="4961"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Наименование должностей</w:t>
            </w:r>
          </w:p>
        </w:tc>
        <w:tc>
          <w:tcPr>
            <w:tcW w:w="2268" w:type="dxa"/>
            <w:tcBorders>
              <w:top w:val="single" w:sz="4" w:space="0" w:color="000000"/>
              <w:left w:val="single" w:sz="4" w:space="0" w:color="000000"/>
              <w:bottom w:val="single" w:sz="4" w:space="0" w:color="000000"/>
              <w:right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Размер</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должностного</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оклада (рублей)</w:t>
            </w:r>
          </w:p>
        </w:tc>
      </w:tr>
      <w:tr w:rsidR="00740CA1" w:rsidRPr="00C90409" w:rsidTr="00740CA1">
        <w:tc>
          <w:tcPr>
            <w:tcW w:w="2807"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ind w:firstLine="145"/>
              <w:jc w:val="center"/>
              <w:rPr>
                <w:color w:val="1D1B11" w:themeColor="background2" w:themeShade="1A"/>
                <w:sz w:val="22"/>
                <w:szCs w:val="22"/>
                <w:lang w:eastAsia="ar-SA"/>
              </w:rPr>
            </w:pPr>
          </w:p>
          <w:p w:rsidR="00740CA1" w:rsidRPr="00C90409" w:rsidRDefault="00740CA1" w:rsidP="00740CA1">
            <w:pPr>
              <w:suppressAutoHyphens/>
              <w:autoSpaceDE w:val="0"/>
              <w:snapToGrid w:val="0"/>
              <w:ind w:firstLine="145"/>
              <w:jc w:val="center"/>
              <w:rPr>
                <w:color w:val="1D1B11" w:themeColor="background2" w:themeShade="1A"/>
                <w:sz w:val="22"/>
                <w:szCs w:val="22"/>
                <w:lang w:eastAsia="ar-SA"/>
              </w:rPr>
            </w:pPr>
            <w:r w:rsidRPr="00C90409">
              <w:rPr>
                <w:color w:val="1D1B11" w:themeColor="background2" w:themeShade="1A"/>
                <w:sz w:val="22"/>
                <w:szCs w:val="22"/>
                <w:lang w:eastAsia="ar-SA"/>
              </w:rPr>
              <w:t>1</w:t>
            </w:r>
          </w:p>
          <w:p w:rsidR="00740CA1" w:rsidRPr="00C90409" w:rsidRDefault="00740CA1" w:rsidP="00740CA1">
            <w:pPr>
              <w:suppressAutoHyphens/>
              <w:autoSpaceDE w:val="0"/>
              <w:snapToGrid w:val="0"/>
              <w:ind w:firstLine="145"/>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квалификационный уровень</w:t>
            </w:r>
          </w:p>
        </w:tc>
        <w:tc>
          <w:tcPr>
            <w:tcW w:w="4961"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b/>
                <w:color w:val="1D1B11" w:themeColor="background2" w:themeShade="1A"/>
                <w:sz w:val="22"/>
                <w:szCs w:val="22"/>
                <w:lang w:eastAsia="ar-SA"/>
              </w:rPr>
              <w:t>Грузчик, дворник, кастелянша, кладовщик, кухонный рабочий,</w:t>
            </w:r>
            <w:r w:rsidRPr="00C90409">
              <w:rPr>
                <w:color w:val="1D1B11" w:themeColor="background2" w:themeShade="1A"/>
                <w:sz w:val="22"/>
                <w:szCs w:val="22"/>
                <w:lang w:eastAsia="ar-SA"/>
              </w:rPr>
              <w:t xml:space="preserve"> </w:t>
            </w:r>
            <w:r w:rsidRPr="00C90409">
              <w:rPr>
                <w:b/>
                <w:color w:val="1D1B11" w:themeColor="background2" w:themeShade="1A"/>
                <w:sz w:val="22"/>
                <w:szCs w:val="22"/>
                <w:lang w:eastAsia="ar-SA"/>
              </w:rPr>
              <w:t>сторож, уборщик служебных помещений,</w:t>
            </w:r>
            <w:r w:rsidRPr="00C90409">
              <w:rPr>
                <w:color w:val="1D1B11" w:themeColor="background2" w:themeShade="1A"/>
                <w:sz w:val="22"/>
                <w:szCs w:val="22"/>
                <w:lang w:eastAsia="ar-SA"/>
              </w:rPr>
              <w:t xml:space="preserve"> </w:t>
            </w:r>
            <w:r w:rsidRPr="00C90409">
              <w:rPr>
                <w:b/>
                <w:color w:val="1D1B11" w:themeColor="background2" w:themeShade="1A"/>
                <w:sz w:val="22"/>
                <w:szCs w:val="22"/>
                <w:lang w:eastAsia="ar-SA"/>
              </w:rPr>
              <w:t xml:space="preserve"> машинист  по стирке и ремонту спецодежды, рабочий по комплексному обслуживанию и ремонту зданий.</w:t>
            </w:r>
          </w:p>
        </w:tc>
        <w:tc>
          <w:tcPr>
            <w:tcW w:w="2268" w:type="dxa"/>
            <w:tcBorders>
              <w:top w:val="single" w:sz="4" w:space="0" w:color="000000"/>
              <w:left w:val="single" w:sz="4" w:space="0" w:color="000000"/>
              <w:bottom w:val="single" w:sz="4" w:space="0" w:color="000000"/>
              <w:right w:val="single" w:sz="4" w:space="0" w:color="000000"/>
            </w:tcBorders>
          </w:tcPr>
          <w:p w:rsidR="00740CA1" w:rsidRPr="00C90409" w:rsidRDefault="00740CA1" w:rsidP="00740CA1">
            <w:pPr>
              <w:suppressAutoHyphens/>
              <w:autoSpaceDE w:val="0"/>
              <w:snapToGrid w:val="0"/>
              <w:spacing w:after="200"/>
              <w:jc w:val="center"/>
              <w:rPr>
                <w:color w:val="1D1B11" w:themeColor="background2" w:themeShade="1A"/>
                <w:sz w:val="22"/>
                <w:szCs w:val="22"/>
                <w:lang w:eastAsia="ar-SA"/>
              </w:rPr>
            </w:pPr>
          </w:p>
          <w:p w:rsidR="00740CA1" w:rsidRPr="00C90409" w:rsidRDefault="00740CA1" w:rsidP="00740CA1">
            <w:pPr>
              <w:suppressAutoHyphens/>
              <w:autoSpaceDE w:val="0"/>
              <w:snapToGrid w:val="0"/>
              <w:spacing w:after="200"/>
              <w:jc w:val="center"/>
              <w:rPr>
                <w:color w:val="1D1B11" w:themeColor="background2" w:themeShade="1A"/>
                <w:sz w:val="22"/>
                <w:szCs w:val="22"/>
                <w:lang w:eastAsia="ar-SA"/>
              </w:rPr>
            </w:pPr>
          </w:p>
          <w:p w:rsidR="00740CA1" w:rsidRPr="00C90409" w:rsidRDefault="008372D1" w:rsidP="00740CA1">
            <w:pPr>
              <w:suppressAutoHyphens/>
              <w:autoSpaceDE w:val="0"/>
              <w:snapToGrid w:val="0"/>
              <w:spacing w:after="200"/>
              <w:jc w:val="center"/>
              <w:rPr>
                <w:color w:val="1D1B11" w:themeColor="background2" w:themeShade="1A"/>
                <w:sz w:val="22"/>
                <w:szCs w:val="22"/>
                <w:lang w:eastAsia="ar-SA"/>
              </w:rPr>
            </w:pPr>
            <w:r w:rsidRPr="00C90409">
              <w:rPr>
                <w:color w:val="1D1B11" w:themeColor="background2" w:themeShade="1A"/>
                <w:sz w:val="22"/>
                <w:szCs w:val="22"/>
                <w:lang w:eastAsia="ar-SA"/>
              </w:rPr>
              <w:t>3867</w:t>
            </w:r>
          </w:p>
        </w:tc>
      </w:tr>
    </w:tbl>
    <w:p w:rsidR="00740CA1" w:rsidRPr="00C90409" w:rsidRDefault="00740CA1" w:rsidP="00740CA1">
      <w:pPr>
        <w:suppressAutoHyphens/>
        <w:autoSpaceDE w:val="0"/>
        <w:rPr>
          <w:b/>
          <w:color w:val="1D1B11" w:themeColor="background2" w:themeShade="1A"/>
          <w:sz w:val="22"/>
          <w:szCs w:val="22"/>
          <w:lang w:eastAsia="ar-SA"/>
        </w:rPr>
      </w:pP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Профессиональная квалификационная группа </w:t>
      </w: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«Общеотраслевые  профессии рабочих второго  уровня»</w:t>
      </w:r>
    </w:p>
    <w:tbl>
      <w:tblPr>
        <w:tblW w:w="9894" w:type="dxa"/>
        <w:tblInd w:w="-5" w:type="dxa"/>
        <w:tblLayout w:type="fixed"/>
        <w:tblLook w:val="0000" w:firstRow="0" w:lastRow="0" w:firstColumn="0" w:lastColumn="0" w:noHBand="0" w:noVBand="0"/>
      </w:tblPr>
      <w:tblGrid>
        <w:gridCol w:w="2807"/>
        <w:gridCol w:w="4536"/>
        <w:gridCol w:w="2551"/>
      </w:tblGrid>
      <w:tr w:rsidR="00740CA1" w:rsidRPr="00C90409" w:rsidTr="00740CA1">
        <w:tc>
          <w:tcPr>
            <w:tcW w:w="2807"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Квалификационные уровни</w:t>
            </w:r>
          </w:p>
        </w:tc>
        <w:tc>
          <w:tcPr>
            <w:tcW w:w="4536"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Наименование должностей</w:t>
            </w:r>
          </w:p>
        </w:tc>
        <w:tc>
          <w:tcPr>
            <w:tcW w:w="2551" w:type="dxa"/>
            <w:tcBorders>
              <w:top w:val="single" w:sz="4" w:space="0" w:color="000000"/>
              <w:left w:val="single" w:sz="4" w:space="0" w:color="000000"/>
              <w:bottom w:val="single" w:sz="4" w:space="0" w:color="000000"/>
              <w:right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Размер</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должностного</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оклада (рублей)</w:t>
            </w:r>
          </w:p>
        </w:tc>
      </w:tr>
      <w:tr w:rsidR="00740CA1" w:rsidRPr="00C90409" w:rsidTr="00740CA1">
        <w:tc>
          <w:tcPr>
            <w:tcW w:w="2807"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ind w:firstLine="5"/>
              <w:jc w:val="center"/>
              <w:rPr>
                <w:color w:val="1D1B11" w:themeColor="background2" w:themeShade="1A"/>
                <w:sz w:val="22"/>
                <w:szCs w:val="22"/>
                <w:lang w:eastAsia="ar-SA"/>
              </w:rPr>
            </w:pPr>
            <w:r w:rsidRPr="00C90409">
              <w:rPr>
                <w:color w:val="1D1B11" w:themeColor="background2" w:themeShade="1A"/>
                <w:sz w:val="22"/>
                <w:szCs w:val="22"/>
                <w:lang w:eastAsia="ar-SA"/>
              </w:rPr>
              <w:t>1</w:t>
            </w:r>
          </w:p>
          <w:p w:rsidR="00740CA1" w:rsidRPr="00C90409" w:rsidRDefault="00740CA1" w:rsidP="00740CA1">
            <w:pPr>
              <w:suppressAutoHyphens/>
              <w:autoSpaceDE w:val="0"/>
              <w:snapToGrid w:val="0"/>
              <w:ind w:firstLine="5"/>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квалификационный уровень</w:t>
            </w:r>
          </w:p>
        </w:tc>
        <w:tc>
          <w:tcPr>
            <w:tcW w:w="4536"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ind w:firstLine="5"/>
              <w:jc w:val="center"/>
              <w:rPr>
                <w:color w:val="1D1B11" w:themeColor="background2" w:themeShade="1A"/>
                <w:sz w:val="22"/>
                <w:szCs w:val="22"/>
                <w:lang w:eastAsia="ar-SA"/>
              </w:rPr>
            </w:pPr>
            <w:r w:rsidRPr="00C90409">
              <w:rPr>
                <w:b/>
                <w:color w:val="1D1B11" w:themeColor="background2" w:themeShade="1A"/>
                <w:sz w:val="22"/>
                <w:szCs w:val="22"/>
                <w:lang w:eastAsia="ar-SA"/>
              </w:rPr>
              <w:t>повар</w:t>
            </w:r>
          </w:p>
          <w:p w:rsidR="00740CA1" w:rsidRPr="00C90409" w:rsidRDefault="00740CA1" w:rsidP="00740CA1">
            <w:pPr>
              <w:suppressAutoHyphens/>
              <w:autoSpaceDE w:val="0"/>
              <w:snapToGrid w:val="0"/>
              <w:ind w:firstLine="5"/>
              <w:jc w:val="center"/>
              <w:rPr>
                <w:color w:val="1D1B11" w:themeColor="background2" w:themeShade="1A"/>
                <w:sz w:val="22"/>
                <w:szCs w:val="22"/>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740CA1" w:rsidRPr="00C90409" w:rsidRDefault="008372D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4637</w:t>
            </w:r>
          </w:p>
        </w:tc>
      </w:tr>
    </w:tbl>
    <w:p w:rsidR="00740CA1" w:rsidRPr="00C90409" w:rsidRDefault="00740CA1" w:rsidP="00740CA1">
      <w:pPr>
        <w:autoSpaceDE w:val="0"/>
        <w:autoSpaceDN w:val="0"/>
        <w:adjustRightInd w:val="0"/>
        <w:spacing w:after="200"/>
        <w:rPr>
          <w:rFonts w:eastAsia="MS Mincho"/>
          <w:color w:val="1D1B11" w:themeColor="background2" w:themeShade="1A"/>
          <w:sz w:val="22"/>
          <w:szCs w:val="22"/>
          <w:lang w:eastAsia="ja-JP"/>
        </w:rPr>
      </w:pPr>
    </w:p>
    <w:p w:rsidR="00EB460A" w:rsidRPr="00C90409" w:rsidRDefault="00EB460A" w:rsidP="00EB460A">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Профессиональная квалификационная группа </w:t>
      </w:r>
    </w:p>
    <w:p w:rsidR="00EB460A" w:rsidRPr="00C90409" w:rsidRDefault="00EB460A" w:rsidP="00EB460A">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«Общеотраслевые  профессии рабочих третьего  уровня»</w:t>
      </w:r>
    </w:p>
    <w:tbl>
      <w:tblPr>
        <w:tblW w:w="9894" w:type="dxa"/>
        <w:tblInd w:w="-5" w:type="dxa"/>
        <w:tblLayout w:type="fixed"/>
        <w:tblLook w:val="0000" w:firstRow="0" w:lastRow="0" w:firstColumn="0" w:lastColumn="0" w:noHBand="0" w:noVBand="0"/>
      </w:tblPr>
      <w:tblGrid>
        <w:gridCol w:w="2807"/>
        <w:gridCol w:w="4536"/>
        <w:gridCol w:w="2551"/>
      </w:tblGrid>
      <w:tr w:rsidR="00EB460A" w:rsidRPr="00C90409" w:rsidTr="00D05C03">
        <w:tc>
          <w:tcPr>
            <w:tcW w:w="2807" w:type="dxa"/>
            <w:tcBorders>
              <w:top w:val="single" w:sz="4" w:space="0" w:color="000000"/>
              <w:left w:val="single" w:sz="4" w:space="0" w:color="000000"/>
              <w:bottom w:val="single" w:sz="4" w:space="0" w:color="000000"/>
            </w:tcBorders>
          </w:tcPr>
          <w:p w:rsidR="00EB460A" w:rsidRPr="00C90409" w:rsidRDefault="00EB460A" w:rsidP="00D05C03">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Квалификационные уровни</w:t>
            </w:r>
          </w:p>
        </w:tc>
        <w:tc>
          <w:tcPr>
            <w:tcW w:w="4536" w:type="dxa"/>
            <w:tcBorders>
              <w:top w:val="single" w:sz="4" w:space="0" w:color="000000"/>
              <w:left w:val="single" w:sz="4" w:space="0" w:color="000000"/>
              <w:bottom w:val="single" w:sz="4" w:space="0" w:color="000000"/>
            </w:tcBorders>
          </w:tcPr>
          <w:p w:rsidR="00EB460A" w:rsidRPr="00C90409" w:rsidRDefault="00EB460A" w:rsidP="00D05C03">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Наименование должностей</w:t>
            </w:r>
          </w:p>
        </w:tc>
        <w:tc>
          <w:tcPr>
            <w:tcW w:w="2551" w:type="dxa"/>
            <w:tcBorders>
              <w:top w:val="single" w:sz="4" w:space="0" w:color="000000"/>
              <w:left w:val="single" w:sz="4" w:space="0" w:color="000000"/>
              <w:bottom w:val="single" w:sz="4" w:space="0" w:color="000000"/>
              <w:right w:val="single" w:sz="4" w:space="0" w:color="000000"/>
            </w:tcBorders>
          </w:tcPr>
          <w:p w:rsidR="00EB460A" w:rsidRPr="00C90409" w:rsidRDefault="00EB460A" w:rsidP="00D05C03">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Размер</w:t>
            </w:r>
          </w:p>
          <w:p w:rsidR="00EB460A" w:rsidRPr="00C90409" w:rsidRDefault="00EB460A" w:rsidP="00D05C03">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должностного</w:t>
            </w:r>
          </w:p>
          <w:p w:rsidR="00EB460A" w:rsidRPr="00C90409" w:rsidRDefault="00EB460A" w:rsidP="00D05C03">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оклада (рублей)</w:t>
            </w:r>
          </w:p>
        </w:tc>
      </w:tr>
      <w:tr w:rsidR="00EB460A" w:rsidRPr="00C90409" w:rsidTr="00D05C03">
        <w:tc>
          <w:tcPr>
            <w:tcW w:w="2807" w:type="dxa"/>
            <w:tcBorders>
              <w:top w:val="single" w:sz="4" w:space="0" w:color="000000"/>
              <w:left w:val="single" w:sz="4" w:space="0" w:color="000000"/>
              <w:bottom w:val="single" w:sz="4" w:space="0" w:color="000000"/>
            </w:tcBorders>
            <w:vAlign w:val="center"/>
          </w:tcPr>
          <w:p w:rsidR="00EB460A" w:rsidRPr="00C90409" w:rsidRDefault="00EB460A" w:rsidP="00D05C03">
            <w:pPr>
              <w:suppressAutoHyphens/>
              <w:autoSpaceDE w:val="0"/>
              <w:snapToGrid w:val="0"/>
              <w:ind w:firstLine="5"/>
              <w:jc w:val="center"/>
              <w:rPr>
                <w:color w:val="1D1B11" w:themeColor="background2" w:themeShade="1A"/>
                <w:sz w:val="22"/>
                <w:szCs w:val="22"/>
                <w:lang w:eastAsia="ar-SA"/>
              </w:rPr>
            </w:pPr>
            <w:r w:rsidRPr="00C90409">
              <w:rPr>
                <w:color w:val="1D1B11" w:themeColor="background2" w:themeShade="1A"/>
                <w:sz w:val="22"/>
                <w:szCs w:val="22"/>
                <w:lang w:eastAsia="ar-SA"/>
              </w:rPr>
              <w:t>1</w:t>
            </w:r>
          </w:p>
          <w:p w:rsidR="00EB460A" w:rsidRPr="00C90409" w:rsidRDefault="00EB460A" w:rsidP="00D05C03">
            <w:pPr>
              <w:suppressAutoHyphens/>
              <w:autoSpaceDE w:val="0"/>
              <w:snapToGrid w:val="0"/>
              <w:ind w:firstLine="5"/>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квалификационный уровень</w:t>
            </w:r>
          </w:p>
        </w:tc>
        <w:tc>
          <w:tcPr>
            <w:tcW w:w="4536" w:type="dxa"/>
            <w:tcBorders>
              <w:top w:val="single" w:sz="4" w:space="0" w:color="000000"/>
              <w:left w:val="single" w:sz="4" w:space="0" w:color="000000"/>
              <w:bottom w:val="single" w:sz="4" w:space="0" w:color="000000"/>
            </w:tcBorders>
            <w:vAlign w:val="center"/>
          </w:tcPr>
          <w:p w:rsidR="00EB460A" w:rsidRPr="00C90409" w:rsidRDefault="00EB460A" w:rsidP="00D05C03">
            <w:pPr>
              <w:suppressAutoHyphens/>
              <w:autoSpaceDE w:val="0"/>
              <w:snapToGrid w:val="0"/>
              <w:ind w:firstLine="5"/>
              <w:jc w:val="center"/>
              <w:rPr>
                <w:color w:val="1D1B11" w:themeColor="background2" w:themeShade="1A"/>
                <w:sz w:val="22"/>
                <w:szCs w:val="22"/>
                <w:lang w:eastAsia="ar-SA"/>
              </w:rPr>
            </w:pPr>
            <w:r w:rsidRPr="00C90409">
              <w:rPr>
                <w:b/>
                <w:color w:val="1D1B11" w:themeColor="background2" w:themeShade="1A"/>
                <w:sz w:val="22"/>
                <w:szCs w:val="22"/>
                <w:lang w:eastAsia="ar-SA"/>
              </w:rPr>
              <w:t>бухгалтер</w:t>
            </w:r>
          </w:p>
          <w:p w:rsidR="00EB460A" w:rsidRPr="00C90409" w:rsidRDefault="00EB460A" w:rsidP="00D05C03">
            <w:pPr>
              <w:suppressAutoHyphens/>
              <w:autoSpaceDE w:val="0"/>
              <w:snapToGrid w:val="0"/>
              <w:ind w:firstLine="5"/>
              <w:jc w:val="center"/>
              <w:rPr>
                <w:color w:val="1D1B11" w:themeColor="background2" w:themeShade="1A"/>
                <w:sz w:val="22"/>
                <w:szCs w:val="22"/>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EB460A" w:rsidRPr="00C90409" w:rsidRDefault="00EB460A" w:rsidP="00D05C03">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7292</w:t>
            </w:r>
          </w:p>
        </w:tc>
      </w:tr>
    </w:tbl>
    <w:p w:rsidR="00EB460A" w:rsidRPr="00C90409" w:rsidRDefault="00EB460A" w:rsidP="00740CA1">
      <w:pPr>
        <w:autoSpaceDE w:val="0"/>
        <w:autoSpaceDN w:val="0"/>
        <w:adjustRightInd w:val="0"/>
        <w:spacing w:after="200"/>
        <w:rPr>
          <w:rFonts w:eastAsia="MS Mincho"/>
          <w:color w:val="1D1B11" w:themeColor="background2" w:themeShade="1A"/>
          <w:sz w:val="22"/>
          <w:szCs w:val="22"/>
          <w:lang w:eastAsia="ja-JP"/>
        </w:rPr>
      </w:pPr>
    </w:p>
    <w:p w:rsidR="000B02EB" w:rsidRPr="00C90409" w:rsidRDefault="000B02EB" w:rsidP="00740CA1">
      <w:pPr>
        <w:autoSpaceDE w:val="0"/>
        <w:autoSpaceDN w:val="0"/>
        <w:adjustRightInd w:val="0"/>
        <w:spacing w:after="200"/>
        <w:rPr>
          <w:rFonts w:eastAsia="MS Mincho"/>
          <w:color w:val="1D1B11" w:themeColor="background2" w:themeShade="1A"/>
          <w:sz w:val="22"/>
          <w:szCs w:val="22"/>
          <w:lang w:eastAsia="ja-JP"/>
        </w:rPr>
      </w:pPr>
    </w:p>
    <w:p w:rsidR="000B02EB" w:rsidRPr="00C90409" w:rsidRDefault="000B02EB" w:rsidP="00740CA1">
      <w:pPr>
        <w:autoSpaceDE w:val="0"/>
        <w:autoSpaceDN w:val="0"/>
        <w:adjustRightInd w:val="0"/>
        <w:spacing w:after="200"/>
        <w:rPr>
          <w:rFonts w:eastAsia="MS Mincho"/>
          <w:color w:val="1D1B11" w:themeColor="background2" w:themeShade="1A"/>
          <w:sz w:val="22"/>
          <w:szCs w:val="22"/>
          <w:lang w:eastAsia="ja-JP"/>
        </w:rPr>
      </w:pPr>
    </w:p>
    <w:p w:rsidR="000B02EB" w:rsidRPr="00C90409" w:rsidRDefault="000B02EB" w:rsidP="00740CA1">
      <w:pPr>
        <w:autoSpaceDE w:val="0"/>
        <w:autoSpaceDN w:val="0"/>
        <w:adjustRightInd w:val="0"/>
        <w:spacing w:after="200"/>
        <w:rPr>
          <w:rFonts w:eastAsia="MS Mincho"/>
          <w:color w:val="1D1B11" w:themeColor="background2" w:themeShade="1A"/>
          <w:sz w:val="22"/>
          <w:szCs w:val="22"/>
          <w:lang w:eastAsia="ja-JP"/>
        </w:rPr>
      </w:pPr>
    </w:p>
    <w:p w:rsidR="000B02EB" w:rsidRPr="00C90409" w:rsidRDefault="000B02EB" w:rsidP="00740CA1">
      <w:pPr>
        <w:autoSpaceDE w:val="0"/>
        <w:autoSpaceDN w:val="0"/>
        <w:adjustRightInd w:val="0"/>
        <w:spacing w:after="200"/>
        <w:rPr>
          <w:rFonts w:eastAsia="MS Mincho"/>
          <w:color w:val="1D1B11" w:themeColor="background2" w:themeShade="1A"/>
          <w:sz w:val="22"/>
          <w:szCs w:val="22"/>
          <w:lang w:eastAsia="ja-JP"/>
        </w:rPr>
      </w:pPr>
    </w:p>
    <w:p w:rsidR="00613B00" w:rsidRDefault="00613B00">
      <w:pPr>
        <w:rPr>
          <w:b/>
          <w:color w:val="1D1B11" w:themeColor="background2" w:themeShade="1A"/>
          <w:sz w:val="22"/>
          <w:szCs w:val="22"/>
        </w:rPr>
      </w:pPr>
      <w:r>
        <w:rPr>
          <w:b/>
          <w:color w:val="1D1B11" w:themeColor="background2" w:themeShade="1A"/>
          <w:sz w:val="22"/>
          <w:szCs w:val="22"/>
        </w:rPr>
        <w:br w:type="page"/>
      </w: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5</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740CA1" w:rsidRPr="00C90409" w:rsidRDefault="00740CA1" w:rsidP="00740CA1">
      <w:pPr>
        <w:rPr>
          <w:color w:val="1D1B11" w:themeColor="background2" w:themeShade="1A"/>
          <w:sz w:val="22"/>
          <w:szCs w:val="22"/>
        </w:rPr>
      </w:pPr>
    </w:p>
    <w:p w:rsidR="00740CA1" w:rsidRPr="00C90409" w:rsidRDefault="00740CA1" w:rsidP="00740CA1">
      <w:pPr>
        <w:widowControl w:val="0"/>
        <w:autoSpaceDE w:val="0"/>
        <w:autoSpaceDN w:val="0"/>
        <w:adjustRightInd w:val="0"/>
        <w:spacing w:before="187"/>
        <w:jc w:val="center"/>
        <w:rPr>
          <w:b/>
          <w:bCs/>
          <w:color w:val="1D1B11" w:themeColor="background2" w:themeShade="1A"/>
          <w:sz w:val="22"/>
          <w:szCs w:val="22"/>
        </w:rPr>
      </w:pPr>
      <w:r w:rsidRPr="00C90409">
        <w:rPr>
          <w:b/>
          <w:bCs/>
          <w:color w:val="1D1B11" w:themeColor="background2" w:themeShade="1A"/>
          <w:sz w:val="22"/>
          <w:szCs w:val="22"/>
        </w:rPr>
        <w:t>ПОЛОЖЕНИЕ</w:t>
      </w:r>
    </w:p>
    <w:p w:rsidR="00740CA1" w:rsidRPr="00C90409" w:rsidRDefault="00740CA1" w:rsidP="00740CA1">
      <w:pPr>
        <w:widowControl w:val="0"/>
        <w:tabs>
          <w:tab w:val="left" w:leader="underscore" w:pos="5986"/>
        </w:tabs>
        <w:autoSpaceDE w:val="0"/>
        <w:autoSpaceDN w:val="0"/>
        <w:adjustRightInd w:val="0"/>
        <w:spacing w:before="10"/>
        <w:ind w:left="-374"/>
        <w:jc w:val="center"/>
        <w:rPr>
          <w:b/>
          <w:bCs/>
          <w:color w:val="1D1B11" w:themeColor="background2" w:themeShade="1A"/>
          <w:sz w:val="22"/>
          <w:szCs w:val="22"/>
        </w:rPr>
      </w:pPr>
      <w:r w:rsidRPr="00C90409">
        <w:rPr>
          <w:b/>
          <w:bCs/>
          <w:color w:val="1D1B11" w:themeColor="background2" w:themeShade="1A"/>
          <w:sz w:val="22"/>
          <w:szCs w:val="22"/>
        </w:rPr>
        <w:t>о выплатах стимулирующего характера работникам</w:t>
      </w:r>
    </w:p>
    <w:p w:rsidR="00740CA1" w:rsidRPr="00C90409" w:rsidRDefault="00740CA1" w:rsidP="00740CA1">
      <w:pPr>
        <w:widowControl w:val="0"/>
        <w:tabs>
          <w:tab w:val="left" w:leader="underscore" w:pos="5986"/>
        </w:tabs>
        <w:autoSpaceDE w:val="0"/>
        <w:autoSpaceDN w:val="0"/>
        <w:adjustRightInd w:val="0"/>
        <w:spacing w:before="10"/>
        <w:ind w:left="-374"/>
        <w:jc w:val="center"/>
        <w:rPr>
          <w:b/>
          <w:bCs/>
          <w:color w:val="1D1B11" w:themeColor="background2" w:themeShade="1A"/>
          <w:sz w:val="22"/>
          <w:szCs w:val="22"/>
        </w:rPr>
      </w:pPr>
      <w:r w:rsidRPr="00C90409">
        <w:rPr>
          <w:b/>
          <w:bCs/>
          <w:color w:val="1D1B11" w:themeColor="background2" w:themeShade="1A"/>
          <w:sz w:val="22"/>
          <w:szCs w:val="22"/>
        </w:rPr>
        <w:t xml:space="preserve">муниципального казенного дошкольного </w:t>
      </w:r>
    </w:p>
    <w:p w:rsidR="00740CA1" w:rsidRPr="00C90409" w:rsidRDefault="00740CA1" w:rsidP="00740CA1">
      <w:pPr>
        <w:widowControl w:val="0"/>
        <w:tabs>
          <w:tab w:val="left" w:leader="underscore" w:pos="5986"/>
        </w:tabs>
        <w:autoSpaceDE w:val="0"/>
        <w:autoSpaceDN w:val="0"/>
        <w:adjustRightInd w:val="0"/>
        <w:spacing w:before="10"/>
        <w:ind w:left="-374"/>
        <w:jc w:val="center"/>
        <w:rPr>
          <w:b/>
          <w:bCs/>
          <w:color w:val="1D1B11" w:themeColor="background2" w:themeShade="1A"/>
          <w:sz w:val="22"/>
          <w:szCs w:val="22"/>
        </w:rPr>
      </w:pPr>
      <w:r w:rsidRPr="00C90409">
        <w:rPr>
          <w:b/>
          <w:bCs/>
          <w:color w:val="1D1B11" w:themeColor="background2" w:themeShade="1A"/>
          <w:sz w:val="22"/>
          <w:szCs w:val="22"/>
        </w:rPr>
        <w:t>образовательног</w:t>
      </w:r>
      <w:r w:rsidR="005F2B2C">
        <w:rPr>
          <w:b/>
          <w:bCs/>
          <w:color w:val="1D1B11" w:themeColor="background2" w:themeShade="1A"/>
          <w:sz w:val="22"/>
          <w:szCs w:val="22"/>
        </w:rPr>
        <w:t xml:space="preserve">о учреждения  </w:t>
      </w:r>
      <w:r w:rsidR="003E34FB" w:rsidRPr="00C90409">
        <w:rPr>
          <w:b/>
          <w:bCs/>
          <w:color w:val="1D1B11" w:themeColor="background2" w:themeShade="1A"/>
          <w:sz w:val="22"/>
          <w:szCs w:val="22"/>
        </w:rPr>
        <w:t xml:space="preserve">Детский  сад </w:t>
      </w:r>
      <w:r w:rsidR="005F2B2C" w:rsidRPr="005F2B2C">
        <w:rPr>
          <w:rFonts w:eastAsia="MS Mincho"/>
          <w:b/>
          <w:color w:val="1D1B11" w:themeColor="background2" w:themeShade="1A"/>
          <w:sz w:val="22"/>
          <w:szCs w:val="22"/>
          <w:lang w:eastAsia="ja-JP"/>
        </w:rPr>
        <w:t xml:space="preserve">№ </w:t>
      </w:r>
      <w:r w:rsidR="005F2B2C" w:rsidRPr="005F2B2C">
        <w:rPr>
          <w:b/>
          <w:color w:val="1D1B11" w:themeColor="background2" w:themeShade="1A"/>
          <w:sz w:val="22"/>
          <w:szCs w:val="22"/>
        </w:rPr>
        <w:t>20 «Нарн»</w:t>
      </w:r>
    </w:p>
    <w:p w:rsidR="00740CA1" w:rsidRPr="00C90409" w:rsidRDefault="00740CA1" w:rsidP="00740CA1">
      <w:pPr>
        <w:keepNext/>
        <w:widowControl w:val="0"/>
        <w:outlineLvl w:val="4"/>
        <w:rPr>
          <w:color w:val="1D1B11" w:themeColor="background2" w:themeShade="1A"/>
          <w:sz w:val="22"/>
          <w:szCs w:val="22"/>
        </w:rPr>
      </w:pPr>
    </w:p>
    <w:p w:rsidR="00740CA1" w:rsidRPr="00C90409" w:rsidRDefault="00740CA1" w:rsidP="00740CA1">
      <w:pPr>
        <w:keepNext/>
        <w:widowControl w:val="0"/>
        <w:jc w:val="center"/>
        <w:outlineLvl w:val="4"/>
        <w:rPr>
          <w:b/>
          <w:color w:val="1D1B11" w:themeColor="background2" w:themeShade="1A"/>
          <w:sz w:val="22"/>
          <w:szCs w:val="22"/>
        </w:rPr>
      </w:pPr>
      <w:r w:rsidRPr="00C90409">
        <w:rPr>
          <w:b/>
          <w:color w:val="1D1B11" w:themeColor="background2" w:themeShade="1A"/>
          <w:sz w:val="22"/>
          <w:szCs w:val="22"/>
        </w:rPr>
        <w:t>1. Общие положения</w:t>
      </w:r>
    </w:p>
    <w:p w:rsidR="00740CA1" w:rsidRPr="00C90409" w:rsidRDefault="00740CA1" w:rsidP="00740CA1">
      <w:pPr>
        <w:keepNext/>
        <w:widowControl w:val="0"/>
        <w:jc w:val="both"/>
        <w:outlineLvl w:val="4"/>
        <w:rPr>
          <w:color w:val="1D1B11" w:themeColor="background2" w:themeShade="1A"/>
          <w:sz w:val="22"/>
          <w:szCs w:val="22"/>
        </w:rPr>
      </w:pPr>
      <w:r w:rsidRPr="00C90409">
        <w:rPr>
          <w:color w:val="1D1B11" w:themeColor="background2" w:themeShade="1A"/>
          <w:sz w:val="22"/>
          <w:szCs w:val="22"/>
        </w:rPr>
        <w:t>1.1.     Настоящее положение о выплатах стимулирующего характера работникам муниципального казенного дошкольного образовательног</w:t>
      </w:r>
      <w:r w:rsidR="005F2B2C">
        <w:rPr>
          <w:color w:val="1D1B11" w:themeColor="background2" w:themeShade="1A"/>
          <w:sz w:val="22"/>
          <w:szCs w:val="22"/>
        </w:rPr>
        <w:t xml:space="preserve">о учреждения </w:t>
      </w:r>
      <w:r w:rsidR="003E34FB" w:rsidRPr="00C90409">
        <w:rPr>
          <w:color w:val="1D1B11" w:themeColor="background2" w:themeShade="1A"/>
          <w:sz w:val="22"/>
          <w:szCs w:val="22"/>
        </w:rPr>
        <w:t xml:space="preserve">Детский сад </w:t>
      </w:r>
      <w:r w:rsidR="005F2B2C" w:rsidRPr="00C90409">
        <w:rPr>
          <w:rFonts w:eastAsia="MS Mincho"/>
          <w:color w:val="1D1B11" w:themeColor="background2" w:themeShade="1A"/>
          <w:sz w:val="22"/>
          <w:szCs w:val="22"/>
          <w:lang w:eastAsia="ja-JP"/>
        </w:rPr>
        <w:t>№</w:t>
      </w:r>
      <w:r w:rsidR="005F2B2C">
        <w:rPr>
          <w:rFonts w:eastAsia="MS Mincho"/>
          <w:color w:val="1D1B11" w:themeColor="background2" w:themeShade="1A"/>
          <w:sz w:val="22"/>
          <w:szCs w:val="22"/>
          <w:lang w:eastAsia="ja-JP"/>
        </w:rPr>
        <w:t xml:space="preserve"> </w:t>
      </w:r>
      <w:r w:rsidR="00075D8A">
        <w:rPr>
          <w:color w:val="1D1B11" w:themeColor="background2" w:themeShade="1A"/>
          <w:sz w:val="22"/>
          <w:szCs w:val="22"/>
        </w:rPr>
        <w:t>35</w:t>
      </w:r>
      <w:r w:rsidR="005F2B2C" w:rsidRPr="00C90409">
        <w:rPr>
          <w:color w:val="1D1B11" w:themeColor="background2" w:themeShade="1A"/>
          <w:sz w:val="22"/>
          <w:szCs w:val="22"/>
        </w:rPr>
        <w:t xml:space="preserve"> </w:t>
      </w:r>
      <w:r w:rsidRPr="00C90409">
        <w:rPr>
          <w:color w:val="1D1B11" w:themeColor="background2" w:themeShade="1A"/>
          <w:sz w:val="22"/>
          <w:szCs w:val="22"/>
        </w:rPr>
        <w:t>(далее - образовательная организация) регулирует порядок выплат стимулирующего характера работникам образовательной организации.</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1.2.  Положение о выплатах стимулирующего характера работникам образовательной организации (далее - Положение) на</w:t>
      </w:r>
      <w:r w:rsidRPr="00C90409">
        <w:rPr>
          <w:color w:val="1D1B11" w:themeColor="background2" w:themeShade="1A"/>
          <w:sz w:val="22"/>
          <w:szCs w:val="22"/>
        </w:rPr>
        <w:softHyphen/>
        <w:t>правлено на стимулирование работника образовательной организации к качественному  результату труда, а также поощрение за выполненную работу.</w:t>
      </w:r>
    </w:p>
    <w:p w:rsidR="00740CA1" w:rsidRPr="00C90409" w:rsidRDefault="00740CA1" w:rsidP="00740CA1">
      <w:pPr>
        <w:widowControl w:val="0"/>
        <w:shd w:val="clear" w:color="auto" w:fill="FFFFFF"/>
        <w:jc w:val="both"/>
        <w:rPr>
          <w:color w:val="1D1B11" w:themeColor="background2" w:themeShade="1A"/>
          <w:sz w:val="22"/>
          <w:szCs w:val="22"/>
        </w:rPr>
      </w:pPr>
      <w:r w:rsidRPr="00C90409">
        <w:rPr>
          <w:color w:val="1D1B11" w:themeColor="background2" w:themeShade="1A"/>
          <w:sz w:val="22"/>
          <w:szCs w:val="22"/>
        </w:rPr>
        <w:t>1.3. Настоящее Положение разработано  в соответствии с ФЗ «Об образовании в Российской Федерации» от 29.12.2012 г. № 273-ФЗ,  ст. 144 Трудового кодекса РФ,</w:t>
      </w:r>
      <w:r w:rsidR="005F2B2C">
        <w:rPr>
          <w:color w:val="1D1B11" w:themeColor="background2" w:themeShade="1A"/>
          <w:sz w:val="22"/>
          <w:szCs w:val="22"/>
        </w:rPr>
        <w:t xml:space="preserve">  Уставом МКДОУ </w:t>
      </w:r>
      <w:r w:rsidR="003E34FB" w:rsidRPr="00C90409">
        <w:rPr>
          <w:color w:val="1D1B11" w:themeColor="background2" w:themeShade="1A"/>
          <w:sz w:val="22"/>
          <w:szCs w:val="22"/>
        </w:rPr>
        <w:t xml:space="preserve">Детский сад </w:t>
      </w:r>
      <w:r w:rsidR="005F2B2C" w:rsidRPr="00C90409">
        <w:rPr>
          <w:rFonts w:eastAsia="MS Mincho"/>
          <w:color w:val="1D1B11" w:themeColor="background2" w:themeShade="1A"/>
          <w:sz w:val="22"/>
          <w:szCs w:val="22"/>
          <w:lang w:eastAsia="ja-JP"/>
        </w:rPr>
        <w:t>№</w:t>
      </w:r>
      <w:r w:rsidR="005F2B2C">
        <w:rPr>
          <w:rFonts w:eastAsia="MS Mincho"/>
          <w:color w:val="1D1B11" w:themeColor="background2" w:themeShade="1A"/>
          <w:sz w:val="22"/>
          <w:szCs w:val="22"/>
          <w:lang w:eastAsia="ja-JP"/>
        </w:rPr>
        <w:t xml:space="preserve"> </w:t>
      </w:r>
      <w:r w:rsidR="00075D8A">
        <w:rPr>
          <w:color w:val="1D1B11" w:themeColor="background2" w:themeShade="1A"/>
          <w:sz w:val="22"/>
          <w:szCs w:val="22"/>
        </w:rPr>
        <w:t>35</w:t>
      </w:r>
      <w:r w:rsidR="005F2B2C">
        <w:rPr>
          <w:color w:val="1D1B11" w:themeColor="background2" w:themeShade="1A"/>
          <w:sz w:val="22"/>
          <w:szCs w:val="22"/>
        </w:rPr>
        <w:t xml:space="preserve">, </w:t>
      </w:r>
      <w:r w:rsidRPr="00C90409">
        <w:rPr>
          <w:color w:val="1D1B11" w:themeColor="background2" w:themeShade="1A"/>
          <w:sz w:val="22"/>
          <w:szCs w:val="22"/>
        </w:rPr>
        <w:t xml:space="preserve">Коллективным </w:t>
      </w:r>
      <w:r w:rsidR="005F2B2C">
        <w:rPr>
          <w:color w:val="1D1B11" w:themeColor="background2" w:themeShade="1A"/>
          <w:sz w:val="22"/>
          <w:szCs w:val="22"/>
        </w:rPr>
        <w:t xml:space="preserve">договором МКДОУ </w:t>
      </w:r>
      <w:r w:rsidR="003E34FB" w:rsidRPr="00C90409">
        <w:rPr>
          <w:color w:val="1D1B11" w:themeColor="background2" w:themeShade="1A"/>
          <w:sz w:val="22"/>
          <w:szCs w:val="22"/>
        </w:rPr>
        <w:t xml:space="preserve">Детский сад </w:t>
      </w:r>
      <w:r w:rsidR="005F2B2C" w:rsidRPr="00C90409">
        <w:rPr>
          <w:rFonts w:eastAsia="MS Mincho"/>
          <w:color w:val="1D1B11" w:themeColor="background2" w:themeShade="1A"/>
          <w:sz w:val="22"/>
          <w:szCs w:val="22"/>
          <w:lang w:eastAsia="ja-JP"/>
        </w:rPr>
        <w:t>№</w:t>
      </w:r>
      <w:r w:rsidR="005F2B2C">
        <w:rPr>
          <w:rFonts w:eastAsia="MS Mincho"/>
          <w:color w:val="1D1B11" w:themeColor="background2" w:themeShade="1A"/>
          <w:sz w:val="22"/>
          <w:szCs w:val="22"/>
          <w:lang w:eastAsia="ja-JP"/>
        </w:rPr>
        <w:t xml:space="preserve"> </w:t>
      </w:r>
      <w:r w:rsidR="00075D8A">
        <w:rPr>
          <w:rFonts w:eastAsia="MS Mincho"/>
          <w:color w:val="1D1B11" w:themeColor="background2" w:themeShade="1A"/>
          <w:sz w:val="22"/>
          <w:szCs w:val="22"/>
          <w:lang w:eastAsia="ja-JP"/>
        </w:rPr>
        <w:t>35,</w:t>
      </w:r>
      <w:r w:rsidR="005F2B2C">
        <w:rPr>
          <w:color w:val="1D1B11" w:themeColor="background2" w:themeShade="1A"/>
          <w:sz w:val="22"/>
          <w:szCs w:val="22"/>
        </w:rPr>
        <w:t xml:space="preserve"> </w:t>
      </w:r>
      <w:r w:rsidRPr="00C90409">
        <w:rPr>
          <w:color w:val="1D1B11" w:themeColor="background2" w:themeShade="1A"/>
          <w:sz w:val="22"/>
          <w:szCs w:val="22"/>
        </w:rPr>
        <w:t>на основании постановления Правительства РК от 17.05.2016г. №169,  постановления Администрации города Элисты от 30.06.2016г. №1544 «Об утверждении Положения об оплате труда работников муниципальных организаций системы образования города Элисты»,  Положения об оплате труда работникам муниципального казенного дошкольного образователь</w:t>
      </w:r>
      <w:r w:rsidR="005F2B2C">
        <w:rPr>
          <w:color w:val="1D1B11" w:themeColor="background2" w:themeShade="1A"/>
          <w:sz w:val="22"/>
          <w:szCs w:val="22"/>
        </w:rPr>
        <w:t xml:space="preserve">ного учреждения </w:t>
      </w:r>
      <w:r w:rsidR="003E34FB" w:rsidRPr="00C90409">
        <w:rPr>
          <w:color w:val="1D1B11" w:themeColor="background2" w:themeShade="1A"/>
          <w:sz w:val="22"/>
          <w:szCs w:val="22"/>
        </w:rPr>
        <w:t xml:space="preserve">Детский сад </w:t>
      </w:r>
      <w:r w:rsidR="005F2B2C" w:rsidRPr="00C90409">
        <w:rPr>
          <w:rFonts w:eastAsia="MS Mincho"/>
          <w:color w:val="1D1B11" w:themeColor="background2" w:themeShade="1A"/>
          <w:sz w:val="22"/>
          <w:szCs w:val="22"/>
          <w:lang w:eastAsia="ja-JP"/>
        </w:rPr>
        <w:t>№</w:t>
      </w:r>
      <w:r w:rsidR="005F2B2C">
        <w:rPr>
          <w:rFonts w:eastAsia="MS Mincho"/>
          <w:color w:val="1D1B11" w:themeColor="background2" w:themeShade="1A"/>
          <w:sz w:val="22"/>
          <w:szCs w:val="22"/>
          <w:lang w:eastAsia="ja-JP"/>
        </w:rPr>
        <w:t xml:space="preserve"> </w:t>
      </w:r>
      <w:r w:rsidR="00075D8A">
        <w:rPr>
          <w:rFonts w:eastAsia="MS Mincho"/>
          <w:color w:val="1D1B11" w:themeColor="background2" w:themeShade="1A"/>
          <w:sz w:val="22"/>
          <w:szCs w:val="22"/>
          <w:lang w:eastAsia="ja-JP"/>
        </w:rPr>
        <w:t>35</w:t>
      </w:r>
    </w:p>
    <w:p w:rsidR="00740CA1" w:rsidRPr="00C90409" w:rsidRDefault="00740CA1" w:rsidP="00740CA1">
      <w:pPr>
        <w:widowControl w:val="0"/>
        <w:shd w:val="clear" w:color="auto" w:fill="FFFFFF"/>
        <w:jc w:val="both"/>
        <w:rPr>
          <w:color w:val="1D1B11" w:themeColor="background2" w:themeShade="1A"/>
          <w:sz w:val="22"/>
          <w:szCs w:val="22"/>
        </w:rPr>
      </w:pPr>
      <w:r w:rsidRPr="00C90409">
        <w:rPr>
          <w:color w:val="1D1B11" w:themeColor="background2" w:themeShade="1A"/>
          <w:sz w:val="22"/>
          <w:szCs w:val="22"/>
        </w:rPr>
        <w:t>1.4.  Настоящее Положение рассматривается и принимается на общем собрании трудового коллектива образовательной организации, согласовывается с первичной профсоюзной организацией образовательной организации и утверждается приказом руководителя.</w:t>
      </w:r>
    </w:p>
    <w:p w:rsidR="00740CA1" w:rsidRPr="00C90409" w:rsidRDefault="00740CA1" w:rsidP="00740CA1">
      <w:pPr>
        <w:widowControl w:val="0"/>
        <w:shd w:val="clear" w:color="auto" w:fill="FFFFFF"/>
        <w:jc w:val="both"/>
        <w:rPr>
          <w:color w:val="1D1B11" w:themeColor="background2" w:themeShade="1A"/>
          <w:sz w:val="22"/>
          <w:szCs w:val="22"/>
        </w:rPr>
      </w:pPr>
      <w:r w:rsidRPr="00C90409">
        <w:rPr>
          <w:color w:val="1D1B11" w:themeColor="background2" w:themeShade="1A"/>
          <w:sz w:val="22"/>
          <w:szCs w:val="22"/>
        </w:rPr>
        <w:t>1.5. На общем собрании трудового коллектива образовательной организации избирается Комиссия по распределению стимулирующих выплат р</w:t>
      </w:r>
      <w:r w:rsidR="005F2B2C">
        <w:rPr>
          <w:color w:val="1D1B11" w:themeColor="background2" w:themeShade="1A"/>
          <w:sz w:val="22"/>
          <w:szCs w:val="22"/>
        </w:rPr>
        <w:t xml:space="preserve">аботникам МКДОУ </w:t>
      </w:r>
      <w:r w:rsidR="003E34FB" w:rsidRPr="00C90409">
        <w:rPr>
          <w:color w:val="1D1B11" w:themeColor="background2" w:themeShade="1A"/>
          <w:sz w:val="22"/>
          <w:szCs w:val="22"/>
        </w:rPr>
        <w:t xml:space="preserve">Детский сад </w:t>
      </w:r>
      <w:r w:rsidR="005F2B2C" w:rsidRPr="00C90409">
        <w:rPr>
          <w:rFonts w:eastAsia="MS Mincho"/>
          <w:color w:val="1D1B11" w:themeColor="background2" w:themeShade="1A"/>
          <w:sz w:val="22"/>
          <w:szCs w:val="22"/>
          <w:lang w:eastAsia="ja-JP"/>
        </w:rPr>
        <w:t>№</w:t>
      </w:r>
      <w:r w:rsidR="005F2B2C">
        <w:rPr>
          <w:rFonts w:eastAsia="MS Mincho"/>
          <w:color w:val="1D1B11" w:themeColor="background2" w:themeShade="1A"/>
          <w:sz w:val="22"/>
          <w:szCs w:val="22"/>
          <w:lang w:eastAsia="ja-JP"/>
        </w:rPr>
        <w:t xml:space="preserve"> </w:t>
      </w:r>
      <w:r w:rsidR="00075D8A">
        <w:rPr>
          <w:rFonts w:eastAsia="MS Mincho"/>
          <w:color w:val="1D1B11" w:themeColor="background2" w:themeShade="1A"/>
          <w:sz w:val="22"/>
          <w:szCs w:val="22"/>
          <w:lang w:eastAsia="ja-JP"/>
        </w:rPr>
        <w:t>35</w:t>
      </w:r>
      <w:r w:rsidR="005F2B2C" w:rsidRPr="00C90409">
        <w:rPr>
          <w:color w:val="1D1B11" w:themeColor="background2" w:themeShade="1A"/>
          <w:sz w:val="22"/>
          <w:szCs w:val="22"/>
        </w:rPr>
        <w:t xml:space="preserve"> </w:t>
      </w:r>
      <w:r w:rsidRPr="00C90409">
        <w:rPr>
          <w:color w:val="1D1B11" w:themeColor="background2" w:themeShade="1A"/>
          <w:sz w:val="22"/>
          <w:szCs w:val="22"/>
        </w:rPr>
        <w:t xml:space="preserve">(далее-Комиссия), </w:t>
      </w:r>
      <w:r w:rsidRPr="00C90409">
        <w:rPr>
          <w:rFonts w:ascii="Arial" w:hAnsi="Arial"/>
          <w:color w:val="1D1B11" w:themeColor="background2" w:themeShade="1A"/>
          <w:sz w:val="22"/>
          <w:szCs w:val="22"/>
        </w:rPr>
        <w:t xml:space="preserve"> </w:t>
      </w:r>
      <w:r w:rsidRPr="00C90409">
        <w:rPr>
          <w:color w:val="1D1B11" w:themeColor="background2" w:themeShade="1A"/>
          <w:sz w:val="22"/>
          <w:szCs w:val="22"/>
        </w:rPr>
        <w:t>которой даются полномочия по распределению выплат стимулирующего характера за работу, не входящую в круг основных должностных обязанностей работника и надбавок за сложность, напряженность и высокое качество работы, материальном поощрении работников. Комиссия утверждается приказом руководителя.</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1.6. В целях стимулирования работников образовательной организации к качественному результату труда, а также их поощрения за выполненную работу устанавливаются выплаты стимулирующего характера в пределах фонда оплаты труда в соответствии с постановлением Мэра города Элисты от 23.10.2008г. №2992 «Об утверждении Перечня видов выплат стимулирующего характера в муниципальных учреждениях города Элисты и разъяснения о порядке установления выплат стимулирующего характера в муниципальн</w:t>
      </w:r>
      <w:r w:rsidR="008A4184">
        <w:rPr>
          <w:color w:val="1D1B11" w:themeColor="background2" w:themeShade="1A"/>
          <w:sz w:val="22"/>
          <w:szCs w:val="22"/>
        </w:rPr>
        <w:t>ых учреждениях города Элисты» (</w:t>
      </w:r>
      <w:r w:rsidRPr="00C90409">
        <w:rPr>
          <w:color w:val="1D1B11" w:themeColor="background2" w:themeShade="1A"/>
          <w:sz w:val="22"/>
          <w:szCs w:val="22"/>
        </w:rPr>
        <w:t>с изм</w:t>
      </w:r>
      <w:r w:rsidR="008A4184">
        <w:rPr>
          <w:color w:val="1D1B11" w:themeColor="background2" w:themeShade="1A"/>
          <w:sz w:val="22"/>
          <w:szCs w:val="22"/>
        </w:rPr>
        <w:t>енениями от 20.06.2016г. №1403)</w:t>
      </w:r>
      <w:r w:rsidRPr="00C90409">
        <w:rPr>
          <w:color w:val="1D1B11" w:themeColor="background2" w:themeShade="1A"/>
          <w:sz w:val="22"/>
          <w:szCs w:val="22"/>
        </w:rPr>
        <w:t>:</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1) выплаты за качество выполняемых работ;</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 выплаты за выслугу лет;</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3) премиальные выплаты по итогам работы (месяц, квартал, полугодие, 9 месяцев, год).</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4) денежные выплаты отдельным категориям работников образовательной организации,  установленные правовым актом Администрации города Элисты.</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 Выплаты за качество выполняемых работ:</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2.1.1. Воспитателям групп с этнокультурным компонентом обучения и воспитания  дошкольного образовательного учреждения устанавливается надбавка в размере 15%</w:t>
      </w:r>
      <w:r w:rsidR="004D590C" w:rsidRPr="00C90409">
        <w:rPr>
          <w:color w:val="1D1B11" w:themeColor="background2" w:themeShade="1A"/>
          <w:sz w:val="22"/>
          <w:szCs w:val="22"/>
        </w:rPr>
        <w:t xml:space="preserve"> от должностного оклада.</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2.1.2.  Делопроизводителю до 100% от должностного оклада.</w:t>
      </w:r>
    </w:p>
    <w:p w:rsidR="000C2B41" w:rsidRPr="00C90409" w:rsidRDefault="000C2B4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2.1.3.</w:t>
      </w:r>
      <w:r w:rsidR="004D590C" w:rsidRPr="00C90409">
        <w:rPr>
          <w:color w:val="1D1B11" w:themeColor="background2" w:themeShade="1A"/>
          <w:sz w:val="22"/>
          <w:szCs w:val="22"/>
        </w:rPr>
        <w:t xml:space="preserve"> </w:t>
      </w:r>
      <w:r w:rsidRPr="00C90409">
        <w:rPr>
          <w:color w:val="1D1B11" w:themeColor="background2" w:themeShade="1A"/>
          <w:sz w:val="22"/>
          <w:szCs w:val="22"/>
        </w:rPr>
        <w:t xml:space="preserve"> Старшей медицинской сестре до 30%</w:t>
      </w:r>
      <w:r w:rsidR="004D590C" w:rsidRPr="00C90409">
        <w:rPr>
          <w:color w:val="1D1B11" w:themeColor="background2" w:themeShade="1A"/>
          <w:sz w:val="22"/>
          <w:szCs w:val="22"/>
        </w:rPr>
        <w:t xml:space="preserve"> от должностного оклада.</w:t>
      </w:r>
    </w:p>
    <w:p w:rsidR="000952E8" w:rsidRPr="00C90409" w:rsidRDefault="000952E8"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2.1.3.  Бухгалтеру до 100% от должностного оклада.</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w:t>
      </w:r>
      <w:r w:rsidR="000952E8" w:rsidRPr="00C90409">
        <w:rPr>
          <w:color w:val="1D1B11" w:themeColor="background2" w:themeShade="1A"/>
          <w:sz w:val="22"/>
          <w:szCs w:val="22"/>
        </w:rPr>
        <w:t>4</w:t>
      </w:r>
      <w:r w:rsidRPr="00C90409">
        <w:rPr>
          <w:color w:val="1D1B11" w:themeColor="background2" w:themeShade="1A"/>
          <w:sz w:val="22"/>
          <w:szCs w:val="22"/>
        </w:rPr>
        <w:t xml:space="preserve">.  Выплаты за качество выполняемых работ работникам образовательной организации </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lastRenderedPageBreak/>
        <w:t>устанавливаются ежемесячно на основании решения Комиссии образовательной организации. Размер выплаты каждому работнику определяется на основании установленных критериев в бальной системе.</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2.2. Выплаты за выслугу лет.</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2.2.1.  Выплаты за выслугу лет устанавливается на учебный год согласно п. 5.3. Положения об оплате труда раб</w:t>
      </w:r>
      <w:r w:rsidR="008A4184">
        <w:rPr>
          <w:color w:val="1D1B11" w:themeColor="background2" w:themeShade="1A"/>
          <w:sz w:val="22"/>
          <w:szCs w:val="22"/>
        </w:rPr>
        <w:t xml:space="preserve">отников  МКДОУ  Детский сад </w:t>
      </w:r>
      <w:r w:rsidR="008A4184" w:rsidRPr="00C90409">
        <w:rPr>
          <w:rFonts w:eastAsia="MS Mincho"/>
          <w:color w:val="1D1B11" w:themeColor="background2" w:themeShade="1A"/>
          <w:sz w:val="22"/>
          <w:szCs w:val="22"/>
          <w:lang w:eastAsia="ja-JP"/>
        </w:rPr>
        <w:t>№</w:t>
      </w:r>
      <w:r w:rsidR="008A4184">
        <w:rPr>
          <w:rFonts w:eastAsia="MS Mincho"/>
          <w:color w:val="1D1B11" w:themeColor="background2" w:themeShade="1A"/>
          <w:sz w:val="22"/>
          <w:szCs w:val="22"/>
          <w:lang w:eastAsia="ja-JP"/>
        </w:rPr>
        <w:t xml:space="preserve"> </w:t>
      </w:r>
      <w:r w:rsidR="00075D8A">
        <w:rPr>
          <w:color w:val="1D1B11" w:themeColor="background2" w:themeShade="1A"/>
          <w:sz w:val="22"/>
          <w:szCs w:val="22"/>
        </w:rPr>
        <w:t>35</w:t>
      </w:r>
      <w:r w:rsidR="008A4184" w:rsidRPr="00C90409">
        <w:rPr>
          <w:color w:val="1D1B11" w:themeColor="background2" w:themeShade="1A"/>
          <w:sz w:val="22"/>
          <w:szCs w:val="22"/>
        </w:rPr>
        <w:t xml:space="preserve"> </w:t>
      </w:r>
      <w:r w:rsidRPr="00C90409">
        <w:rPr>
          <w:color w:val="1D1B11" w:themeColor="background2" w:themeShade="1A"/>
          <w:sz w:val="22"/>
          <w:szCs w:val="22"/>
        </w:rPr>
        <w:t>(включено в тарификацию работников).</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2.3.   Премиальные выплаты по итогам года.</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2.3.1. Работникам образовательной организации могут выплачиваться премии при наличии экономии фонда оплаты труда:</w:t>
      </w:r>
    </w:p>
    <w:p w:rsidR="00740CA1" w:rsidRPr="00C90409" w:rsidRDefault="00740CA1" w:rsidP="00DF1CD2">
      <w:pPr>
        <w:widowControl w:val="0"/>
        <w:numPr>
          <w:ilvl w:val="0"/>
          <w:numId w:val="15"/>
        </w:numPr>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к профессиональному празднику День дошкольного работника</w:t>
      </w:r>
      <w:r w:rsidR="002C464F" w:rsidRPr="00C90409">
        <w:rPr>
          <w:color w:val="1D1B11" w:themeColor="background2" w:themeShade="1A"/>
          <w:sz w:val="22"/>
          <w:szCs w:val="22"/>
        </w:rPr>
        <w:t>;</w:t>
      </w:r>
    </w:p>
    <w:p w:rsidR="002C464F" w:rsidRPr="00C90409" w:rsidRDefault="002C464F" w:rsidP="00DF1CD2">
      <w:pPr>
        <w:widowControl w:val="0"/>
        <w:numPr>
          <w:ilvl w:val="0"/>
          <w:numId w:val="15"/>
        </w:numPr>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к юбилейной дате образовательной организации;</w:t>
      </w:r>
    </w:p>
    <w:p w:rsidR="00740CA1" w:rsidRPr="00C90409" w:rsidRDefault="00740CA1"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к Межд</w:t>
      </w:r>
      <w:r w:rsidR="002C464F" w:rsidRPr="00C90409">
        <w:rPr>
          <w:color w:val="1D1B11" w:themeColor="background2" w:themeShade="1A"/>
          <w:sz w:val="22"/>
          <w:szCs w:val="22"/>
        </w:rPr>
        <w:t>ународному женскому дню 8 Марта, 23 февраля;</w:t>
      </w:r>
    </w:p>
    <w:p w:rsidR="00740CA1" w:rsidRPr="00C90409" w:rsidRDefault="00740CA1"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по итогам учебного года</w:t>
      </w:r>
      <w:r w:rsidR="002C464F" w:rsidRPr="00C90409">
        <w:rPr>
          <w:color w:val="1D1B11" w:themeColor="background2" w:themeShade="1A"/>
          <w:sz w:val="22"/>
          <w:szCs w:val="22"/>
        </w:rPr>
        <w:t>;</w:t>
      </w:r>
      <w:r w:rsidRPr="00C90409">
        <w:rPr>
          <w:color w:val="1D1B11" w:themeColor="background2" w:themeShade="1A"/>
          <w:sz w:val="22"/>
          <w:szCs w:val="22"/>
        </w:rPr>
        <w:t xml:space="preserve"> </w:t>
      </w:r>
    </w:p>
    <w:p w:rsidR="00740CA1" w:rsidRPr="00C90409" w:rsidRDefault="00740CA1"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по итогам календарного года</w:t>
      </w:r>
      <w:r w:rsidR="002C464F" w:rsidRPr="00C90409">
        <w:rPr>
          <w:color w:val="1D1B11" w:themeColor="background2" w:themeShade="1A"/>
          <w:sz w:val="22"/>
          <w:szCs w:val="22"/>
        </w:rPr>
        <w:t>;</w:t>
      </w:r>
      <w:r w:rsidRPr="00C90409">
        <w:rPr>
          <w:color w:val="1D1B11" w:themeColor="background2" w:themeShade="1A"/>
          <w:sz w:val="22"/>
          <w:szCs w:val="22"/>
        </w:rPr>
        <w:t xml:space="preserve"> </w:t>
      </w:r>
    </w:p>
    <w:p w:rsidR="002C464F" w:rsidRPr="00C90409" w:rsidRDefault="002C464F"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по итогам летнего оздоровительного периода;</w:t>
      </w:r>
    </w:p>
    <w:p w:rsidR="00740CA1" w:rsidRPr="00C90409" w:rsidRDefault="00740CA1"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за особы</w:t>
      </w:r>
      <w:r w:rsidR="002C464F" w:rsidRPr="00C90409">
        <w:rPr>
          <w:color w:val="1D1B11" w:themeColor="background2" w:themeShade="1A"/>
          <w:sz w:val="22"/>
          <w:szCs w:val="22"/>
        </w:rPr>
        <w:t>е заслуги в системе образования;</w:t>
      </w:r>
    </w:p>
    <w:p w:rsidR="00740CA1" w:rsidRPr="00C90409" w:rsidRDefault="00740CA1"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к юбилейной дате (</w:t>
      </w:r>
      <w:r w:rsidR="0052669F" w:rsidRPr="00C90409">
        <w:rPr>
          <w:color w:val="1D1B11" w:themeColor="background2" w:themeShade="1A"/>
          <w:sz w:val="22"/>
          <w:szCs w:val="22"/>
        </w:rPr>
        <w:t>50,</w:t>
      </w:r>
      <w:r w:rsidRPr="00C90409">
        <w:rPr>
          <w:color w:val="1D1B11" w:themeColor="background2" w:themeShade="1A"/>
          <w:sz w:val="22"/>
          <w:szCs w:val="22"/>
        </w:rPr>
        <w:t>55</w:t>
      </w:r>
      <w:r w:rsidR="0052669F" w:rsidRPr="00C90409">
        <w:rPr>
          <w:color w:val="1D1B11" w:themeColor="background2" w:themeShade="1A"/>
          <w:sz w:val="22"/>
          <w:szCs w:val="22"/>
        </w:rPr>
        <w:t xml:space="preserve">,60,65 и старше </w:t>
      </w:r>
      <w:r w:rsidRPr="00C90409">
        <w:rPr>
          <w:color w:val="1D1B11" w:themeColor="background2" w:themeShade="1A"/>
          <w:sz w:val="22"/>
          <w:szCs w:val="22"/>
        </w:rPr>
        <w:t xml:space="preserve"> </w:t>
      </w:r>
      <w:r w:rsidR="0052669F" w:rsidRPr="00C90409">
        <w:rPr>
          <w:color w:val="1D1B11" w:themeColor="background2" w:themeShade="1A"/>
          <w:sz w:val="22"/>
          <w:szCs w:val="22"/>
        </w:rPr>
        <w:t>- 5000,0 рублей).</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 xml:space="preserve">2.3.2. Премирование работников осуществляется по представлению руководителя образовательной организации в пределах финансирования из республиканского </w:t>
      </w:r>
      <w:r w:rsidR="003336C9" w:rsidRPr="00C90409">
        <w:rPr>
          <w:color w:val="1D1B11" w:themeColor="background2" w:themeShade="1A"/>
          <w:sz w:val="22"/>
          <w:szCs w:val="22"/>
        </w:rPr>
        <w:t>бюджета, бюджета города Элисты.</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2.3.3.  При премировании учитываются: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успешное и добросовестное исполнение работником образовательной организации своих должностных обязанностей в соответствующем периоде;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инициатива, творчество и применение в работе современных форм и методов организации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качественная подготовка и проведение мероприятий, связанных с уставной деятельностью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выполнение порученной работы, связанной с обеспечением рабочего процесса или уставной деятельности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качественная подготовка и своевременная сдача отчетности;</w:t>
      </w:r>
    </w:p>
    <w:p w:rsidR="00740CA1" w:rsidRPr="00C90409" w:rsidRDefault="00740CA1" w:rsidP="000B02EB">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участие в течение соответствующего рабочего периода в выполнении важных работ, а также мероприятий, направленных на повышение авторитета и имиджа образовательной организации  среди населения.</w:t>
      </w:r>
    </w:p>
    <w:p w:rsidR="00740CA1" w:rsidRPr="00C90409" w:rsidRDefault="00740CA1" w:rsidP="0057677A">
      <w:pPr>
        <w:widowControl w:val="0"/>
        <w:numPr>
          <w:ilvl w:val="0"/>
          <w:numId w:val="9"/>
        </w:numPr>
        <w:tabs>
          <w:tab w:val="num" w:pos="284"/>
          <w:tab w:val="num" w:pos="786"/>
        </w:tabs>
        <w:jc w:val="center"/>
        <w:rPr>
          <w:b/>
          <w:color w:val="1D1B11" w:themeColor="background2" w:themeShade="1A"/>
          <w:sz w:val="22"/>
          <w:szCs w:val="22"/>
        </w:rPr>
      </w:pPr>
      <w:r w:rsidRPr="00C90409">
        <w:rPr>
          <w:b/>
          <w:color w:val="1D1B11" w:themeColor="background2" w:themeShade="1A"/>
          <w:sz w:val="22"/>
          <w:szCs w:val="22"/>
        </w:rPr>
        <w:t>Порядок распределения выплат стимулирующего характера</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2.1. Распределение выплат стимулирующего характера за качество и результа</w:t>
      </w:r>
      <w:r w:rsidRPr="00C90409">
        <w:rPr>
          <w:bCs/>
          <w:color w:val="1D1B11" w:themeColor="background2" w:themeShade="1A"/>
          <w:sz w:val="22"/>
          <w:szCs w:val="22"/>
        </w:rPr>
        <w:softHyphen/>
        <w:t>тивность профессиональной деятельности осуществляет совещательный орган - Комиссия в составе 7 человек, включающих представи</w:t>
      </w:r>
      <w:r w:rsidRPr="00C90409">
        <w:rPr>
          <w:bCs/>
          <w:color w:val="1D1B11" w:themeColor="background2" w:themeShade="1A"/>
          <w:sz w:val="22"/>
          <w:szCs w:val="22"/>
        </w:rPr>
        <w:softHyphen/>
        <w:t>телей администра</w:t>
      </w:r>
      <w:r w:rsidR="008A2693">
        <w:rPr>
          <w:bCs/>
          <w:color w:val="1D1B11" w:themeColor="background2" w:themeShade="1A"/>
          <w:sz w:val="22"/>
          <w:szCs w:val="22"/>
        </w:rPr>
        <w:t>ции (завхоз</w:t>
      </w:r>
      <w:r w:rsidRPr="00C90409">
        <w:rPr>
          <w:bCs/>
          <w:color w:val="1D1B11" w:themeColor="background2" w:themeShade="1A"/>
          <w:sz w:val="22"/>
          <w:szCs w:val="22"/>
        </w:rPr>
        <w:t xml:space="preserve">, старший воспитатель, старшая медсестра), профсоюзного комитета </w:t>
      </w:r>
      <w:r w:rsidRPr="00C90409">
        <w:rPr>
          <w:color w:val="1D1B11" w:themeColor="background2" w:themeShade="1A"/>
          <w:sz w:val="22"/>
          <w:szCs w:val="22"/>
        </w:rPr>
        <w:t>образовательной организации</w:t>
      </w:r>
      <w:r w:rsidRPr="00C90409">
        <w:rPr>
          <w:bCs/>
          <w:color w:val="1D1B11" w:themeColor="background2" w:themeShade="1A"/>
          <w:sz w:val="22"/>
          <w:szCs w:val="22"/>
        </w:rPr>
        <w:t xml:space="preserve"> и коллектива </w:t>
      </w:r>
      <w:r w:rsidRPr="00C90409">
        <w:rPr>
          <w:color w:val="1D1B11" w:themeColor="background2" w:themeShade="1A"/>
          <w:sz w:val="22"/>
          <w:szCs w:val="22"/>
        </w:rPr>
        <w:t>образовательной организации</w:t>
      </w:r>
      <w:r w:rsidRPr="00C90409">
        <w:rPr>
          <w:bCs/>
          <w:color w:val="1D1B11" w:themeColor="background2" w:themeShade="1A"/>
          <w:sz w:val="22"/>
          <w:szCs w:val="22"/>
        </w:rPr>
        <w:t>. Члены Комиссии избирают из своего состава председателя и секретаря.</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2.2. Комиссия собирается 1 раз в месяц для распределения выплат за те</w:t>
      </w:r>
      <w:r w:rsidRPr="00C90409">
        <w:rPr>
          <w:bCs/>
          <w:color w:val="1D1B11" w:themeColor="background2" w:themeShade="1A"/>
          <w:sz w:val="22"/>
          <w:szCs w:val="22"/>
        </w:rPr>
        <w:softHyphen/>
        <w:t>кущий месяц.</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2.3. Материалы на заседание комиссии предоставляются его членами не позд</w:t>
      </w:r>
      <w:r w:rsidRPr="00C90409">
        <w:rPr>
          <w:bCs/>
          <w:color w:val="1D1B11" w:themeColor="background2" w:themeShade="1A"/>
          <w:sz w:val="22"/>
          <w:szCs w:val="22"/>
        </w:rPr>
        <w:softHyphen/>
        <w:t xml:space="preserve">нее, чем за два дня до назначенного дня заведующим </w:t>
      </w:r>
      <w:r w:rsidRPr="00C90409">
        <w:rPr>
          <w:color w:val="1D1B11" w:themeColor="background2" w:themeShade="1A"/>
          <w:sz w:val="22"/>
          <w:szCs w:val="22"/>
        </w:rPr>
        <w:t>образовательной организации</w:t>
      </w:r>
      <w:r w:rsidRPr="00C90409">
        <w:rPr>
          <w:bCs/>
          <w:color w:val="1D1B11" w:themeColor="background2" w:themeShade="1A"/>
          <w:sz w:val="22"/>
          <w:szCs w:val="22"/>
        </w:rPr>
        <w:t>.</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2.4. На заседании Комиссии должно присутствовать не менее 2/3 состава Комис</w:t>
      </w:r>
      <w:r w:rsidRPr="00C90409">
        <w:rPr>
          <w:bCs/>
          <w:color w:val="1D1B11" w:themeColor="background2" w:themeShade="1A"/>
          <w:sz w:val="22"/>
          <w:szCs w:val="22"/>
        </w:rPr>
        <w:softHyphen/>
        <w:t>сии, утвержденного приказом заведующего.</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2.5.  Решения Комиссии принимаются простым большинством голосов.</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2.6. Результаты работы Комиссии оформляются протоколом, который подписы</w:t>
      </w:r>
      <w:r w:rsidRPr="00C90409">
        <w:rPr>
          <w:bCs/>
          <w:color w:val="1D1B11" w:themeColor="background2" w:themeShade="1A"/>
          <w:sz w:val="22"/>
          <w:szCs w:val="22"/>
        </w:rPr>
        <w:softHyphen/>
        <w:t>вается всеми членами Комиссии. Окончательное решение при</w:t>
      </w:r>
      <w:r w:rsidRPr="00C90409">
        <w:rPr>
          <w:bCs/>
          <w:color w:val="1D1B11" w:themeColor="background2" w:themeShade="1A"/>
          <w:sz w:val="22"/>
          <w:szCs w:val="22"/>
        </w:rPr>
        <w:softHyphen/>
        <w:t xml:space="preserve">нимается руководителем </w:t>
      </w:r>
      <w:r w:rsidRPr="00C90409">
        <w:rPr>
          <w:color w:val="1D1B11" w:themeColor="background2" w:themeShade="1A"/>
          <w:sz w:val="22"/>
          <w:szCs w:val="22"/>
        </w:rPr>
        <w:t>образовательной организации</w:t>
      </w:r>
      <w:r w:rsidRPr="00C90409">
        <w:rPr>
          <w:bCs/>
          <w:color w:val="1D1B11" w:themeColor="background2" w:themeShade="1A"/>
          <w:sz w:val="22"/>
          <w:szCs w:val="22"/>
        </w:rPr>
        <w:t xml:space="preserve"> при обязательном согласовании с выборным профсоюзным органом и в 3-дневный срок после оформления протокола ут</w:t>
      </w:r>
      <w:r w:rsidRPr="00C90409">
        <w:rPr>
          <w:bCs/>
          <w:color w:val="1D1B11" w:themeColor="background2" w:themeShade="1A"/>
          <w:sz w:val="22"/>
          <w:szCs w:val="22"/>
        </w:rPr>
        <w:softHyphen/>
        <w:t>верждается приказом  руководителя.</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2.7. Приказ об утверждении решения о распределении выплат стимулирующего характера довод</w:t>
      </w:r>
      <w:r w:rsidR="003336C9" w:rsidRPr="00C90409">
        <w:rPr>
          <w:bCs/>
          <w:color w:val="1D1B11" w:themeColor="background2" w:themeShade="1A"/>
          <w:sz w:val="22"/>
          <w:szCs w:val="22"/>
        </w:rPr>
        <w:t>ится до сведения работников в трех</w:t>
      </w:r>
      <w:r w:rsidRPr="00C90409">
        <w:rPr>
          <w:bCs/>
          <w:color w:val="1D1B11" w:themeColor="background2" w:themeShade="1A"/>
          <w:sz w:val="22"/>
          <w:szCs w:val="22"/>
        </w:rPr>
        <w:t>дневный срок.</w:t>
      </w:r>
    </w:p>
    <w:p w:rsidR="00740CA1" w:rsidRPr="00C90409" w:rsidRDefault="00740CA1" w:rsidP="00740CA1">
      <w:pPr>
        <w:widowControl w:val="0"/>
        <w:autoSpaceDE w:val="0"/>
        <w:autoSpaceDN w:val="0"/>
        <w:adjustRightInd w:val="0"/>
        <w:jc w:val="both"/>
        <w:rPr>
          <w:bCs/>
          <w:color w:val="1D1B11" w:themeColor="background2" w:themeShade="1A"/>
          <w:sz w:val="22"/>
          <w:szCs w:val="22"/>
        </w:rPr>
      </w:pPr>
    </w:p>
    <w:p w:rsidR="00740CA1" w:rsidRPr="00C90409" w:rsidRDefault="00740CA1" w:rsidP="00740CA1">
      <w:pPr>
        <w:widowControl w:val="0"/>
        <w:jc w:val="center"/>
        <w:rPr>
          <w:b/>
          <w:color w:val="1D1B11" w:themeColor="background2" w:themeShade="1A"/>
          <w:sz w:val="22"/>
          <w:szCs w:val="22"/>
        </w:rPr>
      </w:pPr>
      <w:r w:rsidRPr="00C90409">
        <w:rPr>
          <w:b/>
          <w:color w:val="1D1B11" w:themeColor="background2" w:themeShade="1A"/>
          <w:sz w:val="22"/>
          <w:szCs w:val="22"/>
        </w:rPr>
        <w:t>3. Принципы распределения и порядок предоставления выплат</w:t>
      </w:r>
    </w:p>
    <w:p w:rsidR="00740CA1" w:rsidRPr="00C90409" w:rsidRDefault="00740CA1" w:rsidP="00740CA1">
      <w:pPr>
        <w:widowControl w:val="0"/>
        <w:jc w:val="center"/>
        <w:rPr>
          <w:b/>
          <w:color w:val="1D1B11" w:themeColor="background2" w:themeShade="1A"/>
          <w:sz w:val="22"/>
          <w:szCs w:val="22"/>
        </w:rPr>
      </w:pPr>
      <w:r w:rsidRPr="00C90409">
        <w:rPr>
          <w:b/>
          <w:color w:val="1D1B11" w:themeColor="background2" w:themeShade="1A"/>
          <w:sz w:val="22"/>
          <w:szCs w:val="22"/>
        </w:rPr>
        <w:t>стимули</w:t>
      </w:r>
      <w:r w:rsidRPr="00C90409">
        <w:rPr>
          <w:b/>
          <w:color w:val="1D1B11" w:themeColor="background2" w:themeShade="1A"/>
          <w:sz w:val="22"/>
          <w:szCs w:val="22"/>
        </w:rPr>
        <w:softHyphen/>
        <w:t>рующего характера</w:t>
      </w:r>
    </w:p>
    <w:p w:rsidR="00740CA1" w:rsidRPr="00C90409" w:rsidRDefault="00740CA1" w:rsidP="00740CA1">
      <w:pPr>
        <w:widowControl w:val="0"/>
        <w:autoSpaceDE w:val="0"/>
        <w:autoSpaceDN w:val="0"/>
        <w:adjustRightInd w:val="0"/>
        <w:spacing w:before="221"/>
        <w:jc w:val="both"/>
        <w:rPr>
          <w:bCs/>
          <w:color w:val="1D1B11" w:themeColor="background2" w:themeShade="1A"/>
          <w:sz w:val="22"/>
          <w:szCs w:val="22"/>
        </w:rPr>
      </w:pPr>
      <w:r w:rsidRPr="00C90409">
        <w:rPr>
          <w:bCs/>
          <w:color w:val="1D1B11" w:themeColor="background2" w:themeShade="1A"/>
          <w:sz w:val="22"/>
          <w:szCs w:val="22"/>
        </w:rPr>
        <w:t xml:space="preserve">3.1. </w:t>
      </w:r>
      <w:r w:rsidRPr="00C90409">
        <w:rPr>
          <w:iCs/>
          <w:color w:val="1D1B11" w:themeColor="background2" w:themeShade="1A"/>
          <w:sz w:val="22"/>
          <w:szCs w:val="22"/>
        </w:rPr>
        <w:t xml:space="preserve">Размеры </w:t>
      </w:r>
      <w:r w:rsidRPr="00C90409">
        <w:rPr>
          <w:bCs/>
          <w:color w:val="1D1B11" w:themeColor="background2" w:themeShade="1A"/>
          <w:sz w:val="22"/>
          <w:szCs w:val="22"/>
        </w:rPr>
        <w:t>выплат устанавливаются за счет и в пределах стимулирующей час</w:t>
      </w:r>
      <w:r w:rsidRPr="00C90409">
        <w:rPr>
          <w:bCs/>
          <w:color w:val="1D1B11" w:themeColor="background2" w:themeShade="1A"/>
          <w:sz w:val="22"/>
          <w:szCs w:val="22"/>
        </w:rPr>
        <w:softHyphen/>
        <w:t xml:space="preserve">ти фонда оплаты труда </w:t>
      </w:r>
      <w:r w:rsidRPr="00C90409">
        <w:rPr>
          <w:color w:val="1D1B11" w:themeColor="background2" w:themeShade="1A"/>
          <w:sz w:val="22"/>
          <w:szCs w:val="22"/>
        </w:rPr>
        <w:t>образовательной организации</w:t>
      </w:r>
      <w:r w:rsidRPr="00C90409">
        <w:rPr>
          <w:bCs/>
          <w:color w:val="1D1B11" w:themeColor="background2" w:themeShade="1A"/>
          <w:sz w:val="22"/>
          <w:szCs w:val="22"/>
        </w:rPr>
        <w:t xml:space="preserve">. При перерасходе стимулирующей части фонда оплаты труда или изменения размеров финансирования средств на оплату труда вышестоящими органами, размеры выплат уменьшаются, либо отменяются до ликвидации перерасходов или до нормализации </w:t>
      </w:r>
      <w:r w:rsidRPr="00C90409">
        <w:rPr>
          <w:bCs/>
          <w:color w:val="1D1B11" w:themeColor="background2" w:themeShade="1A"/>
          <w:sz w:val="22"/>
          <w:szCs w:val="22"/>
        </w:rPr>
        <w:lastRenderedPageBreak/>
        <w:t>финансиро</w:t>
      </w:r>
      <w:r w:rsidRPr="00C90409">
        <w:rPr>
          <w:bCs/>
          <w:color w:val="1D1B11" w:themeColor="background2" w:themeShade="1A"/>
          <w:sz w:val="22"/>
          <w:szCs w:val="22"/>
        </w:rPr>
        <w:softHyphen/>
        <w:t>вания.</w:t>
      </w:r>
    </w:p>
    <w:p w:rsidR="00740CA1" w:rsidRPr="00C90409" w:rsidRDefault="00740CA1" w:rsidP="00740CA1">
      <w:pPr>
        <w:widowControl w:val="0"/>
        <w:tabs>
          <w:tab w:val="left" w:pos="180"/>
        </w:tabs>
        <w:jc w:val="both"/>
        <w:rPr>
          <w:color w:val="1D1B11" w:themeColor="background2" w:themeShade="1A"/>
          <w:sz w:val="22"/>
          <w:szCs w:val="22"/>
        </w:rPr>
      </w:pPr>
      <w:r w:rsidRPr="00C90409">
        <w:rPr>
          <w:bCs/>
          <w:color w:val="1D1B11" w:themeColor="background2" w:themeShade="1A"/>
          <w:sz w:val="22"/>
          <w:szCs w:val="22"/>
        </w:rPr>
        <w:t xml:space="preserve">3.2. </w:t>
      </w:r>
      <w:r w:rsidRPr="00C90409">
        <w:rPr>
          <w:color w:val="1D1B11" w:themeColor="background2" w:themeShade="1A"/>
          <w:sz w:val="22"/>
          <w:szCs w:val="22"/>
        </w:rPr>
        <w:t xml:space="preserve">Административная группа (старший воспитатель </w:t>
      </w:r>
      <w:r w:rsidR="008A2693">
        <w:rPr>
          <w:color w:val="1D1B11" w:themeColor="background2" w:themeShade="1A"/>
          <w:sz w:val="22"/>
          <w:szCs w:val="22"/>
        </w:rPr>
        <w:t>и завхоз</w:t>
      </w:r>
      <w:r w:rsidRPr="00C90409">
        <w:rPr>
          <w:color w:val="1D1B11" w:themeColor="background2" w:themeShade="1A"/>
          <w:sz w:val="22"/>
          <w:szCs w:val="22"/>
        </w:rPr>
        <w:t>)  представляет Комиссии информацию о показателях деятельности работников, являющихся основанием для их премирования.</w:t>
      </w:r>
    </w:p>
    <w:p w:rsidR="00740CA1" w:rsidRPr="00C90409" w:rsidRDefault="00740CA1" w:rsidP="00740CA1">
      <w:pPr>
        <w:widowControl w:val="0"/>
        <w:shd w:val="clear" w:color="auto" w:fill="FFFFFF"/>
        <w:tabs>
          <w:tab w:val="left" w:pos="0"/>
        </w:tabs>
        <w:autoSpaceDN w:val="0"/>
        <w:adjustRightInd w:val="0"/>
        <w:spacing w:line="269" w:lineRule="exact"/>
        <w:rPr>
          <w:color w:val="1D1B11" w:themeColor="background2" w:themeShade="1A"/>
          <w:sz w:val="22"/>
          <w:szCs w:val="22"/>
        </w:rPr>
      </w:pPr>
      <w:r w:rsidRPr="00C90409">
        <w:rPr>
          <w:color w:val="1D1B11" w:themeColor="background2" w:themeShade="1A"/>
          <w:sz w:val="22"/>
          <w:szCs w:val="22"/>
        </w:rPr>
        <w:t>3.3. Комиссия:</w:t>
      </w:r>
    </w:p>
    <w:p w:rsidR="00740CA1" w:rsidRPr="00C90409" w:rsidRDefault="00740CA1" w:rsidP="00740CA1">
      <w:pPr>
        <w:widowControl w:val="0"/>
        <w:shd w:val="clear" w:color="auto" w:fill="FFFFFF"/>
        <w:tabs>
          <w:tab w:val="left" w:pos="0"/>
        </w:tabs>
        <w:autoSpaceDN w:val="0"/>
        <w:adjustRightInd w:val="0"/>
        <w:spacing w:line="269" w:lineRule="exact"/>
        <w:rPr>
          <w:color w:val="1D1B11" w:themeColor="background2" w:themeShade="1A"/>
          <w:sz w:val="22"/>
          <w:szCs w:val="22"/>
        </w:rPr>
      </w:pPr>
      <w:r w:rsidRPr="00C90409">
        <w:rPr>
          <w:color w:val="1D1B11" w:themeColor="background2" w:themeShade="1A"/>
          <w:sz w:val="22"/>
          <w:szCs w:val="22"/>
        </w:rPr>
        <w:t>- устраняет конфликтные ситуации, если такие возникают;</w:t>
      </w:r>
    </w:p>
    <w:p w:rsidR="00740CA1" w:rsidRPr="00C90409" w:rsidRDefault="00740CA1" w:rsidP="00740CA1">
      <w:pPr>
        <w:widowControl w:val="0"/>
        <w:shd w:val="clear" w:color="auto" w:fill="FFFFFF"/>
        <w:tabs>
          <w:tab w:val="left" w:pos="0"/>
        </w:tabs>
        <w:autoSpaceDN w:val="0"/>
        <w:adjustRightInd w:val="0"/>
        <w:spacing w:line="269" w:lineRule="exact"/>
        <w:rPr>
          <w:color w:val="1D1B11" w:themeColor="background2" w:themeShade="1A"/>
          <w:sz w:val="22"/>
          <w:szCs w:val="22"/>
        </w:rPr>
      </w:pPr>
      <w:r w:rsidRPr="00C90409">
        <w:rPr>
          <w:color w:val="1D1B11" w:themeColor="background2" w:themeShade="1A"/>
          <w:sz w:val="22"/>
          <w:szCs w:val="22"/>
        </w:rPr>
        <w:t xml:space="preserve">- заслушивает информацию административной группы, членов общественных  организаций, при необходимости запрашивает дополнительную информацию или разъясняет от </w:t>
      </w:r>
    </w:p>
    <w:p w:rsidR="00740CA1" w:rsidRPr="00C90409" w:rsidRDefault="00740CA1" w:rsidP="00740CA1">
      <w:pPr>
        <w:widowControl w:val="0"/>
        <w:shd w:val="clear" w:color="auto" w:fill="FFFFFF"/>
        <w:tabs>
          <w:tab w:val="left" w:pos="0"/>
        </w:tabs>
        <w:autoSpaceDN w:val="0"/>
        <w:adjustRightInd w:val="0"/>
        <w:spacing w:line="269" w:lineRule="exact"/>
        <w:rPr>
          <w:color w:val="1D1B11" w:themeColor="background2" w:themeShade="1A"/>
          <w:sz w:val="22"/>
          <w:szCs w:val="22"/>
        </w:rPr>
      </w:pPr>
      <w:r w:rsidRPr="00C90409">
        <w:rPr>
          <w:color w:val="1D1B11" w:themeColor="background2" w:themeShade="1A"/>
          <w:sz w:val="22"/>
          <w:szCs w:val="22"/>
        </w:rPr>
        <w:t>администрации или работника.</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bCs/>
          <w:color w:val="1D1B11" w:themeColor="background2" w:themeShade="1A"/>
          <w:sz w:val="22"/>
          <w:szCs w:val="22"/>
        </w:rPr>
        <w:t xml:space="preserve">3.4. Для определения размера стимулирующих выплат используются критерии оценки деятельности работников. Перечень критериев является составной частью данного Положения. </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3.5. Распределение разовых стимулирующих выплат осуществляется в следующем порядке: </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 xml:space="preserve">на основании оценочного листа  члены Комиссии высчитывают количество набранных  баллов  каждым работником в отдельности и общее количество набранных баллов. </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Расчет стоимости одного балла производится математическим путем. Сумма стимулирующих выплат делится на общее количество набранных работниками баллов. По итогам данного расчета устанавливается стоимость одного балла. (стоимость одного балла – Х; сумма стимулирующих выплат –</w:t>
      </w:r>
      <w:r w:rsidRPr="00C90409">
        <w:rPr>
          <w:color w:val="1D1B11" w:themeColor="background2" w:themeShade="1A"/>
          <w:sz w:val="22"/>
          <w:szCs w:val="22"/>
          <w:lang w:val="en-US"/>
        </w:rPr>
        <w:t>Z</w:t>
      </w:r>
      <w:r w:rsidRPr="00C90409">
        <w:rPr>
          <w:color w:val="1D1B11" w:themeColor="background2" w:themeShade="1A"/>
          <w:sz w:val="22"/>
          <w:szCs w:val="22"/>
        </w:rPr>
        <w:t xml:space="preserve"> ; общее количество баллов –</w:t>
      </w:r>
      <w:r w:rsidRPr="00C90409">
        <w:rPr>
          <w:color w:val="1D1B11" w:themeColor="background2" w:themeShade="1A"/>
          <w:sz w:val="22"/>
          <w:szCs w:val="22"/>
          <w:lang w:val="en-US"/>
        </w:rPr>
        <w:t>Y</w:t>
      </w:r>
    </w:p>
    <w:p w:rsidR="00740CA1" w:rsidRPr="00C90409" w:rsidRDefault="00740CA1" w:rsidP="00740CA1">
      <w:pPr>
        <w:widowControl w:val="0"/>
        <w:jc w:val="both"/>
        <w:rPr>
          <w:color w:val="1D1B11" w:themeColor="background2" w:themeShade="1A"/>
          <w:sz w:val="22"/>
          <w:szCs w:val="22"/>
          <w:vertAlign w:val="superscript"/>
        </w:rPr>
      </w:pPr>
      <w:r w:rsidRPr="00C90409">
        <w:rPr>
          <w:color w:val="1D1B11" w:themeColor="background2" w:themeShade="1A"/>
          <w:sz w:val="22"/>
          <w:szCs w:val="22"/>
        </w:rPr>
        <w:t xml:space="preserve">                                                                      Х= </w:t>
      </w:r>
      <w:r w:rsidRPr="00C90409">
        <w:rPr>
          <w:color w:val="1D1B11" w:themeColor="background2" w:themeShade="1A"/>
          <w:sz w:val="22"/>
          <w:szCs w:val="22"/>
          <w:lang w:val="en-US"/>
        </w:rPr>
        <w:t>Z</w:t>
      </w:r>
      <w:r w:rsidRPr="00C90409">
        <w:rPr>
          <w:color w:val="1D1B11" w:themeColor="background2" w:themeShade="1A"/>
          <w:sz w:val="22"/>
          <w:szCs w:val="22"/>
        </w:rPr>
        <w:t xml:space="preserve"> : </w:t>
      </w:r>
      <w:r w:rsidRPr="00C90409">
        <w:rPr>
          <w:color w:val="1D1B11" w:themeColor="background2" w:themeShade="1A"/>
          <w:sz w:val="22"/>
          <w:szCs w:val="22"/>
          <w:lang w:val="en-US"/>
        </w:rPr>
        <w:t>Y</w:t>
      </w:r>
    </w:p>
    <w:p w:rsidR="00740CA1" w:rsidRPr="00C90409" w:rsidRDefault="00740CA1" w:rsidP="00740CA1">
      <w:pPr>
        <w:widowControl w:val="0"/>
        <w:jc w:val="both"/>
        <w:rPr>
          <w:color w:val="1D1B11" w:themeColor="background2" w:themeShade="1A"/>
          <w:sz w:val="22"/>
          <w:szCs w:val="22"/>
          <w:vertAlign w:val="superscript"/>
        </w:rPr>
      </w:pPr>
      <w:r w:rsidRPr="00C90409">
        <w:rPr>
          <w:color w:val="1D1B11" w:themeColor="background2" w:themeShade="1A"/>
          <w:sz w:val="22"/>
          <w:szCs w:val="22"/>
        </w:rPr>
        <w:t>Исходя из количества набранных работником баллов и производится расчет стимулирующих выплат путем умножения стоимости одного балла на количество установленных баллов.</w:t>
      </w:r>
    </w:p>
    <w:p w:rsidR="00740CA1" w:rsidRPr="00C90409" w:rsidRDefault="00740CA1" w:rsidP="00740CA1">
      <w:pPr>
        <w:widowControl w:val="0"/>
        <w:tabs>
          <w:tab w:val="left" w:pos="1600"/>
        </w:tabs>
        <w:rPr>
          <w:b/>
          <w:color w:val="1D1B11" w:themeColor="background2" w:themeShade="1A"/>
          <w:sz w:val="22"/>
          <w:szCs w:val="22"/>
        </w:rPr>
      </w:pPr>
    </w:p>
    <w:p w:rsidR="00740CA1" w:rsidRPr="00C90409" w:rsidRDefault="00740CA1" w:rsidP="00740CA1">
      <w:pPr>
        <w:widowControl w:val="0"/>
        <w:tabs>
          <w:tab w:val="left" w:pos="1600"/>
        </w:tabs>
        <w:jc w:val="center"/>
        <w:rPr>
          <w:b/>
          <w:color w:val="1D1B11" w:themeColor="background2" w:themeShade="1A"/>
          <w:sz w:val="22"/>
          <w:szCs w:val="22"/>
        </w:rPr>
      </w:pPr>
      <w:r w:rsidRPr="00C90409">
        <w:rPr>
          <w:b/>
          <w:color w:val="1D1B11" w:themeColor="background2" w:themeShade="1A"/>
          <w:sz w:val="22"/>
          <w:szCs w:val="22"/>
        </w:rPr>
        <w:t>4. Права и обязанности</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Все работники образовательной организации имеют право на установление стимулирующих выплат согласно данному Положению.</w:t>
      </w:r>
    </w:p>
    <w:p w:rsidR="00740CA1" w:rsidRPr="00C90409" w:rsidRDefault="00740CA1" w:rsidP="00740CA1">
      <w:pPr>
        <w:widowControl w:val="0"/>
        <w:tabs>
          <w:tab w:val="left" w:pos="2620"/>
        </w:tabs>
        <w:jc w:val="center"/>
        <w:rPr>
          <w:color w:val="1D1B11" w:themeColor="background2" w:themeShade="1A"/>
          <w:sz w:val="22"/>
          <w:szCs w:val="22"/>
        </w:rPr>
      </w:pPr>
      <w:r w:rsidRPr="00C90409">
        <w:rPr>
          <w:b/>
          <w:color w:val="1D1B11" w:themeColor="background2" w:themeShade="1A"/>
          <w:sz w:val="22"/>
          <w:szCs w:val="22"/>
        </w:rPr>
        <w:t>5. Руководство</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5.1.  Контроль использования средств стимулирующей части фонда оплаты труда возлагается на заведующего.</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5.2. Учет, координацию работы по формированию и использованию средств стимулирующей части фонда оплаты труда осуществляет Отдел учета и отчетности Управления образования Администрации  города Элисты.</w:t>
      </w:r>
    </w:p>
    <w:p w:rsidR="00740CA1" w:rsidRPr="00C90409" w:rsidRDefault="00740CA1" w:rsidP="00740CA1">
      <w:pPr>
        <w:widowControl w:val="0"/>
        <w:jc w:val="center"/>
        <w:rPr>
          <w:b/>
          <w:color w:val="1D1B11" w:themeColor="background2" w:themeShade="1A"/>
          <w:sz w:val="22"/>
          <w:szCs w:val="22"/>
        </w:rPr>
      </w:pPr>
      <w:r w:rsidRPr="00C90409">
        <w:rPr>
          <w:b/>
          <w:color w:val="1D1B11" w:themeColor="background2" w:themeShade="1A"/>
          <w:sz w:val="22"/>
          <w:szCs w:val="22"/>
        </w:rPr>
        <w:t>6. Открытость и гласность распределения выплат стимулирующего характера</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6.1. В целях достижения прозрачности и гласности при распределении стимулирующего фонда оплаты труда в образовательной организации оформляется и вывешивается справочно-информационный стенд, на котором размещаются региональные, городские нормативные правовые акты, локальные нормативные акты образовательной организации, регулирующие распределение стимулирующей части фонды оплаты труда работников образовательной организации.</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6.2. Приказ о стимулирующих выплатах работнику объявляется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6.3. Приказ о премировании работников образовательной организации регулярно размещается на данном стенде без указания конкретной суммы размера выплат каждого работника.</w:t>
      </w:r>
    </w:p>
    <w:p w:rsidR="00740CA1" w:rsidRPr="00C90409" w:rsidRDefault="00740CA1" w:rsidP="00740CA1">
      <w:pPr>
        <w:widowControl w:val="0"/>
        <w:rPr>
          <w:b/>
          <w:color w:val="1D1B11" w:themeColor="background2" w:themeShade="1A"/>
          <w:sz w:val="22"/>
          <w:szCs w:val="22"/>
        </w:rPr>
      </w:pPr>
    </w:p>
    <w:p w:rsidR="00740CA1" w:rsidRPr="00C90409" w:rsidRDefault="00740CA1" w:rsidP="00740CA1">
      <w:pPr>
        <w:widowControl w:val="0"/>
        <w:jc w:val="center"/>
        <w:rPr>
          <w:b/>
          <w:color w:val="1D1B11" w:themeColor="background2" w:themeShade="1A"/>
          <w:sz w:val="22"/>
          <w:szCs w:val="22"/>
        </w:rPr>
      </w:pPr>
      <w:r w:rsidRPr="00C90409">
        <w:rPr>
          <w:b/>
          <w:color w:val="1D1B11" w:themeColor="background2" w:themeShade="1A"/>
          <w:spacing w:val="3"/>
          <w:sz w:val="22"/>
          <w:szCs w:val="22"/>
        </w:rPr>
        <w:t>7.  Критерии и размер оценки за качество выполненных работ</w:t>
      </w:r>
      <w:r w:rsidRPr="00C90409">
        <w:rPr>
          <w:color w:val="1D1B11" w:themeColor="background2" w:themeShade="1A"/>
          <w:sz w:val="22"/>
          <w:szCs w:val="22"/>
        </w:rPr>
        <w:t xml:space="preserve"> </w:t>
      </w:r>
      <w:r w:rsidRPr="00C90409">
        <w:rPr>
          <w:b/>
          <w:color w:val="1D1B11" w:themeColor="background2" w:themeShade="1A"/>
          <w:sz w:val="22"/>
          <w:szCs w:val="22"/>
        </w:rPr>
        <w:t>работникам образовательной организации</w:t>
      </w:r>
    </w:p>
    <w:p w:rsidR="00740CA1" w:rsidRPr="00C90409" w:rsidRDefault="00740CA1" w:rsidP="00740CA1">
      <w:pPr>
        <w:widowControl w:val="0"/>
        <w:jc w:val="center"/>
        <w:rPr>
          <w:b/>
          <w:color w:val="1D1B11" w:themeColor="background2" w:themeShade="1A"/>
          <w:spacing w:val="3"/>
          <w:sz w:val="22"/>
          <w:szCs w:val="22"/>
        </w:rPr>
      </w:pPr>
    </w:p>
    <w:p w:rsidR="00BE46AA" w:rsidRPr="00C90409" w:rsidRDefault="00BE46AA" w:rsidP="00BE46AA">
      <w:pPr>
        <w:widowControl w:val="0"/>
        <w:rPr>
          <w:b/>
          <w:color w:val="1D1B11" w:themeColor="background2" w:themeShade="1A"/>
          <w:sz w:val="22"/>
          <w:szCs w:val="22"/>
        </w:rPr>
      </w:pPr>
      <w:r w:rsidRPr="00C90409">
        <w:rPr>
          <w:b/>
          <w:color w:val="1D1B11" w:themeColor="background2" w:themeShade="1A"/>
          <w:sz w:val="22"/>
          <w:szCs w:val="22"/>
        </w:rPr>
        <w:t>Старший воспитатель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451"/>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43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Позитивные результаты  организации работы органов, участвующих в управлении ДОУ (МС, ПС и т.д.)</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Протокол, справка,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1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Результативное участие  педагогов и воспитанников в мероприятиях   внутрисадовского</w:t>
            </w:r>
            <w:r w:rsidR="0092657C">
              <w:rPr>
                <w:color w:val="1D1B11" w:themeColor="background2" w:themeShade="1A"/>
                <w:sz w:val="22"/>
                <w:szCs w:val="22"/>
              </w:rPr>
              <w:t xml:space="preserve">, муниципального, </w:t>
            </w:r>
            <w:r w:rsidRPr="00C90409">
              <w:rPr>
                <w:color w:val="1D1B11" w:themeColor="background2" w:themeShade="1A"/>
                <w:sz w:val="22"/>
                <w:szCs w:val="22"/>
              </w:rPr>
              <w:t xml:space="preserve">республиканского и общероссийского  </w:t>
            </w:r>
            <w:r w:rsidRPr="00C90409">
              <w:rPr>
                <w:color w:val="1D1B11" w:themeColor="background2" w:themeShade="1A"/>
                <w:sz w:val="22"/>
                <w:szCs w:val="22"/>
              </w:rPr>
              <w:lastRenderedPageBreak/>
              <w:t xml:space="preserve">уровней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и РФ- 3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Диплом,</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Сертификат,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62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Участие  в инновационной и научно-методической деятельности, разработка и внедрение авторских и образовательных программ,  стабильность и рост качества обучения (одноразовая выплата)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Справка, </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49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Публикация  научно-практической деятельности в средствах массовой информации, в сети интернет.</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Разовая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Статья в СМИ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Высокий уровень организации мероприятий (конференция, форум, акции и т.д.)</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и РФ- 3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Протокол, справка,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Своевременная сдача отчетов, размещение на официальном сайте ДОО</w:t>
            </w:r>
          </w:p>
        </w:tc>
        <w:tc>
          <w:tcPr>
            <w:tcW w:w="1418" w:type="dxa"/>
          </w:tcPr>
          <w:p w:rsidR="00BE46AA" w:rsidRPr="00C90409" w:rsidRDefault="00BE46AA" w:rsidP="00BE46AA">
            <w:pPr>
              <w:spacing w:before="30" w:after="30"/>
              <w:jc w:val="center"/>
              <w:rPr>
                <w:color w:val="1D1B11" w:themeColor="background2" w:themeShade="1A"/>
                <w:sz w:val="22"/>
                <w:szCs w:val="22"/>
                <w:highlight w:val="yellow"/>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работы</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Справка, приказ, акт вышестоящих организац.</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Активное участие в работе общественных комиссий  ДОО: </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двух-2б; </w:t>
            </w:r>
          </w:p>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Акты, справки, протоколы</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42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субботниках, ремонте.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19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9</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18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10</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17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р/кв</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49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Подготовка и успешное прохождение аттестации специалистами и воспитателями ДОО</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прохождения</w:t>
            </w:r>
          </w:p>
        </w:tc>
        <w:tc>
          <w:tcPr>
            <w:tcW w:w="1276"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Приказ Минобр РК</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2 </w:t>
            </w:r>
            <w:r w:rsidRPr="00C90409">
              <w:rPr>
                <w:color w:val="1D1B11" w:themeColor="background2" w:themeShade="1A"/>
                <w:sz w:val="22"/>
                <w:szCs w:val="22"/>
              </w:rPr>
              <w:t>(за чел.)</w:t>
            </w:r>
          </w:p>
        </w:tc>
      </w:tr>
      <w:tr w:rsidR="00BE46AA" w:rsidRPr="00C90409" w:rsidTr="00FC5BA3">
        <w:trPr>
          <w:trHeight w:val="49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13 </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Обобщение и распространение передового опыта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и РФ- 3 б.</w:t>
            </w:r>
          </w:p>
        </w:tc>
        <w:tc>
          <w:tcPr>
            <w:tcW w:w="1275" w:type="dxa"/>
          </w:tcPr>
          <w:p w:rsidR="00BE46AA" w:rsidRPr="00C90409" w:rsidRDefault="00BE46AA" w:rsidP="00BE46AA">
            <w:pPr>
              <w:spacing w:before="30" w:after="30"/>
              <w:jc w:val="center"/>
              <w:rPr>
                <w:color w:val="1D1B11" w:themeColor="background2" w:themeShade="1A"/>
                <w:sz w:val="22"/>
                <w:szCs w:val="22"/>
              </w:rPr>
            </w:pPr>
          </w:p>
        </w:tc>
        <w:tc>
          <w:tcPr>
            <w:tcW w:w="1276"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Сертифик, приказ</w:t>
            </w:r>
          </w:p>
          <w:p w:rsidR="00BE46AA" w:rsidRPr="00C90409" w:rsidRDefault="00BE46AA" w:rsidP="00BE46AA">
            <w:pPr>
              <w:spacing w:before="30" w:after="30"/>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49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Подготовка к конкурсам профессионального мастерства ("Воспитатель года", "Педагогический дебют" и другие)</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3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и РФ - 4 б.</w:t>
            </w:r>
          </w:p>
        </w:tc>
        <w:tc>
          <w:tcPr>
            <w:tcW w:w="1275" w:type="dxa"/>
          </w:tcPr>
          <w:p w:rsidR="00BE46AA" w:rsidRPr="00C90409" w:rsidRDefault="00BE46AA" w:rsidP="00BE46AA">
            <w:pPr>
              <w:spacing w:before="30" w:after="30"/>
              <w:jc w:val="center"/>
              <w:rPr>
                <w:color w:val="1D1B11" w:themeColor="background2" w:themeShade="1A"/>
                <w:sz w:val="22"/>
                <w:szCs w:val="22"/>
              </w:rPr>
            </w:pPr>
          </w:p>
        </w:tc>
        <w:tc>
          <w:tcPr>
            <w:tcW w:w="1276" w:type="dxa"/>
          </w:tcPr>
          <w:p w:rsidR="00BE46AA" w:rsidRPr="00C90409" w:rsidRDefault="00BE46AA" w:rsidP="00BE46AA">
            <w:pPr>
              <w:spacing w:before="30" w:after="30"/>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4</w:t>
            </w:r>
          </w:p>
        </w:tc>
      </w:tr>
    </w:tbl>
    <w:p w:rsidR="00BE46AA" w:rsidRPr="00C90409" w:rsidRDefault="00BE46AA" w:rsidP="00BE46AA">
      <w:pPr>
        <w:spacing w:before="30" w:after="30"/>
        <w:rPr>
          <w:b/>
          <w:bCs/>
          <w:color w:val="1D1B11" w:themeColor="background2" w:themeShade="1A"/>
          <w:sz w:val="22"/>
          <w:szCs w:val="22"/>
        </w:rPr>
      </w:pPr>
    </w:p>
    <w:p w:rsidR="00BE46AA" w:rsidRPr="00C90409" w:rsidRDefault="00BE46AA" w:rsidP="00BE46AA">
      <w:pPr>
        <w:spacing w:before="30" w:after="30"/>
        <w:rPr>
          <w:b/>
          <w:bCs/>
          <w:color w:val="1D1B11" w:themeColor="background2" w:themeShade="1A"/>
          <w:sz w:val="22"/>
          <w:szCs w:val="22"/>
        </w:rPr>
      </w:pPr>
      <w:r w:rsidRPr="00C90409">
        <w:rPr>
          <w:b/>
          <w:bCs/>
          <w:color w:val="1D1B11" w:themeColor="background2" w:themeShade="1A"/>
          <w:sz w:val="22"/>
          <w:szCs w:val="22"/>
        </w:rPr>
        <w:t xml:space="preserve"> Воспитатель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cantSplit/>
          <w:trHeight w:val="309"/>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cantSplit/>
          <w:trHeight w:val="65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Профессиональные достижения педагогов (участие  в инновационной деятельности, ведение экспериментальных работы, разработка и внедрение авторских программ в ВОП)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Разовая</w:t>
            </w:r>
          </w:p>
        </w:tc>
        <w:tc>
          <w:tcPr>
            <w:tcW w:w="1276" w:type="dxa"/>
          </w:tcPr>
          <w:p w:rsidR="00BE46AA" w:rsidRPr="00C90409" w:rsidRDefault="00BE46AA" w:rsidP="00BE46AA">
            <w:pPr>
              <w:spacing w:before="30" w:after="30"/>
              <w:ind w:firstLine="34"/>
              <w:contextualSpacing/>
              <w:rPr>
                <w:color w:val="1D1B11" w:themeColor="background2" w:themeShade="1A"/>
                <w:sz w:val="20"/>
                <w:szCs w:val="20"/>
              </w:rPr>
            </w:pPr>
            <w:r w:rsidRPr="00C90409">
              <w:rPr>
                <w:color w:val="1D1B11" w:themeColor="background2" w:themeShade="1A"/>
                <w:sz w:val="20"/>
                <w:szCs w:val="20"/>
              </w:rPr>
              <w:t>Протокол, сертификат,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65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Публикация  практической деятельности в средствах массовой информации, в сети интернет (сайт, инстаграм ДОО)</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Статья в СМИ, материал в инстаграм, на сайте ДОО</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81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Результативное участие или высокий уровень организации и проведения: мероприятий</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и РФ- 3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Диплом,</w:t>
            </w:r>
          </w:p>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Сертификат</w:t>
            </w:r>
          </w:p>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p w:rsidR="00BE46AA" w:rsidRPr="00C90409" w:rsidRDefault="00BE46AA" w:rsidP="00BE46AA">
            <w:pPr>
              <w:spacing w:before="30" w:after="30"/>
              <w:jc w:val="center"/>
              <w:rPr>
                <w:b/>
                <w:color w:val="1D1B11" w:themeColor="background2" w:themeShade="1A"/>
                <w:sz w:val="22"/>
                <w:szCs w:val="22"/>
              </w:rPr>
            </w:pPr>
          </w:p>
        </w:tc>
      </w:tr>
      <w:tr w:rsidR="00BE46AA" w:rsidRPr="00C90409" w:rsidTr="00FC5BA3">
        <w:trPr>
          <w:cantSplit/>
          <w:trHeight w:val="81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Работа с  превышением  норматива детей согласно  СанПиН (рассчитывается по среднемесячной посещаемости)</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Яс/гр. свыше 20д.</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д/гр. св.25 д.</w:t>
            </w:r>
          </w:p>
        </w:tc>
        <w:tc>
          <w:tcPr>
            <w:tcW w:w="1275" w:type="dxa"/>
          </w:tcPr>
          <w:p w:rsidR="00BE46AA" w:rsidRPr="00C90409" w:rsidRDefault="00BE46AA" w:rsidP="00BE46AA">
            <w:pPr>
              <w:spacing w:after="200" w:line="276" w:lineRule="auto"/>
              <w:jc w:val="center"/>
              <w:rPr>
                <w:rFonts w:ascii="Calibri" w:eastAsia="Calibri" w:hAnsi="Calibri"/>
                <w:color w:val="1D1B11" w:themeColor="background2" w:themeShade="1A"/>
                <w:sz w:val="22"/>
                <w:szCs w:val="22"/>
                <w:lang w:eastAsia="en-US"/>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Анализ посещаемости  с 19-го по 20 число</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за кажд. ребенка</w:t>
            </w:r>
          </w:p>
        </w:tc>
      </w:tr>
      <w:tr w:rsidR="00BE46AA" w:rsidRPr="00C90409" w:rsidTr="00FC5BA3">
        <w:trPr>
          <w:cantSplit/>
          <w:trHeight w:val="52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Снижение заболеваемости (позитивная динамика)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after="200" w:line="276" w:lineRule="auto"/>
              <w:jc w:val="center"/>
              <w:rPr>
                <w:rFonts w:ascii="Calibri" w:eastAsia="Calibri" w:hAnsi="Calibri"/>
                <w:color w:val="1D1B11" w:themeColor="background2" w:themeShade="1A"/>
                <w:sz w:val="22"/>
                <w:szCs w:val="22"/>
                <w:lang w:eastAsia="en-US"/>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67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Динамические изменения ПРС и высокая эффективность её использования.  Оформление помещений в ДОУ</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Наличие оборудования </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28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родительской задолженности по оплате за предыдущий месяц</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Квитанц. род.оплате</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5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Участие в конкурсах профессионального мастерства ("Воспитатель года", "Педагогический дебют" и другие)</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МУН- 3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РЕС.- 4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4</w:t>
            </w:r>
          </w:p>
        </w:tc>
      </w:tr>
      <w:tr w:rsidR="00BE46AA" w:rsidRPr="00C90409" w:rsidTr="00FC5BA3">
        <w:trPr>
          <w:cantSplit/>
          <w:trHeight w:val="5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9</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Высокая результативность кружковой работы</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По итоговым мерприят.</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5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10</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Обмен опытом работы  </w:t>
            </w:r>
          </w:p>
          <w:p w:rsidR="00BE46AA" w:rsidRPr="00C90409" w:rsidRDefault="00BE46AA" w:rsidP="00BE46AA">
            <w:pPr>
              <w:spacing w:before="30" w:after="30"/>
              <w:rPr>
                <w:color w:val="1D1B11" w:themeColor="background2" w:themeShade="1A"/>
                <w:sz w:val="22"/>
                <w:szCs w:val="22"/>
              </w:rPr>
            </w:pP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ДОУ - 1б, </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2б,  РЕС –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Протокол, справка,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pacing w:val="6"/>
                <w:sz w:val="22"/>
                <w:szCs w:val="22"/>
              </w:rPr>
              <w:t>3</w:t>
            </w:r>
          </w:p>
        </w:tc>
      </w:tr>
      <w:tr w:rsidR="00BE46AA" w:rsidRPr="00C90409" w:rsidTr="00FC5BA3">
        <w:trPr>
          <w:cantSplit/>
          <w:trHeight w:val="5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11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двух-2б; </w:t>
            </w:r>
          </w:p>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z w:val="22"/>
                <w:szCs w:val="22"/>
              </w:rPr>
              <w:t>Акты, протоколыприказ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cantSplit/>
          <w:trHeight w:val="63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12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ДОО – 1 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z w:val="22"/>
                <w:szCs w:val="22"/>
              </w:rPr>
              <w:t>Город – 2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z w:val="22"/>
                <w:szCs w:val="22"/>
              </w:rPr>
              <w:t>2</w:t>
            </w:r>
          </w:p>
        </w:tc>
      </w:tr>
      <w:tr w:rsidR="00BE46AA" w:rsidRPr="00C90409" w:rsidTr="00FC5BA3">
        <w:trPr>
          <w:cantSplit/>
          <w:trHeight w:val="36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5"/>
                <w:sz w:val="22"/>
                <w:szCs w:val="22"/>
              </w:rPr>
              <w:t>13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Результативность подготовки к НУГ</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pacing w:val="-6"/>
                <w:sz w:val="22"/>
                <w:szCs w:val="22"/>
              </w:rPr>
              <w:t>3</w:t>
            </w:r>
          </w:p>
        </w:tc>
      </w:tr>
      <w:tr w:rsidR="00BE46AA" w:rsidRPr="00C90409" w:rsidTr="00FC5BA3">
        <w:trPr>
          <w:cantSplit/>
          <w:trHeight w:val="289"/>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2"/>
                <w:sz w:val="22"/>
                <w:szCs w:val="22"/>
              </w:rPr>
              <w:t>14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Результативность подготовки, организации и проведения ЛОП</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pacing w:val="-6"/>
                <w:sz w:val="22"/>
                <w:szCs w:val="22"/>
              </w:rPr>
              <w:t>3</w:t>
            </w:r>
          </w:p>
        </w:tc>
      </w:tr>
      <w:tr w:rsidR="00BE46AA" w:rsidRPr="00C90409" w:rsidTr="00FC5BA3">
        <w:trPr>
          <w:cantSplit/>
          <w:trHeight w:val="34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2"/>
                <w:sz w:val="22"/>
                <w:szCs w:val="22"/>
              </w:rPr>
              <w:t>15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5"/>
                <w:sz w:val="22"/>
                <w:szCs w:val="22"/>
              </w:rPr>
              <w:t>Эстетическое оформление закрепленной территории</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р/кв.</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5"/>
                <w:sz w:val="22"/>
                <w:szCs w:val="22"/>
              </w:rPr>
              <w:t>1</w:t>
            </w:r>
          </w:p>
        </w:tc>
      </w:tr>
      <w:tr w:rsidR="00BE46AA" w:rsidRPr="00C90409" w:rsidTr="00FC5BA3">
        <w:trPr>
          <w:cantSplit/>
          <w:trHeight w:val="278"/>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2"/>
                <w:sz w:val="22"/>
                <w:szCs w:val="22"/>
              </w:rPr>
              <w:t>16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0"/>
                <w:sz w:val="22"/>
                <w:szCs w:val="22"/>
              </w:rPr>
              <w:t>Работа в группе р/в</w:t>
            </w:r>
          </w:p>
        </w:tc>
        <w:tc>
          <w:tcPr>
            <w:tcW w:w="1418" w:type="dxa"/>
          </w:tcPr>
          <w:p w:rsidR="00BE46AA" w:rsidRPr="00C90409" w:rsidRDefault="00BE46AA" w:rsidP="00BE46AA">
            <w:pPr>
              <w:spacing w:before="30" w:after="30"/>
              <w:jc w:val="center"/>
              <w:rPr>
                <w:color w:val="1D1B11" w:themeColor="background2" w:themeShade="1A"/>
                <w:spacing w:val="5"/>
                <w:sz w:val="22"/>
                <w:szCs w:val="22"/>
              </w:rPr>
            </w:pPr>
            <w:r w:rsidRPr="00C90409">
              <w:rPr>
                <w:color w:val="1D1B11" w:themeColor="background2" w:themeShade="1A"/>
                <w:spacing w:val="5"/>
                <w:sz w:val="22"/>
                <w:szCs w:val="22"/>
              </w:rPr>
              <w:t>Одна смена-1 б.</w:t>
            </w:r>
          </w:p>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5"/>
                <w:sz w:val="22"/>
                <w:szCs w:val="22"/>
              </w:rPr>
              <w:t>Две смены- 2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факту</w:t>
            </w:r>
          </w:p>
        </w:tc>
        <w:tc>
          <w:tcPr>
            <w:tcW w:w="1276" w:type="dxa"/>
          </w:tcPr>
          <w:p w:rsidR="00BE46AA" w:rsidRPr="00C90409" w:rsidRDefault="00BE46AA" w:rsidP="00BE46AA">
            <w:pPr>
              <w:spacing w:before="30" w:after="30"/>
              <w:jc w:val="center"/>
              <w:rPr>
                <w:color w:val="1D1B11" w:themeColor="background2" w:themeShade="1A"/>
                <w:spacing w:val="5"/>
                <w:sz w:val="22"/>
                <w:szCs w:val="22"/>
              </w:rPr>
            </w:pP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2"/>
                <w:sz w:val="22"/>
                <w:szCs w:val="22"/>
              </w:rPr>
              <w:t>2</w:t>
            </w:r>
          </w:p>
        </w:tc>
      </w:tr>
      <w:tr w:rsidR="00BE46AA" w:rsidRPr="00C90409" w:rsidTr="00FC5BA3">
        <w:trPr>
          <w:cantSplit/>
          <w:trHeight w:val="159"/>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2"/>
                <w:sz w:val="22"/>
                <w:szCs w:val="22"/>
              </w:rPr>
              <w:t>17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субботниках, ремонте и т.п.).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370"/>
        </w:trPr>
        <w:tc>
          <w:tcPr>
            <w:tcW w:w="567" w:type="dxa"/>
          </w:tcPr>
          <w:p w:rsidR="00BE46AA" w:rsidRPr="00C90409" w:rsidRDefault="00BE46AA" w:rsidP="00BE46AA">
            <w:pPr>
              <w:spacing w:before="30" w:after="30"/>
              <w:jc w:val="center"/>
              <w:rPr>
                <w:color w:val="1D1B11" w:themeColor="background2" w:themeShade="1A"/>
                <w:spacing w:val="2"/>
                <w:sz w:val="22"/>
                <w:szCs w:val="22"/>
              </w:rPr>
            </w:pPr>
            <w:r w:rsidRPr="00C90409">
              <w:rPr>
                <w:color w:val="1D1B11" w:themeColor="background2" w:themeShade="1A"/>
                <w:spacing w:val="2"/>
                <w:sz w:val="22"/>
                <w:szCs w:val="22"/>
              </w:rPr>
              <w:lastRenderedPageBreak/>
              <w:t>18</w:t>
            </w:r>
          </w:p>
        </w:tc>
        <w:tc>
          <w:tcPr>
            <w:tcW w:w="4111" w:type="dxa"/>
          </w:tcPr>
          <w:p w:rsidR="00BE46AA" w:rsidRPr="00C90409" w:rsidRDefault="00BE46AA" w:rsidP="00BE46AA">
            <w:pPr>
              <w:spacing w:before="30" w:after="30"/>
              <w:rPr>
                <w:color w:val="1D1B11" w:themeColor="background2" w:themeShade="1A"/>
                <w:spacing w:val="9"/>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pacing w:val="2"/>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2"/>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2"/>
                <w:sz w:val="22"/>
                <w:szCs w:val="22"/>
              </w:rPr>
            </w:pPr>
            <w:r w:rsidRPr="00C90409">
              <w:rPr>
                <w:color w:val="1D1B11" w:themeColor="background2" w:themeShade="1A"/>
                <w:spacing w:val="2"/>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pacing w:val="2"/>
                <w:sz w:val="22"/>
                <w:szCs w:val="22"/>
              </w:rPr>
            </w:pPr>
            <w:r w:rsidRPr="00C90409">
              <w:rPr>
                <w:b/>
                <w:color w:val="1D1B11" w:themeColor="background2" w:themeShade="1A"/>
                <w:spacing w:val="2"/>
                <w:sz w:val="22"/>
                <w:szCs w:val="22"/>
              </w:rPr>
              <w:t>2</w:t>
            </w:r>
          </w:p>
        </w:tc>
      </w:tr>
      <w:tr w:rsidR="00BE46AA" w:rsidRPr="00C90409" w:rsidTr="00FC5BA3">
        <w:trPr>
          <w:cantSplit/>
          <w:trHeight w:val="275"/>
        </w:trPr>
        <w:tc>
          <w:tcPr>
            <w:tcW w:w="567" w:type="dxa"/>
          </w:tcPr>
          <w:p w:rsidR="00BE46AA" w:rsidRPr="00C90409" w:rsidRDefault="00BE46AA" w:rsidP="00BE46AA">
            <w:pPr>
              <w:spacing w:before="30" w:after="30"/>
              <w:jc w:val="center"/>
              <w:rPr>
                <w:color w:val="1D1B11" w:themeColor="background2" w:themeShade="1A"/>
                <w:spacing w:val="2"/>
                <w:sz w:val="22"/>
                <w:szCs w:val="22"/>
              </w:rPr>
            </w:pPr>
            <w:r w:rsidRPr="00C90409">
              <w:rPr>
                <w:color w:val="1D1B11" w:themeColor="background2" w:themeShade="1A"/>
                <w:sz w:val="22"/>
                <w:szCs w:val="22"/>
              </w:rPr>
              <w:t>19</w:t>
            </w:r>
          </w:p>
        </w:tc>
        <w:tc>
          <w:tcPr>
            <w:tcW w:w="4111" w:type="dxa"/>
          </w:tcPr>
          <w:p w:rsidR="00BE46AA" w:rsidRPr="00C90409" w:rsidRDefault="00BE46AA" w:rsidP="00BE46AA">
            <w:pPr>
              <w:spacing w:before="30" w:after="30"/>
              <w:rPr>
                <w:color w:val="1D1B11" w:themeColor="background2" w:themeShade="1A"/>
                <w:spacing w:val="9"/>
                <w:sz w:val="22"/>
                <w:szCs w:val="22"/>
              </w:rPr>
            </w:pPr>
            <w:r w:rsidRPr="00C90409">
              <w:rPr>
                <w:color w:val="1D1B11" w:themeColor="background2" w:themeShade="1A"/>
                <w:sz w:val="22"/>
                <w:szCs w:val="22"/>
              </w:rPr>
              <w:t xml:space="preserve">Обобщение и распространение передового опыта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- 3 б.</w:t>
            </w:r>
          </w:p>
        </w:tc>
        <w:tc>
          <w:tcPr>
            <w:tcW w:w="1275" w:type="dxa"/>
          </w:tcPr>
          <w:p w:rsidR="00BE46AA" w:rsidRPr="00C90409" w:rsidRDefault="00BE46AA" w:rsidP="00BE46AA">
            <w:pPr>
              <w:spacing w:before="30" w:after="30"/>
              <w:rPr>
                <w:color w:val="1D1B11" w:themeColor="background2" w:themeShade="1A"/>
                <w:spacing w:val="2"/>
                <w:sz w:val="22"/>
                <w:szCs w:val="22"/>
              </w:rPr>
            </w:pPr>
            <w:r w:rsidRPr="00C90409">
              <w:rPr>
                <w:color w:val="1D1B11" w:themeColor="background2" w:themeShade="1A"/>
                <w:spacing w:val="2"/>
                <w:sz w:val="22"/>
                <w:szCs w:val="22"/>
              </w:rPr>
              <w:t>По итогам</w:t>
            </w:r>
          </w:p>
        </w:tc>
        <w:tc>
          <w:tcPr>
            <w:tcW w:w="1276" w:type="dxa"/>
          </w:tcPr>
          <w:p w:rsidR="00BE46AA" w:rsidRPr="00C90409" w:rsidRDefault="00BE46AA" w:rsidP="00BE46AA">
            <w:pPr>
              <w:spacing w:before="30" w:after="30"/>
              <w:jc w:val="center"/>
              <w:rPr>
                <w:color w:val="1D1B11" w:themeColor="background2" w:themeShade="1A"/>
                <w:spacing w:val="2"/>
                <w:sz w:val="22"/>
                <w:szCs w:val="22"/>
              </w:rPr>
            </w:pPr>
            <w:r w:rsidRPr="00C90409">
              <w:rPr>
                <w:color w:val="1D1B11" w:themeColor="background2" w:themeShade="1A"/>
                <w:spacing w:val="2"/>
                <w:sz w:val="22"/>
                <w:szCs w:val="22"/>
              </w:rPr>
              <w:t>Сертифик, Справка</w:t>
            </w:r>
          </w:p>
        </w:tc>
        <w:tc>
          <w:tcPr>
            <w:tcW w:w="992" w:type="dxa"/>
          </w:tcPr>
          <w:p w:rsidR="00BE46AA" w:rsidRPr="00C90409" w:rsidRDefault="00BE46AA" w:rsidP="00BE46AA">
            <w:pPr>
              <w:spacing w:before="30" w:after="30"/>
              <w:jc w:val="center"/>
              <w:rPr>
                <w:b/>
                <w:color w:val="1D1B11" w:themeColor="background2" w:themeShade="1A"/>
                <w:spacing w:val="2"/>
                <w:sz w:val="22"/>
                <w:szCs w:val="22"/>
              </w:rPr>
            </w:pPr>
            <w:r w:rsidRPr="00C90409">
              <w:rPr>
                <w:b/>
                <w:color w:val="1D1B11" w:themeColor="background2" w:themeShade="1A"/>
                <w:spacing w:val="2"/>
                <w:sz w:val="22"/>
                <w:szCs w:val="22"/>
              </w:rPr>
              <w:t>3</w:t>
            </w:r>
          </w:p>
        </w:tc>
      </w:tr>
      <w:tr w:rsidR="00BE46AA" w:rsidRPr="00C90409" w:rsidTr="00FC5BA3">
        <w:trPr>
          <w:cantSplit/>
          <w:trHeight w:val="27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20</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Результативное участие в конкурсах (педагоги, воспитанники, родители)</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МУН-1</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РЕС-2</w:t>
            </w:r>
          </w:p>
          <w:p w:rsidR="00BE46AA" w:rsidRPr="00C90409" w:rsidRDefault="00BE46AA" w:rsidP="00BE46AA">
            <w:pPr>
              <w:spacing w:before="30" w:after="30"/>
              <w:jc w:val="center"/>
              <w:rPr>
                <w:color w:val="1D1B11" w:themeColor="background2" w:themeShade="1A"/>
                <w:spacing w:val="2"/>
                <w:sz w:val="22"/>
                <w:szCs w:val="22"/>
              </w:rPr>
            </w:pPr>
            <w:r w:rsidRPr="00C90409">
              <w:rPr>
                <w:color w:val="1D1B11" w:themeColor="background2" w:themeShade="1A"/>
                <w:sz w:val="22"/>
                <w:szCs w:val="22"/>
              </w:rPr>
              <w:t>РФ-3</w:t>
            </w:r>
          </w:p>
        </w:tc>
        <w:tc>
          <w:tcPr>
            <w:tcW w:w="1275" w:type="dxa"/>
          </w:tcPr>
          <w:p w:rsidR="00BE46AA" w:rsidRPr="00C90409" w:rsidRDefault="00BE46AA" w:rsidP="00BE46AA">
            <w:pPr>
              <w:spacing w:before="30" w:after="30"/>
              <w:rPr>
                <w:color w:val="1D1B11" w:themeColor="background2" w:themeShade="1A"/>
                <w:spacing w:val="2"/>
                <w:sz w:val="22"/>
                <w:szCs w:val="22"/>
              </w:rPr>
            </w:pPr>
            <w:r w:rsidRPr="00C90409">
              <w:rPr>
                <w:color w:val="1D1B11" w:themeColor="background2" w:themeShade="1A"/>
                <w:spacing w:val="2"/>
                <w:sz w:val="22"/>
                <w:szCs w:val="22"/>
              </w:rPr>
              <w:t>По итогам</w:t>
            </w:r>
          </w:p>
        </w:tc>
        <w:tc>
          <w:tcPr>
            <w:tcW w:w="1276" w:type="dxa"/>
          </w:tcPr>
          <w:p w:rsidR="00BE46AA" w:rsidRPr="00C90409" w:rsidRDefault="00BE46AA" w:rsidP="00BE46AA">
            <w:pPr>
              <w:spacing w:before="30" w:after="30"/>
              <w:jc w:val="center"/>
              <w:rPr>
                <w:color w:val="1D1B11" w:themeColor="background2" w:themeShade="1A"/>
                <w:spacing w:val="2"/>
                <w:sz w:val="22"/>
                <w:szCs w:val="22"/>
              </w:rPr>
            </w:pPr>
            <w:r w:rsidRPr="00C90409">
              <w:rPr>
                <w:color w:val="1D1B11" w:themeColor="background2" w:themeShade="1A"/>
                <w:spacing w:val="2"/>
                <w:sz w:val="22"/>
                <w:szCs w:val="22"/>
              </w:rPr>
              <w:t>Диплом, сертификат</w:t>
            </w:r>
          </w:p>
        </w:tc>
        <w:tc>
          <w:tcPr>
            <w:tcW w:w="992" w:type="dxa"/>
          </w:tcPr>
          <w:p w:rsidR="00BE46AA" w:rsidRPr="00C90409" w:rsidRDefault="00BE46AA" w:rsidP="00BE46AA">
            <w:pPr>
              <w:spacing w:before="30" w:after="30"/>
              <w:jc w:val="center"/>
              <w:rPr>
                <w:b/>
                <w:color w:val="1D1B11" w:themeColor="background2" w:themeShade="1A"/>
                <w:spacing w:val="2"/>
                <w:sz w:val="22"/>
                <w:szCs w:val="22"/>
              </w:rPr>
            </w:pPr>
            <w:r w:rsidRPr="00C90409">
              <w:rPr>
                <w:b/>
                <w:color w:val="1D1B11" w:themeColor="background2" w:themeShade="1A"/>
                <w:spacing w:val="2"/>
                <w:sz w:val="22"/>
                <w:szCs w:val="22"/>
              </w:rPr>
              <w:t>3</w:t>
            </w:r>
          </w:p>
        </w:tc>
      </w:tr>
      <w:tr w:rsidR="00BE46AA" w:rsidRPr="00C90409" w:rsidTr="00FC5BA3">
        <w:trPr>
          <w:cantSplit/>
          <w:trHeight w:val="27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21</w:t>
            </w:r>
          </w:p>
        </w:tc>
        <w:tc>
          <w:tcPr>
            <w:tcW w:w="4111"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Наставничество (результативное участие молодого педагога (подшефного) в мероприятиях)</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ДОУ- 1 б.</w:t>
            </w:r>
          </w:p>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МУН- 2 б</w:t>
            </w:r>
          </w:p>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РЕС- 3 б</w:t>
            </w:r>
          </w:p>
        </w:tc>
        <w:tc>
          <w:tcPr>
            <w:tcW w:w="1275"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По итогам работы</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Акт, приказ, сертификат, диплом</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3</w:t>
            </w:r>
          </w:p>
        </w:tc>
      </w:tr>
    </w:tbl>
    <w:p w:rsidR="00BE46AA" w:rsidRPr="00C90409" w:rsidRDefault="00BE46AA" w:rsidP="00BE46AA">
      <w:pPr>
        <w:spacing w:before="30" w:after="30"/>
        <w:rPr>
          <w:b/>
          <w:bCs/>
          <w:color w:val="1D1B11" w:themeColor="background2" w:themeShade="1A"/>
          <w:sz w:val="22"/>
          <w:szCs w:val="22"/>
        </w:rPr>
      </w:pPr>
    </w:p>
    <w:p w:rsidR="00BE46AA" w:rsidRPr="00C90409" w:rsidRDefault="00BE46AA" w:rsidP="00BE46AA">
      <w:pPr>
        <w:spacing w:before="30" w:after="30"/>
        <w:rPr>
          <w:b/>
          <w:bCs/>
          <w:color w:val="1D1B11" w:themeColor="background2" w:themeShade="1A"/>
          <w:sz w:val="22"/>
          <w:szCs w:val="22"/>
        </w:rPr>
      </w:pPr>
      <w:r w:rsidRPr="00C90409">
        <w:rPr>
          <w:b/>
          <w:bCs/>
          <w:color w:val="1D1B11" w:themeColor="background2" w:themeShade="1A"/>
          <w:sz w:val="22"/>
          <w:szCs w:val="22"/>
        </w:rPr>
        <w:t>ПЕДАГОГИ (музыкальный руководитель, педагог-психолог, учитель-логопед, педагог дополнительного образования, инструктор по физической культуре</w:t>
      </w:r>
      <w:r w:rsidR="008A2693">
        <w:rPr>
          <w:b/>
          <w:bCs/>
          <w:color w:val="1D1B11" w:themeColor="background2" w:themeShade="1A"/>
          <w:sz w:val="22"/>
          <w:szCs w:val="22"/>
        </w:rPr>
        <w:t>, учитель дефектолог, тьютор</w:t>
      </w:r>
      <w:r w:rsidRPr="00C90409">
        <w:rPr>
          <w:b/>
          <w:bCs/>
          <w:color w:val="1D1B11" w:themeColor="background2" w:themeShade="1A"/>
          <w:sz w:val="22"/>
          <w:szCs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cantSplit/>
          <w:trHeight w:val="259"/>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cantSplit/>
          <w:trHeight w:val="25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Публикация  научно-практической деятельности в СМИ (одноразовая)</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факту</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Статья в СМИ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65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Профессиональные достижения педагогов (участие  в инновационной деятельности, ведение экспериментальной работы, разработка и внедрение авторских программ в ВОП)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Разовая </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54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Результативное участие или высокий уровень организации и проведение мероприятий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- 3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Диплом, протокол, справка</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cantSplit/>
          <w:trHeight w:val="379"/>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Высокая результативность кружковой работы</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По итоговым мерприят.</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46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cantSplit/>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ДОО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Город – 1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299"/>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Результативность подготовки к новому  учебному  году</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3</w:t>
            </w:r>
          </w:p>
        </w:tc>
      </w:tr>
      <w:tr w:rsidR="00BE46AA" w:rsidRPr="00C90409" w:rsidTr="00FC5BA3">
        <w:trPr>
          <w:cantSplit/>
          <w:trHeight w:val="363"/>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z w:val="22"/>
                <w:szCs w:val="22"/>
              </w:rPr>
              <w:t>9</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Результативность подготовки, организации и проведения ЛОП</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3</w:t>
            </w:r>
          </w:p>
        </w:tc>
      </w:tr>
      <w:tr w:rsidR="00BE46AA" w:rsidRPr="00C90409" w:rsidTr="00FC5BA3">
        <w:trPr>
          <w:cantSplit/>
          <w:trHeight w:val="19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10</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Эстетическое оформление закрепленной территории.</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р/кв.</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5"/>
                <w:sz w:val="22"/>
                <w:szCs w:val="22"/>
              </w:rPr>
              <w:t>1</w:t>
            </w:r>
          </w:p>
        </w:tc>
      </w:tr>
      <w:tr w:rsidR="00BE46AA" w:rsidRPr="00C90409" w:rsidTr="00FC5BA3">
        <w:trPr>
          <w:cantSplit/>
          <w:trHeight w:val="5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субботниках, ремонте и т.п.).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60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12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after="200" w:line="276" w:lineRule="auto"/>
              <w:jc w:val="center"/>
              <w:rPr>
                <w:rFonts w:eastAsia="Calibri"/>
                <w:color w:val="1D1B11" w:themeColor="background2" w:themeShade="1A"/>
                <w:sz w:val="22"/>
                <w:szCs w:val="22"/>
                <w:lang w:eastAsia="en-US"/>
              </w:rPr>
            </w:pPr>
            <w:r w:rsidRPr="00C90409">
              <w:rPr>
                <w:rFonts w:eastAsia="Calibri"/>
                <w:color w:val="1D1B11" w:themeColor="background2" w:themeShade="1A"/>
                <w:sz w:val="22"/>
                <w:szCs w:val="22"/>
                <w:lang w:eastAsia="en-US"/>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447"/>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lastRenderedPageBreak/>
              <w:t>13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периода временной нетрудоспособности (1 раз в квартал)</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2</w:t>
            </w:r>
          </w:p>
        </w:tc>
      </w:tr>
      <w:tr w:rsidR="00BE46AA" w:rsidRPr="00C90409" w:rsidTr="00FC5BA3">
        <w:trPr>
          <w:cantSplit/>
          <w:trHeight w:val="447"/>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14</w:t>
            </w:r>
          </w:p>
        </w:tc>
        <w:tc>
          <w:tcPr>
            <w:tcW w:w="4111"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Наставничество (результативное участие молодого педагога (подшефного) в мероприятиях)</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ДОУ- 1 б.</w:t>
            </w:r>
          </w:p>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МУН- 2 б</w:t>
            </w:r>
          </w:p>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РЕС- 3 б</w:t>
            </w:r>
          </w:p>
        </w:tc>
        <w:tc>
          <w:tcPr>
            <w:tcW w:w="1275"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По итогам работы</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Акт, приказ, сертификат, диплом</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3</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Младший воспитатель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cantSplit/>
          <w:trHeight w:val="332"/>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cantSplit/>
          <w:trHeight w:val="59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со стороны контролирующих органов и администрации за санит. сост.помещ.и территории</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Образцово-показательн</w:t>
            </w:r>
            <w:r w:rsidR="00D967CB" w:rsidRPr="00C90409">
              <w:rPr>
                <w:color w:val="1D1B11" w:themeColor="background2" w:themeShade="1A"/>
                <w:sz w:val="22"/>
                <w:szCs w:val="22"/>
              </w:rPr>
              <w:t>ый уровень</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25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образовательном процессе</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Сценарий, приказ, акт</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47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общесадовских мероприятиях (праздниках, утренниках)</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Сценарий, приказ, акт</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55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cantSplit/>
          <w:trHeight w:val="623"/>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Работа с  превышением норматива детей согласно п.1.9. СанПиН (рассчитывается по среднемесячной посещаемости)</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Яс/гр. св.-20д.</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Д/гр.св.25д.</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посещаемости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за кажд. ребенка</w:t>
            </w:r>
          </w:p>
        </w:tc>
      </w:tr>
      <w:tr w:rsidR="00BE46AA" w:rsidRPr="00C90409" w:rsidTr="00FC5BA3">
        <w:trPr>
          <w:cantSplit/>
          <w:trHeight w:val="33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Работа в группе р/в</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 19-го по 20 число</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353"/>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субботниках, ремонте и т.п.).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26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284"/>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9</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1 р. в квартал</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2</w:t>
            </w:r>
          </w:p>
        </w:tc>
      </w:tr>
    </w:tbl>
    <w:p w:rsidR="00BE46AA" w:rsidRPr="00C90409" w:rsidRDefault="00BE46AA" w:rsidP="00BE46AA">
      <w:pPr>
        <w:rPr>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Заместитель заведующего по административно-хозяйственной части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129"/>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7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63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Бесперебойная  работа ОО, высокая и качественная подготовка и организация ремонтных работ, организация и проведение субботников.</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49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Своевременная  подготовка ОО к новому учебному году, зимнему сезону, летнему оздоровительному периоду</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49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 xml:space="preserve">Организация и проведение субботника, ремонта и т.п. Выполнение работ, не </w:t>
            </w:r>
            <w:r w:rsidRPr="00C90409">
              <w:rPr>
                <w:color w:val="1D1B11" w:themeColor="background2" w:themeShade="1A"/>
                <w:sz w:val="22"/>
                <w:szCs w:val="22"/>
              </w:rPr>
              <w:lastRenderedPageBreak/>
              <w:t>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49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5</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23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2"/>
        </w:trPr>
        <w:tc>
          <w:tcPr>
            <w:tcW w:w="567" w:type="dxa"/>
            <w:tcBorders>
              <w:bottom w:val="single" w:sz="4" w:space="0" w:color="auto"/>
            </w:tcBorders>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24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247"/>
        </w:trPr>
        <w:tc>
          <w:tcPr>
            <w:tcW w:w="567" w:type="dxa"/>
            <w:tcBorders>
              <w:bottom w:val="single" w:sz="4" w:space="0" w:color="auto"/>
            </w:tcBorders>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9</w:t>
            </w:r>
          </w:p>
        </w:tc>
        <w:tc>
          <w:tcPr>
            <w:tcW w:w="4111" w:type="dxa"/>
            <w:tcBorders>
              <w:bottom w:val="single" w:sz="4" w:space="0" w:color="auto"/>
            </w:tcBorders>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Своевременное ведение служебной документации</w:t>
            </w:r>
          </w:p>
        </w:tc>
        <w:tc>
          <w:tcPr>
            <w:tcW w:w="1418" w:type="dxa"/>
            <w:tcBorders>
              <w:bottom w:val="single" w:sz="4" w:space="0" w:color="auto"/>
            </w:tcBorders>
          </w:tcPr>
          <w:p w:rsidR="00BE46AA" w:rsidRPr="00C90409" w:rsidRDefault="00BE46AA" w:rsidP="00BE46AA">
            <w:pPr>
              <w:spacing w:before="30" w:after="30"/>
              <w:jc w:val="center"/>
              <w:rPr>
                <w:color w:val="1D1B11" w:themeColor="background2" w:themeShade="1A"/>
                <w:sz w:val="22"/>
                <w:szCs w:val="22"/>
              </w:rPr>
            </w:pPr>
          </w:p>
        </w:tc>
        <w:tc>
          <w:tcPr>
            <w:tcW w:w="1275" w:type="dxa"/>
            <w:tcBorders>
              <w:bottom w:val="single" w:sz="4" w:space="0" w:color="auto"/>
            </w:tcBorders>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По итогам активности</w:t>
            </w:r>
          </w:p>
        </w:tc>
        <w:tc>
          <w:tcPr>
            <w:tcW w:w="1276" w:type="dxa"/>
            <w:tcBorders>
              <w:bottom w:val="single" w:sz="4" w:space="0" w:color="auto"/>
            </w:tcBorders>
          </w:tcPr>
          <w:p w:rsidR="00BE46AA" w:rsidRPr="00C90409" w:rsidRDefault="00BE46AA" w:rsidP="00BE46AA">
            <w:pPr>
              <w:spacing w:before="30" w:after="30"/>
              <w:jc w:val="center"/>
              <w:rPr>
                <w:color w:val="1D1B11" w:themeColor="background2" w:themeShade="1A"/>
                <w:spacing w:val="6"/>
                <w:sz w:val="22"/>
                <w:szCs w:val="22"/>
              </w:rPr>
            </w:pPr>
          </w:p>
        </w:tc>
        <w:tc>
          <w:tcPr>
            <w:tcW w:w="992" w:type="dxa"/>
            <w:tcBorders>
              <w:bottom w:val="single" w:sz="4" w:space="0" w:color="auto"/>
            </w:tcBorders>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bl>
    <w:p w:rsidR="00BE46AA" w:rsidRPr="00C90409" w:rsidRDefault="00BE46AA" w:rsidP="00BE46AA">
      <w:pPr>
        <w:spacing w:before="30" w:after="30"/>
        <w:jc w:val="center"/>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Старшая медицинская сестра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353"/>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293"/>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Снижение заболеваемости (позитивная динамика)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22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Разработка  и внедрение здоровьесберегающих технологий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проверки</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p w:rsidR="00BE46AA" w:rsidRPr="00C90409" w:rsidRDefault="00BE46AA" w:rsidP="00BE46AA">
            <w:pPr>
              <w:spacing w:before="30" w:after="30"/>
              <w:rPr>
                <w:color w:val="1D1B11" w:themeColor="background2" w:themeShade="1A"/>
                <w:sz w:val="22"/>
                <w:szCs w:val="22"/>
              </w:rPr>
            </w:pP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За организацию и максимальный охват детей при проведении вакцинации и диспансеризации в ОО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факту</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План вакцинация, ж-л учета</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За работу с хлоросодержащими,  дезинфицирующими средствами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9</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10</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Медицинская сестра по физиотерапии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306"/>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59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Снижение заболеваемости (позитивная динамика)</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Разработка  и внедрение здоровьесберегающих технологий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проверки</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p w:rsidR="00BE46AA" w:rsidRPr="00C90409" w:rsidRDefault="00BE46AA" w:rsidP="00BE46AA">
            <w:pPr>
              <w:spacing w:before="30" w:after="30"/>
              <w:rPr>
                <w:color w:val="1D1B11" w:themeColor="background2" w:themeShade="1A"/>
                <w:sz w:val="22"/>
                <w:szCs w:val="22"/>
              </w:rPr>
            </w:pP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За работу с хлоросодержащими,  дезинфицирующими средствами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периода временной нетрудоспособности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Медицинская сестра патронажная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306"/>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59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Снижение заболеваемости (позитивная динамика)</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Разработка  и внедрение здоровьесберегающих технологий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проверки</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p w:rsidR="00BE46AA" w:rsidRPr="00C90409" w:rsidRDefault="00BE46AA" w:rsidP="00BE46AA">
            <w:pPr>
              <w:spacing w:before="30" w:after="30"/>
              <w:rPr>
                <w:color w:val="1D1B11" w:themeColor="background2" w:themeShade="1A"/>
                <w:sz w:val="22"/>
                <w:szCs w:val="22"/>
              </w:rPr>
            </w:pP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За работу с хлоросодержащими,  дезинфицирующими средствами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периода временной нетрудоспособности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Делопроизводитель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641"/>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lastRenderedPageBreak/>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 xml:space="preserve">Отсутствие замечаний в актах и предписаниях контролирующих и надзорных органов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111" w:type="dxa"/>
          </w:tcPr>
          <w:p w:rsidR="00BE46AA" w:rsidRPr="00C90409" w:rsidRDefault="00BE46AA" w:rsidP="00BE46AA">
            <w:pPr>
              <w:spacing w:before="30" w:after="30"/>
              <w:rPr>
                <w:color w:val="1D1B11" w:themeColor="background2" w:themeShade="1A"/>
                <w:spacing w:val="1"/>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57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40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Шеф повар</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highlight w:val="yellow"/>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проверки</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571"/>
        </w:trPr>
        <w:tc>
          <w:tcPr>
            <w:tcW w:w="567"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t>2</w:t>
            </w:r>
          </w:p>
        </w:tc>
        <w:tc>
          <w:tcPr>
            <w:tcW w:w="4111" w:type="dxa"/>
          </w:tcPr>
          <w:p w:rsidR="00BE46AA" w:rsidRPr="00C90409" w:rsidRDefault="00BE46AA" w:rsidP="00BE46AA">
            <w:pPr>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04"/>
        </w:trPr>
        <w:tc>
          <w:tcPr>
            <w:tcW w:w="567"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111" w:type="dxa"/>
          </w:tcPr>
          <w:p w:rsidR="00BE46AA" w:rsidRPr="00C90409" w:rsidRDefault="00BE46AA" w:rsidP="00BE46AA">
            <w:pPr>
              <w:rPr>
                <w:color w:val="1D1B11" w:themeColor="background2" w:themeShade="1A"/>
                <w:spacing w:val="1"/>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За работу во вредных условиях труда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26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26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Работа с  превышением  норматива детей</w:t>
            </w:r>
          </w:p>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(1 б. за каждого ребенка с превышением)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Норматив 280д.</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Анализ посещаем.</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z w:val="20"/>
                <w:szCs w:val="20"/>
              </w:rPr>
              <w:t>1</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Повар</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57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highlight w:val="yellow"/>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проверки</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15"/>
        </w:trPr>
        <w:tc>
          <w:tcPr>
            <w:tcW w:w="567"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lastRenderedPageBreak/>
              <w:t>2</w:t>
            </w:r>
          </w:p>
        </w:tc>
        <w:tc>
          <w:tcPr>
            <w:tcW w:w="4111" w:type="dxa"/>
          </w:tcPr>
          <w:p w:rsidR="00BE46AA" w:rsidRPr="00C90409" w:rsidRDefault="00BE46AA" w:rsidP="00BE46AA">
            <w:pPr>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15"/>
        </w:trPr>
        <w:tc>
          <w:tcPr>
            <w:tcW w:w="567"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111" w:type="dxa"/>
          </w:tcPr>
          <w:p w:rsidR="00BE46AA" w:rsidRPr="00C90409" w:rsidRDefault="00BE46AA" w:rsidP="00BE46AA">
            <w:pPr>
              <w:rPr>
                <w:color w:val="1D1B11" w:themeColor="background2" w:themeShade="1A"/>
                <w:spacing w:val="1"/>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За работу во вредных условиях труда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Работа с  превышением  норматива детей</w:t>
            </w:r>
          </w:p>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(1 б. за каждого ребенка с превышением)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Норматив 280д.</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Анализ посещаем.</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z w:val="20"/>
                <w:szCs w:val="20"/>
              </w:rPr>
              <w:t>1</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Кладовщик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321"/>
        </w:trPr>
        <w:tc>
          <w:tcPr>
            <w:tcW w:w="567" w:type="dxa"/>
            <w:tcBorders>
              <w:top w:val="single" w:sz="4" w:space="0" w:color="auto"/>
            </w:tcBorders>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Borders>
              <w:top w:val="single" w:sz="4" w:space="0" w:color="auto"/>
            </w:tcBorders>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Borders>
              <w:top w:val="single" w:sz="4" w:space="0" w:color="auto"/>
            </w:tcBorders>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Borders>
              <w:top w:val="single" w:sz="4" w:space="0" w:color="auto"/>
            </w:tcBorders>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Borders>
              <w:top w:val="single" w:sz="4" w:space="0" w:color="auto"/>
            </w:tcBorders>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Borders>
              <w:top w:val="single" w:sz="4" w:space="0" w:color="auto"/>
            </w:tcBorders>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1"/>
        </w:trPr>
        <w:tc>
          <w:tcPr>
            <w:tcW w:w="567" w:type="dxa"/>
            <w:tcBorders>
              <w:top w:val="single" w:sz="4" w:space="0" w:color="auto"/>
            </w:tcBorders>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Borders>
              <w:top w:val="single" w:sz="4" w:space="0" w:color="auto"/>
            </w:tcBorders>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Borders>
              <w:top w:val="single" w:sz="4" w:space="0" w:color="auto"/>
            </w:tcBorders>
          </w:tcPr>
          <w:p w:rsidR="00BE46AA" w:rsidRPr="00C90409" w:rsidRDefault="00BE46AA" w:rsidP="00BE46AA">
            <w:pPr>
              <w:spacing w:before="30" w:after="30"/>
              <w:jc w:val="center"/>
              <w:rPr>
                <w:color w:val="1D1B11" w:themeColor="background2" w:themeShade="1A"/>
                <w:sz w:val="22"/>
                <w:szCs w:val="22"/>
              </w:rPr>
            </w:pPr>
          </w:p>
        </w:tc>
        <w:tc>
          <w:tcPr>
            <w:tcW w:w="1275" w:type="dxa"/>
            <w:tcBorders>
              <w:top w:val="single" w:sz="4" w:space="0" w:color="auto"/>
            </w:tcBorders>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Borders>
              <w:top w:val="single" w:sz="4" w:space="0" w:color="auto"/>
            </w:tcBorders>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Borders>
              <w:top w:val="single" w:sz="4" w:space="0" w:color="auto"/>
            </w:tcBorders>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pacing w:val="1"/>
                <w:sz w:val="22"/>
                <w:szCs w:val="22"/>
              </w:rPr>
              <w:t>Активное участие в общественных мероприятиях ДОУ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Кастелянша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386"/>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 xml:space="preserve">Отсутствие замечаний со стороны администрации в актах и предписаниях контролирующих и надзорных органов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11"/>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111" w:type="dxa"/>
          </w:tcPr>
          <w:p w:rsidR="00BE46AA" w:rsidRPr="00C90409" w:rsidRDefault="00BE46AA" w:rsidP="00BE46AA">
            <w:pPr>
              <w:spacing w:before="30" w:after="30"/>
              <w:rPr>
                <w:color w:val="1D1B11" w:themeColor="background2" w:themeShade="1A"/>
                <w:spacing w:val="1"/>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57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z w:val="22"/>
                <w:szCs w:val="22"/>
              </w:rPr>
              <w:t xml:space="preserve">Активное участие в общественных мероприятиях ДОУ  (субботниках, </w:t>
            </w:r>
            <w:r w:rsidRPr="00C90409">
              <w:rPr>
                <w:color w:val="1D1B11" w:themeColor="background2" w:themeShade="1A"/>
                <w:sz w:val="22"/>
                <w:szCs w:val="22"/>
              </w:rPr>
              <w:lastRenderedPageBreak/>
              <w:t>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0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0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Пошив костюмов к мероприятиям с дошкольниками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Уборщик служебных помещений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D967CB" w:rsidRPr="00C90409" w:rsidTr="00FC5BA3">
        <w:trPr>
          <w:trHeight w:val="320"/>
        </w:trPr>
        <w:tc>
          <w:tcPr>
            <w:tcW w:w="567" w:type="dxa"/>
          </w:tcPr>
          <w:p w:rsidR="00D967CB" w:rsidRPr="00C90409" w:rsidRDefault="00D967CB"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D967CB" w:rsidRPr="00C90409" w:rsidRDefault="00D967CB"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со стороны администрации за содержание вверенных помещений и закрепленных территорий</w:t>
            </w:r>
          </w:p>
        </w:tc>
        <w:tc>
          <w:tcPr>
            <w:tcW w:w="1418" w:type="dxa"/>
          </w:tcPr>
          <w:p w:rsidR="00D967CB" w:rsidRPr="00C90409" w:rsidRDefault="00D967CB" w:rsidP="003E2B25">
            <w:pPr>
              <w:spacing w:before="30" w:after="30"/>
              <w:jc w:val="center"/>
              <w:rPr>
                <w:color w:val="1D1B11" w:themeColor="background2" w:themeShade="1A"/>
                <w:sz w:val="22"/>
                <w:szCs w:val="22"/>
              </w:rPr>
            </w:pPr>
            <w:r w:rsidRPr="00C90409">
              <w:rPr>
                <w:color w:val="1D1B11" w:themeColor="background2" w:themeShade="1A"/>
                <w:sz w:val="22"/>
                <w:szCs w:val="22"/>
              </w:rPr>
              <w:t>Образцово-показательный уровень</w:t>
            </w:r>
          </w:p>
        </w:tc>
        <w:tc>
          <w:tcPr>
            <w:tcW w:w="1275" w:type="dxa"/>
          </w:tcPr>
          <w:p w:rsidR="00D967CB" w:rsidRPr="00C90409" w:rsidRDefault="00D967CB"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D967CB" w:rsidRPr="00C90409" w:rsidRDefault="00D967CB"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протокол</w:t>
            </w:r>
          </w:p>
        </w:tc>
        <w:tc>
          <w:tcPr>
            <w:tcW w:w="992" w:type="dxa"/>
          </w:tcPr>
          <w:p w:rsidR="00D967CB" w:rsidRPr="00C90409" w:rsidRDefault="00D967CB"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39"/>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39"/>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4</w:t>
            </w:r>
          </w:p>
        </w:tc>
        <w:tc>
          <w:tcPr>
            <w:tcW w:w="4111" w:type="dxa"/>
          </w:tcPr>
          <w:p w:rsidR="00BE46AA" w:rsidRPr="00C90409" w:rsidRDefault="00BE46AA" w:rsidP="00BE46AA">
            <w:pPr>
              <w:spacing w:before="30" w:after="30"/>
              <w:rPr>
                <w:color w:val="1D1B11" w:themeColor="background2" w:themeShade="1A"/>
                <w:spacing w:val="1"/>
                <w:sz w:val="22"/>
                <w:szCs w:val="22"/>
              </w:rPr>
            </w:pPr>
            <w:r w:rsidRPr="00C90409">
              <w:rPr>
                <w:color w:val="1D1B11" w:themeColor="background2" w:themeShade="1A"/>
                <w:spacing w:val="1"/>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39"/>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5</w:t>
            </w:r>
          </w:p>
        </w:tc>
        <w:tc>
          <w:tcPr>
            <w:tcW w:w="4111" w:type="dxa"/>
          </w:tcPr>
          <w:p w:rsidR="00BE46AA" w:rsidRPr="00C90409" w:rsidRDefault="00BE46AA" w:rsidP="00BE46AA">
            <w:pPr>
              <w:tabs>
                <w:tab w:val="left" w:pos="2295"/>
              </w:tabs>
              <w:spacing w:before="30" w:after="30"/>
              <w:rPr>
                <w:color w:val="1D1B11" w:themeColor="background2" w:themeShade="1A"/>
                <w:spacing w:val="1"/>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jc w:val="center"/>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Дворник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D967CB" w:rsidRPr="00C90409" w:rsidTr="00FC5BA3">
        <w:trPr>
          <w:trHeight w:val="353"/>
        </w:trPr>
        <w:tc>
          <w:tcPr>
            <w:tcW w:w="567" w:type="dxa"/>
          </w:tcPr>
          <w:p w:rsidR="00D967CB" w:rsidRPr="00C90409" w:rsidRDefault="00D967CB"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D967CB" w:rsidRPr="00C90409" w:rsidRDefault="00D967CB" w:rsidP="00BE46AA">
            <w:pPr>
              <w:spacing w:before="30" w:after="30"/>
              <w:rPr>
                <w:b/>
                <w:color w:val="1D1B11" w:themeColor="background2" w:themeShade="1A"/>
                <w:sz w:val="22"/>
                <w:szCs w:val="22"/>
              </w:rPr>
            </w:pPr>
            <w:r w:rsidRPr="00C90409">
              <w:rPr>
                <w:color w:val="1D1B11" w:themeColor="background2" w:themeShade="1A"/>
                <w:sz w:val="22"/>
                <w:szCs w:val="22"/>
              </w:rPr>
              <w:t>Отсутствие замечаний со стороны администрации за содержание цветников,  ведение работы по облагораживанию территорий ОО</w:t>
            </w:r>
          </w:p>
        </w:tc>
        <w:tc>
          <w:tcPr>
            <w:tcW w:w="1418" w:type="dxa"/>
          </w:tcPr>
          <w:p w:rsidR="00D967CB" w:rsidRPr="00C90409" w:rsidRDefault="00D967CB" w:rsidP="003E2B25">
            <w:pPr>
              <w:spacing w:before="30" w:after="30"/>
              <w:jc w:val="center"/>
              <w:rPr>
                <w:color w:val="1D1B11" w:themeColor="background2" w:themeShade="1A"/>
                <w:sz w:val="22"/>
                <w:szCs w:val="22"/>
              </w:rPr>
            </w:pPr>
            <w:r w:rsidRPr="00C90409">
              <w:rPr>
                <w:color w:val="1D1B11" w:themeColor="background2" w:themeShade="1A"/>
                <w:sz w:val="22"/>
                <w:szCs w:val="22"/>
              </w:rPr>
              <w:t>Образцово-показательный уровень</w:t>
            </w:r>
          </w:p>
        </w:tc>
        <w:tc>
          <w:tcPr>
            <w:tcW w:w="1275" w:type="dxa"/>
          </w:tcPr>
          <w:p w:rsidR="00D967CB" w:rsidRPr="00C90409" w:rsidRDefault="00D967CB"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D967CB" w:rsidRPr="00C90409" w:rsidRDefault="00D967CB"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протокол</w:t>
            </w:r>
          </w:p>
        </w:tc>
        <w:tc>
          <w:tcPr>
            <w:tcW w:w="992" w:type="dxa"/>
          </w:tcPr>
          <w:p w:rsidR="00D967CB" w:rsidRPr="00C90409" w:rsidRDefault="00D967CB"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 xml:space="preserve">Активное участие в работе </w:t>
            </w:r>
            <w:r w:rsidRPr="00C90409">
              <w:rPr>
                <w:color w:val="1D1B11" w:themeColor="background2" w:themeShade="1A"/>
                <w:sz w:val="22"/>
                <w:szCs w:val="22"/>
              </w:rPr>
              <w:lastRenderedPageBreak/>
              <w:t>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lastRenderedPageBreak/>
              <w:t xml:space="preserve">Водной </w:t>
            </w:r>
            <w:r w:rsidRPr="00C90409">
              <w:rPr>
                <w:color w:val="1D1B11" w:themeColor="background2" w:themeShade="1A"/>
                <w:spacing w:val="6"/>
                <w:sz w:val="22"/>
                <w:szCs w:val="22"/>
              </w:rPr>
              <w:lastRenderedPageBreak/>
              <w:t>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 xml:space="preserve">По итогам </w:t>
            </w:r>
            <w:r w:rsidRPr="00C90409">
              <w:rPr>
                <w:color w:val="1D1B11" w:themeColor="background2" w:themeShade="1A"/>
                <w:sz w:val="22"/>
                <w:szCs w:val="22"/>
              </w:rPr>
              <w:lastRenderedPageBreak/>
              <w:t>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 xml:space="preserve">Акт, </w:t>
            </w:r>
            <w:r w:rsidRPr="00C90409">
              <w:rPr>
                <w:color w:val="1D1B11" w:themeColor="background2" w:themeShade="1A"/>
                <w:sz w:val="22"/>
                <w:szCs w:val="22"/>
              </w:rPr>
              <w:lastRenderedPageBreak/>
              <w:t>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lastRenderedPageBreak/>
              <w:t xml:space="preserve"> 3</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Рабочий по комплексному обслуживанию и ремонту здания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594"/>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Оперативное и своевременное устранение аварийных ситуаций в системах: отопления, водоснабжения, канализации, водостоков и электроснабжения ОО </w:t>
            </w:r>
          </w:p>
        </w:tc>
        <w:tc>
          <w:tcPr>
            <w:tcW w:w="1418"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Устранение прорыва водопровода, отопительной системы</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b/>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b/>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периода временной нетрудоспособности</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Грузчик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594"/>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b/>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bl>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Подсобный рабочий кухни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418"/>
        <w:gridCol w:w="1275"/>
        <w:gridCol w:w="1276"/>
        <w:gridCol w:w="992"/>
      </w:tblGrid>
      <w:tr w:rsidR="00BE46AA" w:rsidRPr="00C90409" w:rsidTr="00FC5BA3">
        <w:trPr>
          <w:trHeight w:val="298"/>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567"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t>1</w:t>
            </w:r>
          </w:p>
        </w:tc>
        <w:tc>
          <w:tcPr>
            <w:tcW w:w="4111"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57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lastRenderedPageBreak/>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Акт, протокол, </w:t>
            </w:r>
            <w:r w:rsidRPr="00C90409">
              <w:rPr>
                <w:color w:val="1D1B11" w:themeColor="background2" w:themeShade="1A"/>
                <w:sz w:val="22"/>
                <w:szCs w:val="22"/>
              </w:rPr>
              <w:lastRenderedPageBreak/>
              <w:t>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lastRenderedPageBreak/>
              <w:t xml:space="preserve"> 3</w:t>
            </w:r>
          </w:p>
        </w:tc>
      </w:tr>
      <w:tr w:rsidR="00BE46AA" w:rsidRPr="00C90409" w:rsidTr="00FC5BA3">
        <w:trPr>
          <w:trHeight w:val="28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b/>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5"/>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4</w:t>
            </w:r>
          </w:p>
        </w:tc>
        <w:tc>
          <w:tcPr>
            <w:tcW w:w="4111" w:type="dxa"/>
          </w:tcPr>
          <w:p w:rsidR="00BE46AA" w:rsidRPr="00C90409" w:rsidRDefault="00BE46AA" w:rsidP="00BE46AA">
            <w:pPr>
              <w:spacing w:before="30" w:after="30"/>
              <w:rPr>
                <w:color w:val="1D1B11" w:themeColor="background2" w:themeShade="1A"/>
                <w:sz w:val="22"/>
                <w:szCs w:val="22"/>
                <w:highlight w:val="yellow"/>
              </w:rPr>
            </w:pPr>
            <w:r w:rsidRPr="00C90409">
              <w:rPr>
                <w:color w:val="1D1B11" w:themeColor="background2" w:themeShade="1A"/>
                <w:spacing w:val="10"/>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Машинист по стирке и ремонту спецодежды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233"/>
        <w:gridCol w:w="1418"/>
        <w:gridCol w:w="1275"/>
        <w:gridCol w:w="1276"/>
        <w:gridCol w:w="992"/>
      </w:tblGrid>
      <w:tr w:rsidR="00BE46AA" w:rsidRPr="00C90409" w:rsidTr="00FC5BA3">
        <w:trPr>
          <w:trHeight w:val="363"/>
        </w:trPr>
        <w:tc>
          <w:tcPr>
            <w:tcW w:w="445"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233"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445"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t>1</w:t>
            </w:r>
          </w:p>
        </w:tc>
        <w:tc>
          <w:tcPr>
            <w:tcW w:w="4233" w:type="dxa"/>
          </w:tcPr>
          <w:p w:rsidR="00BE46AA" w:rsidRPr="00C90409" w:rsidRDefault="00BE46AA" w:rsidP="00BE46AA">
            <w:pPr>
              <w:rPr>
                <w:color w:val="1D1B11" w:themeColor="background2" w:themeShade="1A"/>
                <w:sz w:val="22"/>
                <w:szCs w:val="22"/>
              </w:rPr>
            </w:pPr>
            <w:r w:rsidRPr="00C90409">
              <w:rPr>
                <w:color w:val="1D1B11" w:themeColor="background2" w:themeShade="1A"/>
                <w:spacing w:val="1"/>
                <w:sz w:val="22"/>
                <w:szCs w:val="22"/>
              </w:rPr>
              <w:t>Отсутствие замечаний со стороны администрации  за содержание помещений прачечного цеха</w:t>
            </w:r>
            <w:r w:rsidRPr="00C90409">
              <w:rPr>
                <w:color w:val="1D1B11" w:themeColor="background2" w:themeShade="1A"/>
                <w:spacing w:val="2"/>
                <w:sz w:val="22"/>
                <w:szCs w:val="22"/>
              </w:rPr>
              <w:t xml:space="preserve"> и закрепленной территории</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579"/>
        </w:trPr>
        <w:tc>
          <w:tcPr>
            <w:tcW w:w="44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233"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05"/>
        </w:trPr>
        <w:tc>
          <w:tcPr>
            <w:tcW w:w="445"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233"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rPr>
                <w:color w:val="1D1B11" w:themeColor="background2" w:themeShade="1A"/>
                <w:spacing w:val="6"/>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5"/>
        </w:trPr>
        <w:tc>
          <w:tcPr>
            <w:tcW w:w="445"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4</w:t>
            </w:r>
          </w:p>
        </w:tc>
        <w:tc>
          <w:tcPr>
            <w:tcW w:w="4233"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05"/>
        </w:trPr>
        <w:tc>
          <w:tcPr>
            <w:tcW w:w="44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233"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z w:val="22"/>
                <w:szCs w:val="22"/>
              </w:rPr>
              <w:t>Отсутствие периода временной нетрудоспособности</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Сторож</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233"/>
        <w:gridCol w:w="1418"/>
        <w:gridCol w:w="1275"/>
        <w:gridCol w:w="1276"/>
        <w:gridCol w:w="992"/>
      </w:tblGrid>
      <w:tr w:rsidR="00BE46AA" w:rsidRPr="00C90409" w:rsidTr="00FC5BA3">
        <w:trPr>
          <w:cantSplit/>
          <w:trHeight w:val="313"/>
        </w:trPr>
        <w:tc>
          <w:tcPr>
            <w:tcW w:w="445"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233"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44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233"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44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233"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44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233"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widowControl w:val="0"/>
        <w:rPr>
          <w:color w:val="1D1B11" w:themeColor="background2" w:themeShade="1A"/>
          <w:sz w:val="22"/>
          <w:szCs w:val="22"/>
        </w:rPr>
      </w:pPr>
    </w:p>
    <w:p w:rsidR="00740CA1" w:rsidRPr="00C90409" w:rsidRDefault="00740CA1" w:rsidP="00BE46AA">
      <w:pPr>
        <w:widowControl w:val="0"/>
        <w:rPr>
          <w:b/>
          <w:color w:val="1D1B11" w:themeColor="background2" w:themeShade="1A"/>
          <w:sz w:val="22"/>
          <w:szCs w:val="22"/>
        </w:rPr>
      </w:pPr>
    </w:p>
    <w:p w:rsidR="00740CA1" w:rsidRPr="00C90409" w:rsidRDefault="00740CA1" w:rsidP="00740CA1">
      <w:pPr>
        <w:widowControl w:val="0"/>
        <w:rPr>
          <w:color w:val="1D1B11" w:themeColor="background2" w:themeShade="1A"/>
          <w:sz w:val="22"/>
          <w:szCs w:val="22"/>
        </w:rPr>
      </w:pPr>
    </w:p>
    <w:p w:rsidR="00075D8A" w:rsidRDefault="00075D8A">
      <w:pPr>
        <w:rPr>
          <w:b/>
          <w:color w:val="1D1B11" w:themeColor="background2" w:themeShade="1A"/>
          <w:sz w:val="22"/>
          <w:szCs w:val="22"/>
        </w:rPr>
      </w:pPr>
      <w:r>
        <w:rPr>
          <w:b/>
          <w:color w:val="1D1B11" w:themeColor="background2" w:themeShade="1A"/>
          <w:sz w:val="22"/>
          <w:szCs w:val="22"/>
        </w:rPr>
        <w:br w:type="page"/>
      </w: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6</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740CA1" w:rsidRPr="00C90409" w:rsidRDefault="00740CA1" w:rsidP="00740CA1">
      <w:pPr>
        <w:jc w:val="both"/>
        <w:rPr>
          <w:b/>
          <w:color w:val="1D1B11" w:themeColor="background2" w:themeShade="1A"/>
          <w:sz w:val="22"/>
          <w:szCs w:val="22"/>
        </w:rPr>
      </w:pPr>
    </w:p>
    <w:p w:rsidR="00740CA1" w:rsidRPr="00C90409" w:rsidRDefault="00740CA1" w:rsidP="00740CA1">
      <w:pPr>
        <w:ind w:firstLine="680"/>
        <w:jc w:val="center"/>
        <w:rPr>
          <w:b/>
          <w:color w:val="1D1B11" w:themeColor="background2" w:themeShade="1A"/>
          <w:sz w:val="22"/>
          <w:szCs w:val="22"/>
        </w:rPr>
      </w:pPr>
      <w:r w:rsidRPr="00C90409">
        <w:rPr>
          <w:b/>
          <w:color w:val="1D1B11" w:themeColor="background2" w:themeShade="1A"/>
          <w:sz w:val="22"/>
          <w:szCs w:val="22"/>
        </w:rPr>
        <w:t>ПОЛОЖЕНИЕ</w:t>
      </w:r>
    </w:p>
    <w:p w:rsidR="00740CA1" w:rsidRPr="00C90409" w:rsidRDefault="00740CA1" w:rsidP="00740CA1">
      <w:pPr>
        <w:ind w:firstLine="680"/>
        <w:jc w:val="center"/>
        <w:rPr>
          <w:b/>
          <w:color w:val="1D1B11" w:themeColor="background2" w:themeShade="1A"/>
          <w:sz w:val="22"/>
          <w:szCs w:val="22"/>
        </w:rPr>
      </w:pPr>
      <w:r w:rsidRPr="00C90409">
        <w:rPr>
          <w:b/>
          <w:color w:val="1D1B11" w:themeColor="background2" w:themeShade="1A"/>
          <w:sz w:val="22"/>
          <w:szCs w:val="22"/>
        </w:rPr>
        <w:t>о порядке выплаты материальной помощи</w:t>
      </w:r>
    </w:p>
    <w:p w:rsidR="00740CA1" w:rsidRPr="00C90409" w:rsidRDefault="00740CA1" w:rsidP="00740CA1">
      <w:pPr>
        <w:ind w:firstLine="680"/>
        <w:jc w:val="both"/>
        <w:rPr>
          <w:color w:val="1D1B11" w:themeColor="background2" w:themeShade="1A"/>
          <w:sz w:val="22"/>
          <w:szCs w:val="22"/>
        </w:rPr>
      </w:pPr>
    </w:p>
    <w:p w:rsidR="00740CA1" w:rsidRPr="00C90409" w:rsidRDefault="00740CA1" w:rsidP="00740CA1">
      <w:pPr>
        <w:jc w:val="both"/>
        <w:rPr>
          <w:color w:val="1D1B11" w:themeColor="background2" w:themeShade="1A"/>
          <w:sz w:val="22"/>
          <w:szCs w:val="22"/>
        </w:rPr>
      </w:pPr>
      <w:r w:rsidRPr="00C90409">
        <w:rPr>
          <w:color w:val="1D1B11" w:themeColor="background2" w:themeShade="1A"/>
          <w:sz w:val="22"/>
          <w:szCs w:val="22"/>
        </w:rPr>
        <w:t>1. Общие  положения</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1.1.Настоящее  Положение  разработано  в  целях  оказания  единовременной  материальной  помощи  работникам  образовательной организации,  находящимся  в  тяжелой  жизненной  ситуации.</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1.2. Единовременная  материальная  помощь  может  быть  оказана  в  виде  денежных  средств.</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1.3  Единовременная  материальная  помощь  предоставляется  за  счет  средств  экономии  фонда  оплаты  труда  работников  образовательной организации.</w:t>
      </w: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2. Категории  работников  имеющих  право  на  получение  единовременной  материальной  помощи.</w:t>
      </w:r>
    </w:p>
    <w:p w:rsidR="00740CA1" w:rsidRPr="00C90409" w:rsidRDefault="00740CA1" w:rsidP="00DF1CD2">
      <w:pPr>
        <w:numPr>
          <w:ilvl w:val="1"/>
          <w:numId w:val="13"/>
        </w:numPr>
        <w:rPr>
          <w:color w:val="1D1B11" w:themeColor="background2" w:themeShade="1A"/>
          <w:sz w:val="22"/>
          <w:szCs w:val="22"/>
        </w:rPr>
      </w:pPr>
      <w:r w:rsidRPr="00C90409">
        <w:rPr>
          <w:color w:val="1D1B11" w:themeColor="background2" w:themeShade="1A"/>
          <w:sz w:val="22"/>
          <w:szCs w:val="22"/>
        </w:rPr>
        <w:t xml:space="preserve">Единовременная  материальная  помощь  может  быть  оказана  следующим  категориям  работников:   </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Работнику  в  связи  с  несчастным  случаем,  повлекшим за  собой  значительный  материальный  урон (пожар, кража, наводнение  и  пр.);</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Работнику  в  связи  с  длительным  лечением  или  тяжелой  болезнью,  выездом  на  лечение  за  пределы  республики;</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Работнику  в  связи  со  смертью  близкого  родственника ( муж,  жена,  отец,  мать,  дети);</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Работнику, воспитывающему  ребенка – инвалид;</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Работающему  инвалиду;</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Другие  случаи.</w:t>
      </w:r>
    </w:p>
    <w:p w:rsidR="00740CA1" w:rsidRPr="00C90409" w:rsidRDefault="00740CA1" w:rsidP="00DF1CD2">
      <w:pPr>
        <w:numPr>
          <w:ilvl w:val="1"/>
          <w:numId w:val="13"/>
        </w:numPr>
        <w:rPr>
          <w:color w:val="1D1B11" w:themeColor="background2" w:themeShade="1A"/>
          <w:sz w:val="22"/>
          <w:szCs w:val="22"/>
        </w:rPr>
      </w:pPr>
      <w:r w:rsidRPr="00C90409">
        <w:rPr>
          <w:color w:val="1D1B11" w:themeColor="background2" w:themeShade="1A"/>
          <w:sz w:val="22"/>
          <w:szCs w:val="22"/>
        </w:rPr>
        <w:t>Оказание  единовременной  материальной  помощи  осуществляется  на  основании  личного  заявления  работника  с  указанием  обстоятельства,  послужившим  основанием  для  обращения  за  материальной  помощью.</w:t>
      </w:r>
    </w:p>
    <w:p w:rsidR="00740CA1" w:rsidRPr="00C90409" w:rsidRDefault="00740CA1" w:rsidP="00DF1CD2">
      <w:pPr>
        <w:numPr>
          <w:ilvl w:val="0"/>
          <w:numId w:val="13"/>
        </w:numPr>
        <w:tabs>
          <w:tab w:val="clear" w:pos="1080"/>
          <w:tab w:val="num" w:pos="786"/>
        </w:tabs>
        <w:ind w:left="786"/>
        <w:rPr>
          <w:color w:val="1D1B11" w:themeColor="background2" w:themeShade="1A"/>
          <w:sz w:val="22"/>
          <w:szCs w:val="22"/>
        </w:rPr>
      </w:pPr>
      <w:r w:rsidRPr="00C90409">
        <w:rPr>
          <w:color w:val="1D1B11" w:themeColor="background2" w:themeShade="1A"/>
          <w:sz w:val="22"/>
          <w:szCs w:val="22"/>
        </w:rPr>
        <w:t xml:space="preserve">Размер  единовременной  материальной  помощи </w:t>
      </w:r>
    </w:p>
    <w:p w:rsidR="00740CA1" w:rsidRPr="00C90409" w:rsidRDefault="00740CA1" w:rsidP="00DF1CD2">
      <w:pPr>
        <w:numPr>
          <w:ilvl w:val="1"/>
          <w:numId w:val="13"/>
        </w:numPr>
        <w:rPr>
          <w:color w:val="1D1B11" w:themeColor="background2" w:themeShade="1A"/>
          <w:sz w:val="22"/>
          <w:szCs w:val="22"/>
        </w:rPr>
      </w:pPr>
      <w:r w:rsidRPr="00C90409">
        <w:rPr>
          <w:color w:val="1D1B11" w:themeColor="background2" w:themeShade="1A"/>
          <w:sz w:val="22"/>
          <w:szCs w:val="22"/>
        </w:rPr>
        <w:t>Размер единовременной  материальной  помощи  определяется  с  учетом  нуждаемости  заявителя  и  может  составлять:</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 xml:space="preserve"> при стаже работы в  данном  учреждении  на момент выплат</w:t>
      </w:r>
      <w:r w:rsidR="00BE46AA" w:rsidRPr="00C90409">
        <w:rPr>
          <w:color w:val="1D1B11" w:themeColor="background2" w:themeShade="1A"/>
          <w:sz w:val="22"/>
          <w:szCs w:val="22"/>
        </w:rPr>
        <w:t xml:space="preserve">ы до 3  лет  – 1000 </w:t>
      </w:r>
      <w:r w:rsidRPr="00C90409">
        <w:rPr>
          <w:color w:val="1D1B11" w:themeColor="background2" w:themeShade="1A"/>
          <w:sz w:val="22"/>
          <w:szCs w:val="22"/>
        </w:rPr>
        <w:t>рублей;</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 xml:space="preserve"> при стаже работы от  3  до 5 лет – 3000 рублей;</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 xml:space="preserve"> при стаже работы от  5 до 20 лет – 5000 рублей;</w:t>
      </w:r>
    </w:p>
    <w:p w:rsidR="00740CA1" w:rsidRPr="00C90409" w:rsidRDefault="00740CA1" w:rsidP="00DF1CD2">
      <w:pPr>
        <w:numPr>
          <w:ilvl w:val="1"/>
          <w:numId w:val="13"/>
        </w:numPr>
        <w:rPr>
          <w:color w:val="1D1B11" w:themeColor="background2" w:themeShade="1A"/>
          <w:sz w:val="22"/>
          <w:szCs w:val="22"/>
        </w:rPr>
      </w:pPr>
      <w:r w:rsidRPr="00C90409">
        <w:rPr>
          <w:color w:val="1D1B11" w:themeColor="background2" w:themeShade="1A"/>
          <w:sz w:val="22"/>
          <w:szCs w:val="22"/>
        </w:rPr>
        <w:t>Решение  об  оказании  материальной  помощи  принимается  по  согласованию  с  профсоюзным  комитетом  образовательной организации.</w:t>
      </w:r>
    </w:p>
    <w:p w:rsidR="00740CA1" w:rsidRPr="00C90409" w:rsidRDefault="00740CA1" w:rsidP="00DF1CD2">
      <w:pPr>
        <w:numPr>
          <w:ilvl w:val="1"/>
          <w:numId w:val="13"/>
        </w:numPr>
        <w:rPr>
          <w:color w:val="1D1B11" w:themeColor="background2" w:themeShade="1A"/>
          <w:sz w:val="22"/>
          <w:szCs w:val="22"/>
        </w:rPr>
      </w:pPr>
      <w:r w:rsidRPr="00C90409">
        <w:rPr>
          <w:color w:val="1D1B11" w:themeColor="background2" w:themeShade="1A"/>
          <w:sz w:val="22"/>
          <w:szCs w:val="22"/>
        </w:rPr>
        <w:t>Единовременная  материальная  помощь  назначается  приказом  заведующего  образовательной организации.</w:t>
      </w:r>
    </w:p>
    <w:p w:rsidR="00A01FDF" w:rsidRPr="00C90409" w:rsidRDefault="00A01FDF"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7</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740CA1" w:rsidRPr="00C90409" w:rsidRDefault="00740CA1" w:rsidP="00740CA1">
      <w:pPr>
        <w:jc w:val="both"/>
        <w:rPr>
          <w:b/>
          <w:color w:val="1D1B11" w:themeColor="background2" w:themeShade="1A"/>
          <w:sz w:val="22"/>
          <w:szCs w:val="22"/>
        </w:rPr>
      </w:pPr>
    </w:p>
    <w:p w:rsidR="00740CA1" w:rsidRPr="00C90409" w:rsidRDefault="00740CA1" w:rsidP="00740CA1">
      <w:pPr>
        <w:ind w:firstLine="709"/>
        <w:jc w:val="center"/>
        <w:rPr>
          <w:b/>
          <w:color w:val="1D1B11" w:themeColor="background2" w:themeShade="1A"/>
          <w:sz w:val="22"/>
          <w:szCs w:val="22"/>
        </w:rPr>
      </w:pPr>
      <w:r w:rsidRPr="00C90409">
        <w:rPr>
          <w:b/>
          <w:color w:val="1D1B11" w:themeColor="background2" w:themeShade="1A"/>
          <w:sz w:val="22"/>
          <w:szCs w:val="22"/>
        </w:rPr>
        <w:t xml:space="preserve">СОГЛАШЕНИЕ ПО ОХРАНЕ ТРУДА </w:t>
      </w:r>
    </w:p>
    <w:p w:rsidR="00740CA1" w:rsidRPr="00C90409" w:rsidRDefault="00740CA1" w:rsidP="00740CA1">
      <w:pPr>
        <w:ind w:firstLine="709"/>
        <w:jc w:val="center"/>
        <w:rPr>
          <w:b/>
          <w:color w:val="1D1B11" w:themeColor="background2" w:themeShade="1A"/>
          <w:sz w:val="22"/>
          <w:szCs w:val="22"/>
        </w:rPr>
      </w:pPr>
    </w:p>
    <w:p w:rsidR="00740CA1" w:rsidRPr="00C90409" w:rsidRDefault="00740CA1" w:rsidP="00740CA1">
      <w:pPr>
        <w:ind w:firstLine="709"/>
        <w:jc w:val="both"/>
        <w:rPr>
          <w:color w:val="1D1B11" w:themeColor="background2" w:themeShade="1A"/>
          <w:sz w:val="22"/>
          <w:szCs w:val="22"/>
        </w:rPr>
      </w:pPr>
      <w:r w:rsidRPr="00C90409">
        <w:rPr>
          <w:color w:val="1D1B11" w:themeColor="background2" w:themeShade="1A"/>
          <w:sz w:val="22"/>
          <w:szCs w:val="22"/>
        </w:rPr>
        <w:t>Администрация и комитет профсоюза М</w:t>
      </w:r>
      <w:r w:rsidR="00AC44F8" w:rsidRPr="00C90409">
        <w:rPr>
          <w:color w:val="1D1B11" w:themeColor="background2" w:themeShade="1A"/>
          <w:sz w:val="22"/>
          <w:szCs w:val="22"/>
        </w:rPr>
        <w:t xml:space="preserve">КДОУ </w:t>
      </w:r>
      <w:r w:rsidR="0092657C" w:rsidRPr="00C90409">
        <w:rPr>
          <w:rFonts w:eastAsia="MS Mincho"/>
          <w:color w:val="1D1B11" w:themeColor="background2" w:themeShade="1A"/>
          <w:sz w:val="22"/>
          <w:szCs w:val="22"/>
          <w:lang w:eastAsia="ja-JP"/>
        </w:rPr>
        <w:t>№</w:t>
      </w:r>
      <w:r w:rsidR="0092657C">
        <w:rPr>
          <w:rFonts w:eastAsia="MS Mincho"/>
          <w:color w:val="1D1B11" w:themeColor="background2" w:themeShade="1A"/>
          <w:sz w:val="22"/>
          <w:szCs w:val="22"/>
          <w:lang w:eastAsia="ja-JP"/>
        </w:rPr>
        <w:t xml:space="preserve"> </w:t>
      </w:r>
      <w:r w:rsidR="0092657C" w:rsidRPr="008C08AD">
        <w:rPr>
          <w:color w:val="1D1B11" w:themeColor="background2" w:themeShade="1A"/>
          <w:sz w:val="22"/>
          <w:szCs w:val="22"/>
        </w:rPr>
        <w:t>20 «Нарн»</w:t>
      </w:r>
      <w:r w:rsidR="0092657C">
        <w:rPr>
          <w:color w:val="1D1B11" w:themeColor="background2" w:themeShade="1A"/>
          <w:sz w:val="22"/>
          <w:szCs w:val="22"/>
        </w:rPr>
        <w:t xml:space="preserve"> </w:t>
      </w:r>
      <w:r w:rsidRPr="00C90409">
        <w:rPr>
          <w:color w:val="1D1B11" w:themeColor="background2" w:themeShade="1A"/>
          <w:sz w:val="22"/>
          <w:szCs w:val="22"/>
        </w:rPr>
        <w:t>заключили настоящее Соглашение в том, что администрация образовательной организации в течение 202</w:t>
      </w:r>
      <w:r w:rsidR="00613B00">
        <w:rPr>
          <w:color w:val="1D1B11" w:themeColor="background2" w:themeShade="1A"/>
          <w:sz w:val="22"/>
          <w:szCs w:val="22"/>
        </w:rPr>
        <w:t>2</w:t>
      </w:r>
      <w:r w:rsidRPr="00C90409">
        <w:rPr>
          <w:color w:val="1D1B11" w:themeColor="background2" w:themeShade="1A"/>
          <w:sz w:val="22"/>
          <w:szCs w:val="22"/>
        </w:rPr>
        <w:t xml:space="preserve"> – 202</w:t>
      </w:r>
      <w:r w:rsidR="00613B00">
        <w:rPr>
          <w:color w:val="1D1B11" w:themeColor="background2" w:themeShade="1A"/>
          <w:sz w:val="22"/>
          <w:szCs w:val="22"/>
        </w:rPr>
        <w:t>4</w:t>
      </w:r>
      <w:r w:rsidRPr="00C90409">
        <w:rPr>
          <w:color w:val="1D1B11" w:themeColor="background2" w:themeShade="1A"/>
          <w:sz w:val="22"/>
          <w:szCs w:val="22"/>
        </w:rPr>
        <w:t xml:space="preserve"> г. обязывается выполнять следующие мероприятия:</w:t>
      </w:r>
    </w:p>
    <w:tbl>
      <w:tblPr>
        <w:tblW w:w="10126" w:type="dxa"/>
        <w:tblInd w:w="-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34"/>
        <w:gridCol w:w="2421"/>
        <w:gridCol w:w="679"/>
        <w:gridCol w:w="551"/>
        <w:gridCol w:w="1145"/>
        <w:gridCol w:w="1189"/>
        <w:gridCol w:w="1528"/>
        <w:gridCol w:w="1869"/>
      </w:tblGrid>
      <w:tr w:rsidR="00740CA1" w:rsidRPr="00C90409" w:rsidTr="00740CA1">
        <w:trPr>
          <w:trHeight w:val="632"/>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jc w:val="center"/>
              <w:rPr>
                <w:color w:val="1D1B11" w:themeColor="background2" w:themeShade="1A"/>
                <w:sz w:val="18"/>
                <w:szCs w:val="18"/>
              </w:rPr>
            </w:pPr>
            <w:r w:rsidRPr="00C90409">
              <w:rPr>
                <w:color w:val="1D1B11" w:themeColor="background2" w:themeShade="1A"/>
                <w:sz w:val="18"/>
                <w:szCs w:val="18"/>
              </w:rPr>
              <w:t>№/№</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z w:val="18"/>
                <w:szCs w:val="18"/>
              </w:rPr>
            </w:pPr>
            <w:r w:rsidRPr="00C90409">
              <w:rPr>
                <w:color w:val="1D1B11" w:themeColor="background2" w:themeShade="1A"/>
                <w:spacing w:val="-12"/>
                <w:sz w:val="18"/>
                <w:szCs w:val="18"/>
              </w:rPr>
              <w:t>Содержание мероприятий</w:t>
            </w:r>
          </w:p>
          <w:p w:rsidR="00740CA1" w:rsidRPr="00C90409" w:rsidRDefault="00740CA1" w:rsidP="00740CA1">
            <w:pPr>
              <w:jc w:val="center"/>
              <w:rPr>
                <w:color w:val="1D1B11" w:themeColor="background2" w:themeShade="1A"/>
                <w:sz w:val="18"/>
                <w:szCs w:val="18"/>
              </w:rPr>
            </w:pPr>
            <w:r w:rsidRPr="00C90409">
              <w:rPr>
                <w:color w:val="1D1B11" w:themeColor="background2" w:themeShade="1A"/>
                <w:sz w:val="18"/>
                <w:szCs w:val="18"/>
              </w:rPr>
              <w:t> </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pacing w:val="-15"/>
                <w:sz w:val="18"/>
                <w:szCs w:val="18"/>
              </w:rPr>
            </w:pPr>
            <w:r w:rsidRPr="00C90409">
              <w:rPr>
                <w:color w:val="1D1B11" w:themeColor="background2" w:themeShade="1A"/>
                <w:spacing w:val="-15"/>
                <w:sz w:val="18"/>
                <w:szCs w:val="18"/>
              </w:rPr>
              <w:t>Ед.</w:t>
            </w:r>
          </w:p>
          <w:p w:rsidR="00740CA1" w:rsidRPr="00C90409" w:rsidRDefault="00740CA1" w:rsidP="00740CA1">
            <w:pPr>
              <w:shd w:val="clear" w:color="auto" w:fill="FFFFFF"/>
              <w:jc w:val="center"/>
              <w:rPr>
                <w:color w:val="1D1B11" w:themeColor="background2" w:themeShade="1A"/>
                <w:spacing w:val="-13"/>
                <w:sz w:val="18"/>
                <w:szCs w:val="18"/>
              </w:rPr>
            </w:pPr>
            <w:r w:rsidRPr="00C90409">
              <w:rPr>
                <w:color w:val="1D1B11" w:themeColor="background2" w:themeShade="1A"/>
                <w:spacing w:val="-13"/>
                <w:sz w:val="18"/>
                <w:szCs w:val="18"/>
              </w:rPr>
              <w:t>изме</w:t>
            </w:r>
          </w:p>
          <w:p w:rsidR="00740CA1" w:rsidRPr="00C90409" w:rsidRDefault="00740CA1" w:rsidP="00740CA1">
            <w:pPr>
              <w:shd w:val="clear" w:color="auto" w:fill="FFFFFF"/>
              <w:jc w:val="center"/>
              <w:rPr>
                <w:color w:val="1D1B11" w:themeColor="background2" w:themeShade="1A"/>
                <w:sz w:val="18"/>
                <w:szCs w:val="18"/>
              </w:rPr>
            </w:pPr>
            <w:r w:rsidRPr="00C90409">
              <w:rPr>
                <w:color w:val="1D1B11" w:themeColor="background2" w:themeShade="1A"/>
                <w:spacing w:val="-13"/>
                <w:sz w:val="18"/>
                <w:szCs w:val="18"/>
              </w:rPr>
              <w:t>рен.</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z w:val="18"/>
                <w:szCs w:val="18"/>
              </w:rPr>
            </w:pPr>
            <w:r w:rsidRPr="00C90409">
              <w:rPr>
                <w:color w:val="1D1B11" w:themeColor="background2" w:themeShade="1A"/>
                <w:sz w:val="18"/>
                <w:szCs w:val="18"/>
              </w:rPr>
              <w:t>Кол-во</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24764" w:rsidRPr="00C90409" w:rsidRDefault="00740CA1" w:rsidP="00740CA1">
            <w:pPr>
              <w:shd w:val="clear" w:color="auto" w:fill="FFFFFF"/>
              <w:jc w:val="center"/>
              <w:rPr>
                <w:color w:val="1D1B11" w:themeColor="background2" w:themeShade="1A"/>
                <w:spacing w:val="-15"/>
                <w:sz w:val="18"/>
                <w:szCs w:val="18"/>
              </w:rPr>
            </w:pPr>
            <w:r w:rsidRPr="00C90409">
              <w:rPr>
                <w:color w:val="1D1B11" w:themeColor="background2" w:themeShade="1A"/>
                <w:spacing w:val="-15"/>
                <w:sz w:val="18"/>
                <w:szCs w:val="18"/>
              </w:rPr>
              <w:t>Стоим.</w:t>
            </w:r>
          </w:p>
          <w:p w:rsidR="00740CA1" w:rsidRPr="00C90409" w:rsidRDefault="00740CA1" w:rsidP="00740CA1">
            <w:pPr>
              <w:shd w:val="clear" w:color="auto" w:fill="FFFFFF"/>
              <w:jc w:val="center"/>
              <w:rPr>
                <w:color w:val="1D1B11" w:themeColor="background2" w:themeShade="1A"/>
                <w:sz w:val="18"/>
                <w:szCs w:val="18"/>
              </w:rPr>
            </w:pPr>
            <w:r w:rsidRPr="00C90409">
              <w:rPr>
                <w:color w:val="1D1B11" w:themeColor="background2" w:themeShade="1A"/>
                <w:spacing w:val="-17"/>
                <w:sz w:val="18"/>
                <w:szCs w:val="18"/>
              </w:rPr>
              <w:t>работ, (руб..)</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pacing w:val="-18"/>
                <w:sz w:val="18"/>
                <w:szCs w:val="18"/>
              </w:rPr>
            </w:pPr>
            <w:r w:rsidRPr="00C90409">
              <w:rPr>
                <w:color w:val="1D1B11" w:themeColor="background2" w:themeShade="1A"/>
                <w:spacing w:val="-18"/>
                <w:sz w:val="18"/>
                <w:szCs w:val="18"/>
              </w:rPr>
              <w:t>Срок</w:t>
            </w:r>
          </w:p>
          <w:p w:rsidR="00D24764" w:rsidRPr="00C90409" w:rsidRDefault="00D24764" w:rsidP="00740CA1">
            <w:pPr>
              <w:shd w:val="clear" w:color="auto" w:fill="FFFFFF"/>
              <w:jc w:val="center"/>
              <w:rPr>
                <w:color w:val="1D1B11" w:themeColor="background2" w:themeShade="1A"/>
                <w:spacing w:val="-11"/>
                <w:sz w:val="18"/>
                <w:szCs w:val="18"/>
              </w:rPr>
            </w:pPr>
            <w:r w:rsidRPr="00C90409">
              <w:rPr>
                <w:color w:val="1D1B11" w:themeColor="background2" w:themeShade="1A"/>
                <w:spacing w:val="-11"/>
                <w:sz w:val="18"/>
                <w:szCs w:val="18"/>
              </w:rPr>
              <w:t>в</w:t>
            </w:r>
            <w:r w:rsidR="00740CA1" w:rsidRPr="00C90409">
              <w:rPr>
                <w:color w:val="1D1B11" w:themeColor="background2" w:themeShade="1A"/>
                <w:spacing w:val="-11"/>
                <w:sz w:val="18"/>
                <w:szCs w:val="18"/>
              </w:rPr>
              <w:t>ыпол</w:t>
            </w:r>
          </w:p>
          <w:p w:rsidR="00740CA1" w:rsidRPr="00C90409" w:rsidRDefault="00740CA1" w:rsidP="00D24764">
            <w:pPr>
              <w:shd w:val="clear" w:color="auto" w:fill="FFFFFF"/>
              <w:jc w:val="center"/>
              <w:rPr>
                <w:color w:val="1D1B11" w:themeColor="background2" w:themeShade="1A"/>
                <w:spacing w:val="-11"/>
                <w:sz w:val="18"/>
                <w:szCs w:val="18"/>
              </w:rPr>
            </w:pPr>
            <w:r w:rsidRPr="00C90409">
              <w:rPr>
                <w:color w:val="1D1B11" w:themeColor="background2" w:themeShade="1A"/>
                <w:spacing w:val="-11"/>
                <w:sz w:val="18"/>
                <w:szCs w:val="18"/>
              </w:rPr>
              <w:t>нения</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z w:val="18"/>
                <w:szCs w:val="18"/>
              </w:rPr>
            </w:pPr>
            <w:r w:rsidRPr="00C90409">
              <w:rPr>
                <w:color w:val="1D1B11" w:themeColor="background2" w:themeShade="1A"/>
                <w:spacing w:val="-11"/>
                <w:sz w:val="18"/>
                <w:szCs w:val="18"/>
              </w:rPr>
              <w:t>Ответственный исполнитель мероприятий</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pacing w:val="-17"/>
                <w:sz w:val="18"/>
                <w:szCs w:val="18"/>
              </w:rPr>
            </w:pPr>
            <w:r w:rsidRPr="00C90409">
              <w:rPr>
                <w:color w:val="1D1B11" w:themeColor="background2" w:themeShade="1A"/>
                <w:spacing w:val="-17"/>
                <w:sz w:val="18"/>
                <w:szCs w:val="18"/>
              </w:rPr>
              <w:t>Ожидаемый </w:t>
            </w:r>
          </w:p>
          <w:p w:rsidR="00740CA1" w:rsidRPr="00C90409" w:rsidRDefault="00740CA1" w:rsidP="00740CA1">
            <w:pPr>
              <w:shd w:val="clear" w:color="auto" w:fill="FFFFFF"/>
              <w:jc w:val="center"/>
              <w:rPr>
                <w:color w:val="1D1B11" w:themeColor="background2" w:themeShade="1A"/>
                <w:spacing w:val="-13"/>
                <w:sz w:val="18"/>
                <w:szCs w:val="18"/>
              </w:rPr>
            </w:pPr>
            <w:r w:rsidRPr="00C90409">
              <w:rPr>
                <w:color w:val="1D1B11" w:themeColor="background2" w:themeShade="1A"/>
                <w:spacing w:val="-13"/>
                <w:sz w:val="18"/>
                <w:szCs w:val="18"/>
              </w:rPr>
              <w:t>социальный</w:t>
            </w:r>
          </w:p>
          <w:p w:rsidR="00740CA1" w:rsidRPr="00C90409" w:rsidRDefault="00740CA1" w:rsidP="00740CA1">
            <w:pPr>
              <w:shd w:val="clear" w:color="auto" w:fill="FFFFFF"/>
              <w:jc w:val="center"/>
              <w:rPr>
                <w:color w:val="1D1B11" w:themeColor="background2" w:themeShade="1A"/>
                <w:sz w:val="18"/>
                <w:szCs w:val="18"/>
              </w:rPr>
            </w:pPr>
            <w:r w:rsidRPr="00C90409">
              <w:rPr>
                <w:color w:val="1D1B11" w:themeColor="background2" w:themeShade="1A"/>
                <w:spacing w:val="-15"/>
                <w:sz w:val="18"/>
                <w:szCs w:val="18"/>
              </w:rPr>
              <w:t>эффект</w:t>
            </w:r>
          </w:p>
        </w:tc>
      </w:tr>
      <w:tr w:rsidR="00740CA1" w:rsidRPr="00C90409" w:rsidTr="00740CA1">
        <w:trPr>
          <w:trHeight w:val="144"/>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1</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2</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3</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4</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5</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6</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7</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8</w:t>
            </w:r>
          </w:p>
        </w:tc>
      </w:tr>
      <w:tr w:rsidR="00740CA1" w:rsidRPr="00C90409" w:rsidTr="00740CA1">
        <w:trPr>
          <w:trHeight w:val="144"/>
        </w:trPr>
        <w:tc>
          <w:tcPr>
            <w:tcW w:w="10126"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b/>
                <w:color w:val="1D1B11" w:themeColor="background2" w:themeShade="1A"/>
                <w:sz w:val="22"/>
                <w:szCs w:val="22"/>
              </w:rPr>
            </w:pPr>
            <w:r w:rsidRPr="00C90409">
              <w:rPr>
                <w:b/>
                <w:color w:val="1D1B11" w:themeColor="background2" w:themeShade="1A"/>
                <w:sz w:val="22"/>
                <w:szCs w:val="22"/>
              </w:rPr>
              <w:t>1. Организационные мероприятия по охране труда</w:t>
            </w:r>
          </w:p>
        </w:tc>
      </w:tr>
      <w:tr w:rsidR="00740CA1" w:rsidRPr="00C90409" w:rsidTr="00740CA1">
        <w:trPr>
          <w:trHeight w:val="511"/>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1.1.</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 xml:space="preserve">Специальная оценка  условиям труда </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шт</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0A7E5E"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19</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0A7E5E"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11500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До августа</w:t>
            </w:r>
          </w:p>
          <w:p w:rsidR="00740CA1" w:rsidRPr="00C90409" w:rsidRDefault="000A7E5E" w:rsidP="00740CA1">
            <w:pPr>
              <w:shd w:val="clear" w:color="auto" w:fill="FFFFFF"/>
              <w:jc w:val="center"/>
              <w:rPr>
                <w:color w:val="1D1B11" w:themeColor="background2" w:themeShade="1A"/>
                <w:sz w:val="22"/>
                <w:szCs w:val="22"/>
              </w:rPr>
            </w:pPr>
            <w:r w:rsidRPr="00C90409">
              <w:rPr>
                <w:color w:val="1D1B11" w:themeColor="background2" w:themeShade="1A"/>
                <w:sz w:val="22"/>
                <w:szCs w:val="22"/>
              </w:rPr>
              <w:t>2023</w:t>
            </w:r>
            <w:r w:rsidR="00740CA1" w:rsidRPr="00C90409">
              <w:rPr>
                <w:color w:val="1D1B11" w:themeColor="background2" w:themeShade="1A"/>
                <w:sz w:val="22"/>
                <w:szCs w:val="22"/>
              </w:rPr>
              <w:t xml:space="preserve"> г.</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Ответствен. по ОТ</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Соблюдение условий безопасности</w:t>
            </w:r>
          </w:p>
        </w:tc>
      </w:tr>
      <w:tr w:rsidR="00740CA1" w:rsidRPr="00C90409" w:rsidTr="00740CA1">
        <w:trPr>
          <w:trHeight w:val="570"/>
        </w:trPr>
        <w:tc>
          <w:tcPr>
            <w:tcW w:w="710"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1.2.</w:t>
            </w:r>
          </w:p>
        </w:tc>
        <w:tc>
          <w:tcPr>
            <w:tcW w:w="2455" w:type="dxa"/>
            <w:gridSpan w:val="2"/>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Обучение и проверка знаний по охране труда</w:t>
            </w:r>
          </w:p>
        </w:tc>
        <w:tc>
          <w:tcPr>
            <w:tcW w:w="67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чел</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3</w:t>
            </w:r>
          </w:p>
          <w:p w:rsidR="00740CA1" w:rsidRPr="00C90409" w:rsidRDefault="00740CA1" w:rsidP="00740CA1">
            <w:pPr>
              <w:rPr>
                <w:color w:val="1D1B11" w:themeColor="background2" w:themeShade="1A"/>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4500</w:t>
            </w:r>
          </w:p>
          <w:p w:rsidR="00740CA1" w:rsidRPr="00C90409" w:rsidRDefault="00740CA1" w:rsidP="00740CA1">
            <w:pPr>
              <w:shd w:val="clear" w:color="auto" w:fill="FFFFFF"/>
              <w:jc w:val="center"/>
              <w:rPr>
                <w:color w:val="1D1B11" w:themeColor="background2" w:themeShade="1A"/>
                <w:sz w:val="22"/>
                <w:szCs w:val="22"/>
              </w:rPr>
            </w:pP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май</w:t>
            </w:r>
          </w:p>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2022</w:t>
            </w:r>
          </w:p>
        </w:tc>
        <w:tc>
          <w:tcPr>
            <w:tcW w:w="1528"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Ответствен. по ОТ</w:t>
            </w:r>
          </w:p>
        </w:tc>
        <w:tc>
          <w:tcPr>
            <w:tcW w:w="18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Соблюдение условий безопасности</w:t>
            </w:r>
          </w:p>
        </w:tc>
      </w:tr>
      <w:tr w:rsidR="00740CA1" w:rsidRPr="00C90409" w:rsidTr="00740CA1">
        <w:trPr>
          <w:trHeight w:val="902"/>
        </w:trPr>
        <w:tc>
          <w:tcPr>
            <w:tcW w:w="710"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p>
        </w:tc>
        <w:tc>
          <w:tcPr>
            <w:tcW w:w="2455" w:type="dxa"/>
            <w:gridSpan w:val="2"/>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p>
        </w:tc>
        <w:tc>
          <w:tcPr>
            <w:tcW w:w="67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51</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Без дополнит. финансирования</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в течение года</w:t>
            </w:r>
          </w:p>
        </w:tc>
        <w:tc>
          <w:tcPr>
            <w:tcW w:w="1528"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18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r>
      <w:tr w:rsidR="00740CA1" w:rsidRPr="00C90409" w:rsidTr="00740CA1">
        <w:trPr>
          <w:trHeight w:val="626"/>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1.3.</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pacing w:val="-12"/>
                <w:sz w:val="22"/>
                <w:szCs w:val="22"/>
              </w:rPr>
            </w:pPr>
            <w:r w:rsidRPr="00C90409">
              <w:rPr>
                <w:color w:val="1D1B11" w:themeColor="background2" w:themeShade="1A"/>
                <w:spacing w:val="-12"/>
                <w:sz w:val="22"/>
                <w:szCs w:val="22"/>
              </w:rPr>
              <w:t xml:space="preserve">Проведение общего технического осмотра здания и других сооружений </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Без допол. финансирования</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2 раза в год</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8A2693" w:rsidP="00740CA1">
            <w:pPr>
              <w:shd w:val="clear" w:color="auto" w:fill="FFFFFF"/>
              <w:jc w:val="center"/>
              <w:rPr>
                <w:color w:val="1D1B11" w:themeColor="background2" w:themeShade="1A"/>
                <w:sz w:val="22"/>
                <w:szCs w:val="22"/>
              </w:rPr>
            </w:pPr>
            <w:r>
              <w:rPr>
                <w:color w:val="1D1B11" w:themeColor="background2" w:themeShade="1A"/>
                <w:sz w:val="22"/>
                <w:szCs w:val="22"/>
              </w:rPr>
              <w:t>Завхоз</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Соблюдение безопасной эксплуатации</w:t>
            </w:r>
          </w:p>
        </w:tc>
      </w:tr>
      <w:tr w:rsidR="00740CA1" w:rsidRPr="00C90409" w:rsidTr="00740CA1">
        <w:trPr>
          <w:trHeight w:val="213"/>
        </w:trPr>
        <w:tc>
          <w:tcPr>
            <w:tcW w:w="10126"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b/>
                <w:color w:val="1D1B11" w:themeColor="background2" w:themeShade="1A"/>
                <w:sz w:val="22"/>
                <w:szCs w:val="22"/>
              </w:rPr>
              <w:t>2. Технические мероприятия по охране труда</w:t>
            </w:r>
          </w:p>
        </w:tc>
      </w:tr>
      <w:tr w:rsidR="00740CA1" w:rsidRPr="00C90409" w:rsidTr="00740CA1">
        <w:trPr>
          <w:trHeight w:val="964"/>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2.1.</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rPr>
                <w:color w:val="1D1B11" w:themeColor="background2" w:themeShade="1A"/>
                <w:sz w:val="22"/>
                <w:szCs w:val="22"/>
              </w:rPr>
            </w:pPr>
            <w:r w:rsidRPr="00C90409">
              <w:rPr>
                <w:color w:val="1D1B11" w:themeColor="background2" w:themeShade="1A"/>
                <w:sz w:val="22"/>
                <w:szCs w:val="22"/>
              </w:rPr>
              <w:t xml:space="preserve">Замена входной двери </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шт</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1</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EF6AC0" w:rsidP="00740CA1">
            <w:pPr>
              <w:rPr>
                <w:color w:val="1D1B11" w:themeColor="background2" w:themeShade="1A"/>
                <w:sz w:val="22"/>
                <w:szCs w:val="22"/>
              </w:rPr>
            </w:pPr>
            <w:r w:rsidRPr="00C90409">
              <w:rPr>
                <w:color w:val="1D1B11" w:themeColor="background2" w:themeShade="1A"/>
                <w:sz w:val="22"/>
                <w:szCs w:val="22"/>
              </w:rPr>
              <w:t>20</w:t>
            </w:r>
            <w:r w:rsidR="00740CA1" w:rsidRPr="00C90409">
              <w:rPr>
                <w:color w:val="1D1B11" w:themeColor="background2" w:themeShade="1A"/>
                <w:sz w:val="22"/>
                <w:szCs w:val="22"/>
              </w:rPr>
              <w:t>000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613B00">
            <w:pPr>
              <w:jc w:val="center"/>
              <w:rPr>
                <w:color w:val="1D1B11" w:themeColor="background2" w:themeShade="1A"/>
                <w:sz w:val="22"/>
                <w:szCs w:val="22"/>
              </w:rPr>
            </w:pPr>
            <w:r w:rsidRPr="00C90409">
              <w:rPr>
                <w:color w:val="1D1B11" w:themeColor="background2" w:themeShade="1A"/>
                <w:sz w:val="22"/>
                <w:szCs w:val="22"/>
              </w:rPr>
              <w:t>20</w:t>
            </w:r>
            <w:r w:rsidR="00EF6AC0" w:rsidRPr="00C90409">
              <w:rPr>
                <w:color w:val="1D1B11" w:themeColor="background2" w:themeShade="1A"/>
                <w:sz w:val="22"/>
                <w:szCs w:val="22"/>
              </w:rPr>
              <w:t>2</w:t>
            </w:r>
            <w:r w:rsidR="00613B00">
              <w:rPr>
                <w:color w:val="1D1B11" w:themeColor="background2" w:themeShade="1A"/>
                <w:sz w:val="22"/>
                <w:szCs w:val="22"/>
              </w:rPr>
              <w:t>2</w:t>
            </w:r>
            <w:r w:rsidR="00EF6AC0" w:rsidRPr="00C90409">
              <w:rPr>
                <w:color w:val="1D1B11" w:themeColor="background2" w:themeShade="1A"/>
                <w:sz w:val="22"/>
                <w:szCs w:val="22"/>
              </w:rPr>
              <w:t>-202</w:t>
            </w:r>
            <w:r w:rsidR="00613B00">
              <w:rPr>
                <w:color w:val="1D1B11" w:themeColor="background2" w:themeShade="1A"/>
                <w:sz w:val="22"/>
                <w:szCs w:val="22"/>
              </w:rPr>
              <w:t>3</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AE7CD3" w:rsidP="00740CA1">
            <w:pPr>
              <w:shd w:val="clear" w:color="auto" w:fill="FFFFFF"/>
              <w:jc w:val="center"/>
              <w:rPr>
                <w:color w:val="1D1B11" w:themeColor="background2" w:themeShade="1A"/>
                <w:sz w:val="22"/>
                <w:szCs w:val="22"/>
              </w:rPr>
            </w:pPr>
            <w:r>
              <w:rPr>
                <w:color w:val="1D1B11" w:themeColor="background2" w:themeShade="1A"/>
                <w:sz w:val="22"/>
                <w:szCs w:val="22"/>
              </w:rPr>
              <w:t>Завхоз</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Улучшение условий труда</w:t>
            </w:r>
          </w:p>
          <w:p w:rsidR="00740CA1" w:rsidRPr="00C90409" w:rsidRDefault="00740CA1" w:rsidP="00740CA1">
            <w:pPr>
              <w:shd w:val="clear" w:color="auto" w:fill="FFFFFF"/>
              <w:jc w:val="center"/>
              <w:rPr>
                <w:color w:val="1D1B11" w:themeColor="background2" w:themeShade="1A"/>
                <w:sz w:val="22"/>
                <w:szCs w:val="22"/>
              </w:rPr>
            </w:pPr>
          </w:p>
        </w:tc>
      </w:tr>
      <w:tr w:rsidR="00740CA1" w:rsidRPr="00C90409" w:rsidTr="00740CA1">
        <w:trPr>
          <w:trHeight w:val="410"/>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2.2.</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Замена деревянных рам на пластиковые окна</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шт.</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3</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125000</w:t>
            </w:r>
          </w:p>
          <w:p w:rsidR="00740CA1" w:rsidRPr="00C90409" w:rsidRDefault="00740CA1" w:rsidP="00740CA1">
            <w:pPr>
              <w:shd w:val="clear" w:color="auto" w:fill="FFFFFF"/>
              <w:jc w:val="center"/>
              <w:rPr>
                <w:color w:val="1D1B11" w:themeColor="background2" w:themeShade="1A"/>
                <w:sz w:val="22"/>
                <w:szCs w:val="22"/>
              </w:rPr>
            </w:pP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EF6AC0" w:rsidP="00613B00">
            <w:pPr>
              <w:shd w:val="clear" w:color="auto" w:fill="FFFFFF"/>
              <w:jc w:val="center"/>
              <w:rPr>
                <w:color w:val="1D1B11" w:themeColor="background2" w:themeShade="1A"/>
                <w:sz w:val="22"/>
                <w:szCs w:val="22"/>
              </w:rPr>
            </w:pPr>
            <w:r w:rsidRPr="00C90409">
              <w:rPr>
                <w:color w:val="1D1B11" w:themeColor="background2" w:themeShade="1A"/>
                <w:sz w:val="22"/>
                <w:szCs w:val="22"/>
              </w:rPr>
              <w:t>202</w:t>
            </w:r>
            <w:r w:rsidR="00613B00">
              <w:rPr>
                <w:color w:val="1D1B11" w:themeColor="background2" w:themeShade="1A"/>
                <w:sz w:val="22"/>
                <w:szCs w:val="22"/>
              </w:rPr>
              <w:t>3</w:t>
            </w:r>
            <w:r w:rsidRPr="00C90409">
              <w:rPr>
                <w:color w:val="1D1B11" w:themeColor="background2" w:themeShade="1A"/>
                <w:sz w:val="22"/>
                <w:szCs w:val="22"/>
              </w:rPr>
              <w:t>-202</w:t>
            </w:r>
            <w:r w:rsidR="00613B00">
              <w:rPr>
                <w:color w:val="1D1B11" w:themeColor="background2" w:themeShade="1A"/>
                <w:sz w:val="22"/>
                <w:szCs w:val="22"/>
              </w:rPr>
              <w:t>4</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Заведующий</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Улучшение условий труда</w:t>
            </w:r>
          </w:p>
        </w:tc>
      </w:tr>
      <w:tr w:rsidR="00740CA1" w:rsidRPr="00C90409" w:rsidTr="00740CA1">
        <w:trPr>
          <w:trHeight w:val="1388"/>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2.3.</w:t>
            </w: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Замена нижнего розлива (отопительной системы и холодного водоснабжения)</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rPr>
                <w:color w:val="1D1B11" w:themeColor="background2" w:themeShade="1A"/>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rPr>
                <w:color w:val="1D1B11" w:themeColor="background2" w:themeShade="1A"/>
                <w:sz w:val="22"/>
                <w:szCs w:val="22"/>
              </w:rPr>
            </w:pPr>
            <w:r w:rsidRPr="00C90409">
              <w:rPr>
                <w:color w:val="1D1B11" w:themeColor="background2" w:themeShade="1A"/>
                <w:sz w:val="22"/>
                <w:szCs w:val="22"/>
              </w:rPr>
              <w:t xml:space="preserve"> 20000 </w:t>
            </w:r>
          </w:p>
          <w:p w:rsidR="00740CA1" w:rsidRPr="00C90409" w:rsidRDefault="00740CA1" w:rsidP="00740CA1">
            <w:pPr>
              <w:shd w:val="clear" w:color="auto" w:fill="FFFFFF"/>
              <w:rPr>
                <w:color w:val="1D1B11" w:themeColor="background2" w:themeShade="1A"/>
                <w:sz w:val="22"/>
                <w:szCs w:val="22"/>
              </w:rPr>
            </w:pP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EF6AC0" w:rsidP="00740CA1">
            <w:pPr>
              <w:jc w:val="center"/>
              <w:rPr>
                <w:color w:val="1D1B11" w:themeColor="background2" w:themeShade="1A"/>
                <w:sz w:val="22"/>
                <w:szCs w:val="22"/>
              </w:rPr>
            </w:pPr>
            <w:r w:rsidRPr="00C90409">
              <w:rPr>
                <w:color w:val="1D1B11" w:themeColor="background2" w:themeShade="1A"/>
                <w:sz w:val="22"/>
                <w:szCs w:val="22"/>
              </w:rPr>
              <w:t>202</w:t>
            </w:r>
            <w:r w:rsidR="00613B00">
              <w:rPr>
                <w:color w:val="1D1B11" w:themeColor="background2" w:themeShade="1A"/>
                <w:sz w:val="22"/>
                <w:szCs w:val="22"/>
              </w:rPr>
              <w:t>2</w:t>
            </w:r>
            <w:r w:rsidRPr="00C90409">
              <w:rPr>
                <w:color w:val="1D1B11" w:themeColor="background2" w:themeShade="1A"/>
                <w:sz w:val="22"/>
                <w:szCs w:val="22"/>
              </w:rPr>
              <w:t>-2024</w:t>
            </w:r>
          </w:p>
          <w:p w:rsidR="00740CA1" w:rsidRPr="00C90409" w:rsidRDefault="00740CA1" w:rsidP="00740CA1">
            <w:pPr>
              <w:jc w:val="center"/>
              <w:rPr>
                <w:color w:val="1D1B11" w:themeColor="background2" w:themeShade="1A"/>
                <w:sz w:val="22"/>
                <w:szCs w:val="22"/>
              </w:rPr>
            </w:pPr>
          </w:p>
          <w:p w:rsidR="00740CA1" w:rsidRPr="00C90409" w:rsidRDefault="00740CA1" w:rsidP="00740CA1">
            <w:pPr>
              <w:jc w:val="center"/>
              <w:rPr>
                <w:color w:val="1D1B11" w:themeColor="background2" w:themeShade="1A"/>
                <w:sz w:val="22"/>
                <w:szCs w:val="22"/>
              </w:rPr>
            </w:pPr>
          </w:p>
          <w:p w:rsidR="00740CA1" w:rsidRPr="00C90409" w:rsidRDefault="00740CA1" w:rsidP="00740CA1">
            <w:pPr>
              <w:jc w:val="center"/>
              <w:rPr>
                <w:color w:val="1D1B11" w:themeColor="background2" w:themeShade="1A"/>
                <w:sz w:val="22"/>
                <w:szCs w:val="22"/>
              </w:rPr>
            </w:pP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 xml:space="preserve">Заведующий </w:t>
            </w:r>
          </w:p>
          <w:p w:rsidR="00740CA1" w:rsidRPr="00C90409" w:rsidRDefault="00AE7CD3" w:rsidP="00740CA1">
            <w:pPr>
              <w:shd w:val="clear" w:color="auto" w:fill="FFFFFF"/>
              <w:jc w:val="center"/>
              <w:rPr>
                <w:color w:val="1D1B11" w:themeColor="background2" w:themeShade="1A"/>
                <w:sz w:val="22"/>
                <w:szCs w:val="22"/>
              </w:rPr>
            </w:pPr>
            <w:r>
              <w:rPr>
                <w:color w:val="1D1B11" w:themeColor="background2" w:themeShade="1A"/>
                <w:sz w:val="22"/>
                <w:szCs w:val="22"/>
              </w:rPr>
              <w:t>Завхоз</w:t>
            </w: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Улучшение условий труда</w:t>
            </w:r>
          </w:p>
          <w:p w:rsidR="00740CA1" w:rsidRPr="00C90409" w:rsidRDefault="00740CA1" w:rsidP="00740CA1">
            <w:pPr>
              <w:jc w:val="center"/>
              <w:rPr>
                <w:color w:val="1D1B11" w:themeColor="background2" w:themeShade="1A"/>
                <w:sz w:val="22"/>
                <w:szCs w:val="22"/>
              </w:rPr>
            </w:pPr>
          </w:p>
          <w:p w:rsidR="00740CA1" w:rsidRPr="00C90409" w:rsidRDefault="00740CA1" w:rsidP="00740CA1">
            <w:pPr>
              <w:jc w:val="center"/>
              <w:rPr>
                <w:color w:val="1D1B11" w:themeColor="background2" w:themeShade="1A"/>
                <w:sz w:val="22"/>
                <w:szCs w:val="22"/>
              </w:rPr>
            </w:pPr>
          </w:p>
          <w:p w:rsidR="00740CA1" w:rsidRPr="00C90409" w:rsidRDefault="00740CA1" w:rsidP="00740CA1">
            <w:pPr>
              <w:rPr>
                <w:color w:val="1D1B11" w:themeColor="background2" w:themeShade="1A"/>
                <w:sz w:val="22"/>
                <w:szCs w:val="22"/>
              </w:rPr>
            </w:pPr>
          </w:p>
        </w:tc>
      </w:tr>
      <w:tr w:rsidR="00740CA1" w:rsidRPr="00C90409" w:rsidTr="00740CA1">
        <w:trPr>
          <w:trHeight w:val="835"/>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2.4.</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 xml:space="preserve">Приобретение экранов на радиаторы </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rPr>
                <w:color w:val="1D1B11" w:themeColor="background2" w:themeShade="1A"/>
                <w:sz w:val="22"/>
                <w:szCs w:val="22"/>
              </w:rPr>
            </w:pPr>
            <w:r w:rsidRPr="00C90409">
              <w:rPr>
                <w:color w:val="1D1B11" w:themeColor="background2" w:themeShade="1A"/>
                <w:sz w:val="22"/>
                <w:szCs w:val="22"/>
              </w:rPr>
              <w:t>шт</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60</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24000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D7372D">
            <w:pPr>
              <w:jc w:val="center"/>
              <w:rPr>
                <w:color w:val="1D1B11" w:themeColor="background2" w:themeShade="1A"/>
                <w:sz w:val="22"/>
                <w:szCs w:val="22"/>
              </w:rPr>
            </w:pPr>
            <w:r w:rsidRPr="00C90409">
              <w:rPr>
                <w:color w:val="1D1B11" w:themeColor="background2" w:themeShade="1A"/>
                <w:sz w:val="22"/>
                <w:szCs w:val="22"/>
              </w:rPr>
              <w:t>до декабря 20</w:t>
            </w:r>
            <w:r w:rsidR="00EF6AC0" w:rsidRPr="00C90409">
              <w:rPr>
                <w:color w:val="1D1B11" w:themeColor="background2" w:themeShade="1A"/>
                <w:sz w:val="22"/>
                <w:szCs w:val="22"/>
              </w:rPr>
              <w:t>2</w:t>
            </w:r>
            <w:r w:rsidR="00D7372D" w:rsidRPr="00C90409">
              <w:rPr>
                <w:color w:val="1D1B11" w:themeColor="background2" w:themeShade="1A"/>
                <w:sz w:val="22"/>
                <w:szCs w:val="22"/>
              </w:rPr>
              <w:t>3</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 xml:space="preserve">Заведующий </w:t>
            </w:r>
          </w:p>
          <w:p w:rsidR="00740CA1" w:rsidRPr="00C90409" w:rsidRDefault="00AE7CD3" w:rsidP="00740CA1">
            <w:pPr>
              <w:rPr>
                <w:color w:val="1D1B11" w:themeColor="background2" w:themeShade="1A"/>
                <w:sz w:val="22"/>
                <w:szCs w:val="22"/>
              </w:rPr>
            </w:pPr>
            <w:r>
              <w:rPr>
                <w:color w:val="1D1B11" w:themeColor="background2" w:themeShade="1A"/>
                <w:sz w:val="22"/>
                <w:szCs w:val="22"/>
              </w:rPr>
              <w:t>Завхоз</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Улучшение условий труда</w:t>
            </w:r>
          </w:p>
          <w:p w:rsidR="00740CA1" w:rsidRPr="00C90409" w:rsidRDefault="00740CA1" w:rsidP="00740CA1">
            <w:pPr>
              <w:jc w:val="center"/>
              <w:rPr>
                <w:color w:val="1D1B11" w:themeColor="background2" w:themeShade="1A"/>
                <w:sz w:val="22"/>
                <w:szCs w:val="22"/>
              </w:rPr>
            </w:pPr>
          </w:p>
        </w:tc>
      </w:tr>
      <w:tr w:rsidR="00740CA1" w:rsidRPr="00C90409" w:rsidTr="00740CA1">
        <w:trPr>
          <w:trHeight w:val="193"/>
        </w:trPr>
        <w:tc>
          <w:tcPr>
            <w:tcW w:w="10126"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b/>
                <w:color w:val="1D1B11" w:themeColor="background2" w:themeShade="1A"/>
                <w:spacing w:val="-12"/>
                <w:sz w:val="22"/>
                <w:szCs w:val="22"/>
              </w:rPr>
              <w:t>3. Лечебно-профилактические мероприятия по охране труда</w:t>
            </w:r>
          </w:p>
        </w:tc>
      </w:tr>
      <w:tr w:rsidR="00740CA1" w:rsidRPr="00C90409" w:rsidTr="00740CA1">
        <w:trPr>
          <w:trHeight w:val="384"/>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3.1.</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pacing w:val="-12"/>
                <w:sz w:val="22"/>
                <w:szCs w:val="22"/>
              </w:rPr>
            </w:pPr>
            <w:r w:rsidRPr="00C90409">
              <w:rPr>
                <w:color w:val="1D1B11" w:themeColor="background2" w:themeShade="1A"/>
                <w:spacing w:val="-12"/>
                <w:sz w:val="22"/>
                <w:szCs w:val="22"/>
              </w:rPr>
              <w:t>Предварительные  и периодические  медосмотры работников</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чел.</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0A7E5E" w:rsidP="00740CA1">
            <w:pPr>
              <w:shd w:val="clear" w:color="auto" w:fill="FFFFFF"/>
              <w:jc w:val="center"/>
              <w:rPr>
                <w:color w:val="1D1B11" w:themeColor="background2" w:themeShade="1A"/>
                <w:sz w:val="22"/>
                <w:szCs w:val="22"/>
              </w:rPr>
            </w:pPr>
            <w:r w:rsidRPr="00C90409">
              <w:rPr>
                <w:color w:val="1D1B11" w:themeColor="background2" w:themeShade="1A"/>
                <w:sz w:val="22"/>
                <w:szCs w:val="22"/>
              </w:rPr>
              <w:t>61</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0A7E5E" w:rsidP="00740CA1">
            <w:pPr>
              <w:shd w:val="clear" w:color="auto" w:fill="FFFFFF"/>
              <w:jc w:val="center"/>
              <w:rPr>
                <w:color w:val="1D1B11" w:themeColor="background2" w:themeShade="1A"/>
                <w:sz w:val="22"/>
                <w:szCs w:val="22"/>
              </w:rPr>
            </w:pPr>
            <w:r w:rsidRPr="00C90409">
              <w:rPr>
                <w:color w:val="1D1B11" w:themeColor="background2" w:themeShade="1A"/>
                <w:sz w:val="22"/>
                <w:szCs w:val="22"/>
              </w:rPr>
              <w:t>91500,0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 раз в год</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Заведующий</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Улучшение условий труда</w:t>
            </w:r>
          </w:p>
        </w:tc>
      </w:tr>
      <w:tr w:rsidR="00740CA1" w:rsidRPr="00C90409" w:rsidTr="00740CA1">
        <w:trPr>
          <w:trHeight w:val="384"/>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3.2.</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pacing w:val="-12"/>
                <w:sz w:val="22"/>
                <w:szCs w:val="22"/>
              </w:rPr>
            </w:pPr>
            <w:r w:rsidRPr="00C90409">
              <w:rPr>
                <w:color w:val="1D1B11" w:themeColor="background2" w:themeShade="1A"/>
                <w:spacing w:val="-12"/>
                <w:sz w:val="22"/>
                <w:szCs w:val="22"/>
              </w:rPr>
              <w:t>Обеспечение аптечкой первой медицинской помощи</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шт.</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1000</w:t>
            </w:r>
          </w:p>
          <w:p w:rsidR="00740CA1" w:rsidRPr="00C90409" w:rsidRDefault="00740CA1" w:rsidP="00740CA1">
            <w:pPr>
              <w:shd w:val="clear" w:color="auto" w:fill="FFFFFF"/>
              <w:jc w:val="center"/>
              <w:rPr>
                <w:color w:val="1D1B11" w:themeColor="background2" w:themeShade="1A"/>
                <w:sz w:val="22"/>
                <w:szCs w:val="22"/>
              </w:rPr>
            </w:pP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по сроку годности</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Заведующий</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Улучшение условий труда</w:t>
            </w:r>
          </w:p>
        </w:tc>
      </w:tr>
      <w:tr w:rsidR="00740CA1" w:rsidRPr="00C90409" w:rsidTr="00740CA1">
        <w:trPr>
          <w:trHeight w:val="256"/>
        </w:trPr>
        <w:tc>
          <w:tcPr>
            <w:tcW w:w="10126"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b/>
                <w:color w:val="1D1B11" w:themeColor="background2" w:themeShade="1A"/>
                <w:sz w:val="22"/>
                <w:szCs w:val="22"/>
              </w:rPr>
              <w:t>4. Мероприятия  по обеспечению средствами индивидуальной защиты</w:t>
            </w:r>
          </w:p>
        </w:tc>
      </w:tr>
      <w:tr w:rsidR="00740CA1" w:rsidRPr="00C90409" w:rsidTr="00740CA1">
        <w:trPr>
          <w:trHeight w:val="413"/>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4.1.</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pacing w:val="-12"/>
                <w:sz w:val="22"/>
                <w:szCs w:val="22"/>
              </w:rPr>
            </w:pPr>
            <w:r w:rsidRPr="00C90409">
              <w:rPr>
                <w:color w:val="1D1B11" w:themeColor="background2" w:themeShade="1A"/>
                <w:spacing w:val="-12"/>
                <w:sz w:val="22"/>
                <w:szCs w:val="22"/>
              </w:rPr>
              <w:t xml:space="preserve">Обеспечение  работников </w:t>
            </w:r>
            <w:r w:rsidRPr="00C90409">
              <w:rPr>
                <w:color w:val="1D1B11" w:themeColor="background2" w:themeShade="1A"/>
                <w:spacing w:val="-12"/>
                <w:sz w:val="22"/>
                <w:szCs w:val="22"/>
              </w:rPr>
              <w:lastRenderedPageBreak/>
              <w:t>специальной одеждой, специальной обувью и другими средствами индивидуальной защиты</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lastRenderedPageBreak/>
              <w:t>шт.</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18</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15000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EF6AC0">
            <w:pPr>
              <w:shd w:val="clear" w:color="auto" w:fill="FFFFFF"/>
              <w:jc w:val="center"/>
              <w:rPr>
                <w:color w:val="1D1B11" w:themeColor="background2" w:themeShade="1A"/>
                <w:sz w:val="22"/>
                <w:szCs w:val="22"/>
              </w:rPr>
            </w:pPr>
            <w:r w:rsidRPr="00C90409">
              <w:rPr>
                <w:color w:val="1D1B11" w:themeColor="background2" w:themeShade="1A"/>
                <w:sz w:val="22"/>
                <w:szCs w:val="22"/>
              </w:rPr>
              <w:t>20</w:t>
            </w:r>
            <w:r w:rsidR="00EF6AC0" w:rsidRPr="00C90409">
              <w:rPr>
                <w:color w:val="1D1B11" w:themeColor="background2" w:themeShade="1A"/>
                <w:sz w:val="22"/>
                <w:szCs w:val="22"/>
              </w:rPr>
              <w:t>22</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Заведующий</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 xml:space="preserve">Улучшение </w:t>
            </w:r>
            <w:r w:rsidRPr="00C90409">
              <w:rPr>
                <w:color w:val="1D1B11" w:themeColor="background2" w:themeShade="1A"/>
                <w:sz w:val="22"/>
                <w:szCs w:val="22"/>
              </w:rPr>
              <w:lastRenderedPageBreak/>
              <w:t>условий труда</w:t>
            </w:r>
          </w:p>
        </w:tc>
      </w:tr>
      <w:tr w:rsidR="00740CA1" w:rsidRPr="00C90409" w:rsidTr="00740CA1">
        <w:trPr>
          <w:trHeight w:val="413"/>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lastRenderedPageBreak/>
              <w:t>4.2.</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Обеспечение работников мылом, смывающимися и обезвреживающими средствами</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кг.</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22</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2500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в течение года</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AE7CD3" w:rsidP="00740CA1">
            <w:pPr>
              <w:shd w:val="clear" w:color="auto" w:fill="FFFFFF"/>
              <w:jc w:val="center"/>
              <w:rPr>
                <w:color w:val="1D1B11" w:themeColor="background2" w:themeShade="1A"/>
                <w:sz w:val="22"/>
                <w:szCs w:val="22"/>
              </w:rPr>
            </w:pPr>
            <w:r>
              <w:rPr>
                <w:color w:val="1D1B11" w:themeColor="background2" w:themeShade="1A"/>
                <w:sz w:val="22"/>
                <w:szCs w:val="22"/>
              </w:rPr>
              <w:t xml:space="preserve">Завхоз </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Улучшение условий труда</w:t>
            </w:r>
          </w:p>
        </w:tc>
      </w:tr>
      <w:tr w:rsidR="00740CA1" w:rsidRPr="00C90409" w:rsidTr="00740CA1">
        <w:trPr>
          <w:trHeight w:val="183"/>
        </w:trPr>
        <w:tc>
          <w:tcPr>
            <w:tcW w:w="10126"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b/>
                <w:color w:val="1D1B11" w:themeColor="background2" w:themeShade="1A"/>
                <w:sz w:val="22"/>
                <w:szCs w:val="22"/>
              </w:rPr>
              <w:t>5. Мероприятия по обеспечению пожарной безопасности</w:t>
            </w:r>
          </w:p>
        </w:tc>
      </w:tr>
      <w:tr w:rsidR="00740CA1" w:rsidRPr="00C90409" w:rsidTr="00740CA1">
        <w:trPr>
          <w:trHeight w:val="413"/>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5.1.</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Перезарядка огнетушителей</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шт.</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11</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3300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По мере необходимости</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AE7CD3" w:rsidP="00740CA1">
            <w:pPr>
              <w:shd w:val="clear" w:color="auto" w:fill="FFFFFF"/>
              <w:jc w:val="center"/>
              <w:rPr>
                <w:color w:val="1D1B11" w:themeColor="background2" w:themeShade="1A"/>
                <w:sz w:val="22"/>
                <w:szCs w:val="22"/>
              </w:rPr>
            </w:pPr>
            <w:r>
              <w:rPr>
                <w:color w:val="1D1B11" w:themeColor="background2" w:themeShade="1A"/>
                <w:sz w:val="22"/>
                <w:szCs w:val="22"/>
              </w:rPr>
              <w:t xml:space="preserve">Завхоз </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Соблюдение противопожарной безопасности</w:t>
            </w:r>
          </w:p>
        </w:tc>
      </w:tr>
      <w:tr w:rsidR="00740CA1" w:rsidRPr="00C90409" w:rsidTr="00740CA1">
        <w:trPr>
          <w:trHeight w:val="413"/>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5.2.</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Контроль по эксплуатации пожарной сигнализации</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Без дополнит. финансирования</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В течении года</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AE7CD3" w:rsidP="00740CA1">
            <w:pPr>
              <w:shd w:val="clear" w:color="auto" w:fill="FFFFFF"/>
              <w:jc w:val="center"/>
              <w:rPr>
                <w:color w:val="1D1B11" w:themeColor="background2" w:themeShade="1A"/>
                <w:sz w:val="22"/>
                <w:szCs w:val="22"/>
              </w:rPr>
            </w:pPr>
            <w:r>
              <w:rPr>
                <w:color w:val="1D1B11" w:themeColor="background2" w:themeShade="1A"/>
                <w:sz w:val="22"/>
                <w:szCs w:val="22"/>
              </w:rPr>
              <w:t>Завхоз</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Соблюдение противопожарной безопасности</w:t>
            </w:r>
          </w:p>
        </w:tc>
      </w:tr>
    </w:tbl>
    <w:p w:rsidR="00740CA1" w:rsidRDefault="00740CA1" w:rsidP="004A2AC5">
      <w:pPr>
        <w:widowControl w:val="0"/>
        <w:shd w:val="clear" w:color="auto" w:fill="FFFFFF"/>
        <w:ind w:right="5"/>
        <w:rPr>
          <w:b/>
          <w:snapToGrid w:val="0"/>
          <w:color w:val="1D1B11" w:themeColor="background2" w:themeShade="1A"/>
          <w:sz w:val="22"/>
          <w:szCs w:val="22"/>
        </w:rPr>
      </w:pPr>
    </w:p>
    <w:p w:rsidR="00AE7CD3" w:rsidRDefault="00AE7CD3" w:rsidP="004A2AC5">
      <w:pPr>
        <w:widowControl w:val="0"/>
        <w:shd w:val="clear" w:color="auto" w:fill="FFFFFF"/>
        <w:ind w:right="5"/>
        <w:rPr>
          <w:b/>
          <w:snapToGrid w:val="0"/>
          <w:color w:val="1D1B11" w:themeColor="background2" w:themeShade="1A"/>
          <w:sz w:val="22"/>
          <w:szCs w:val="22"/>
        </w:rPr>
      </w:pPr>
    </w:p>
    <w:p w:rsidR="00AE7CD3" w:rsidRDefault="00AE7CD3" w:rsidP="004A2AC5">
      <w:pPr>
        <w:widowControl w:val="0"/>
        <w:shd w:val="clear" w:color="auto" w:fill="FFFFFF"/>
        <w:ind w:right="5"/>
        <w:rPr>
          <w:b/>
          <w:snapToGrid w:val="0"/>
          <w:color w:val="1D1B11" w:themeColor="background2" w:themeShade="1A"/>
          <w:sz w:val="22"/>
          <w:szCs w:val="22"/>
        </w:rPr>
      </w:pPr>
    </w:p>
    <w:p w:rsidR="00AE7CD3" w:rsidRDefault="00AE7CD3" w:rsidP="004A2AC5">
      <w:pPr>
        <w:widowControl w:val="0"/>
        <w:shd w:val="clear" w:color="auto" w:fill="FFFFFF"/>
        <w:ind w:right="5"/>
        <w:rPr>
          <w:b/>
          <w:snapToGrid w:val="0"/>
          <w:color w:val="1D1B11" w:themeColor="background2" w:themeShade="1A"/>
          <w:sz w:val="22"/>
          <w:szCs w:val="22"/>
        </w:rPr>
      </w:pP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t xml:space="preserve">Приложение  № </w:t>
      </w:r>
      <w:r>
        <w:rPr>
          <w:b/>
          <w:color w:val="1D1B11" w:themeColor="background2" w:themeShade="1A"/>
          <w:sz w:val="22"/>
          <w:szCs w:val="22"/>
        </w:rPr>
        <w:t>8</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EF6AC0" w:rsidRPr="00C90409" w:rsidRDefault="00EF6AC0" w:rsidP="00EF6AC0">
      <w:pPr>
        <w:keepNext/>
        <w:jc w:val="center"/>
        <w:outlineLvl w:val="1"/>
        <w:rPr>
          <w:b/>
          <w:color w:val="1D1B11" w:themeColor="background2" w:themeShade="1A"/>
          <w:sz w:val="22"/>
          <w:szCs w:val="22"/>
        </w:rPr>
      </w:pPr>
    </w:p>
    <w:p w:rsidR="00EF6AC0" w:rsidRPr="00C90409" w:rsidRDefault="00EF6AC0" w:rsidP="00EF6AC0">
      <w:pPr>
        <w:keepNext/>
        <w:jc w:val="center"/>
        <w:outlineLvl w:val="1"/>
        <w:rPr>
          <w:b/>
          <w:color w:val="1D1B11" w:themeColor="background2" w:themeShade="1A"/>
          <w:sz w:val="22"/>
          <w:szCs w:val="22"/>
        </w:rPr>
      </w:pPr>
    </w:p>
    <w:p w:rsidR="00EF6AC0" w:rsidRPr="00C90409" w:rsidRDefault="00EF6AC0" w:rsidP="00EF6AC0">
      <w:pPr>
        <w:keepNext/>
        <w:jc w:val="center"/>
        <w:outlineLvl w:val="1"/>
        <w:rPr>
          <w:b/>
          <w:color w:val="1D1B11" w:themeColor="background2" w:themeShade="1A"/>
          <w:sz w:val="22"/>
          <w:szCs w:val="22"/>
        </w:rPr>
      </w:pPr>
      <w:r w:rsidRPr="00C90409">
        <w:rPr>
          <w:b/>
          <w:color w:val="1D1B11" w:themeColor="background2" w:themeShade="1A"/>
          <w:sz w:val="22"/>
          <w:szCs w:val="22"/>
        </w:rPr>
        <w:t>Перечень</w:t>
      </w:r>
    </w:p>
    <w:p w:rsidR="00EF6AC0" w:rsidRPr="00C90409" w:rsidRDefault="00EF6AC0" w:rsidP="00EF6AC0">
      <w:pPr>
        <w:jc w:val="center"/>
        <w:rPr>
          <w:b/>
          <w:color w:val="1D1B11" w:themeColor="background2" w:themeShade="1A"/>
          <w:sz w:val="22"/>
          <w:szCs w:val="22"/>
        </w:rPr>
      </w:pPr>
      <w:r w:rsidRPr="00C90409">
        <w:rPr>
          <w:b/>
          <w:color w:val="1D1B11" w:themeColor="background2" w:themeShade="1A"/>
          <w:sz w:val="22"/>
          <w:szCs w:val="22"/>
        </w:rPr>
        <w:t>профессий и должностей на бесплатное получение работниками специальной одежды, специальной обуви и других средств индивидуальной защиты</w:t>
      </w:r>
    </w:p>
    <w:p w:rsidR="00EF6AC0" w:rsidRPr="00C90409" w:rsidRDefault="00EF6AC0" w:rsidP="00EF6AC0">
      <w:pPr>
        <w:jc w:val="center"/>
        <w:rPr>
          <w:color w:val="1D1B11" w:themeColor="background2" w:themeShade="1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1739"/>
        <w:gridCol w:w="4746"/>
        <w:gridCol w:w="1134"/>
        <w:gridCol w:w="1451"/>
      </w:tblGrid>
      <w:tr w:rsidR="00EF6AC0" w:rsidRPr="00C90409" w:rsidTr="00521E2B">
        <w:trPr>
          <w:trHeight w:val="912"/>
        </w:trPr>
        <w:tc>
          <w:tcPr>
            <w:tcW w:w="427" w:type="dxa"/>
          </w:tcPr>
          <w:p w:rsidR="00EF6AC0" w:rsidRPr="00C90409" w:rsidRDefault="00EF6AC0" w:rsidP="00EF6AC0">
            <w:pPr>
              <w:jc w:val="center"/>
              <w:rPr>
                <w:color w:val="1D1B11" w:themeColor="background2" w:themeShade="1A"/>
                <w:sz w:val="18"/>
                <w:szCs w:val="18"/>
              </w:rPr>
            </w:pPr>
            <w:r w:rsidRPr="00C90409">
              <w:rPr>
                <w:color w:val="1D1B11" w:themeColor="background2" w:themeShade="1A"/>
                <w:sz w:val="18"/>
                <w:szCs w:val="18"/>
              </w:rPr>
              <w:t>№ п/п</w:t>
            </w:r>
          </w:p>
        </w:tc>
        <w:tc>
          <w:tcPr>
            <w:tcW w:w="1739" w:type="dxa"/>
          </w:tcPr>
          <w:p w:rsidR="00EF6AC0" w:rsidRPr="00C90409" w:rsidRDefault="00EF6AC0" w:rsidP="00EF6AC0">
            <w:pPr>
              <w:jc w:val="center"/>
              <w:rPr>
                <w:color w:val="1D1B11" w:themeColor="background2" w:themeShade="1A"/>
                <w:sz w:val="18"/>
                <w:szCs w:val="18"/>
              </w:rPr>
            </w:pPr>
            <w:r w:rsidRPr="00C90409">
              <w:rPr>
                <w:color w:val="1D1B11" w:themeColor="background2" w:themeShade="1A"/>
                <w:sz w:val="18"/>
                <w:szCs w:val="18"/>
              </w:rPr>
              <w:t>Наименование профессий, должностей</w:t>
            </w:r>
          </w:p>
        </w:tc>
        <w:tc>
          <w:tcPr>
            <w:tcW w:w="4746" w:type="dxa"/>
          </w:tcPr>
          <w:p w:rsidR="00EF6AC0" w:rsidRPr="00C90409" w:rsidRDefault="00EF6AC0" w:rsidP="00EF6AC0">
            <w:pPr>
              <w:jc w:val="center"/>
              <w:rPr>
                <w:color w:val="1D1B11" w:themeColor="background2" w:themeShade="1A"/>
                <w:sz w:val="18"/>
                <w:szCs w:val="18"/>
              </w:rPr>
            </w:pPr>
            <w:r w:rsidRPr="00C90409">
              <w:rPr>
                <w:color w:val="1D1B11" w:themeColor="background2" w:themeShade="1A"/>
                <w:sz w:val="18"/>
                <w:szCs w:val="18"/>
              </w:rPr>
              <w:t>Наименование специальной одежды, специальной обуви и других СИЗ</w:t>
            </w:r>
          </w:p>
        </w:tc>
        <w:tc>
          <w:tcPr>
            <w:tcW w:w="1134" w:type="dxa"/>
          </w:tcPr>
          <w:p w:rsidR="00EF6AC0" w:rsidRPr="00C90409" w:rsidRDefault="00EF6AC0" w:rsidP="00EF6AC0">
            <w:pPr>
              <w:jc w:val="center"/>
              <w:rPr>
                <w:color w:val="1D1B11" w:themeColor="background2" w:themeShade="1A"/>
                <w:sz w:val="18"/>
                <w:szCs w:val="18"/>
              </w:rPr>
            </w:pPr>
            <w:r w:rsidRPr="00C90409">
              <w:rPr>
                <w:color w:val="1D1B11" w:themeColor="background2" w:themeShade="1A"/>
                <w:sz w:val="18"/>
                <w:szCs w:val="18"/>
              </w:rPr>
              <w:t>Норма выдачи на год (единицы, комплект)</w:t>
            </w:r>
          </w:p>
        </w:tc>
        <w:tc>
          <w:tcPr>
            <w:tcW w:w="1451" w:type="dxa"/>
          </w:tcPr>
          <w:p w:rsidR="00EF6AC0" w:rsidRPr="00C90409" w:rsidRDefault="00EF6AC0" w:rsidP="00EF6AC0">
            <w:pPr>
              <w:jc w:val="center"/>
              <w:rPr>
                <w:color w:val="1D1B11" w:themeColor="background2" w:themeShade="1A"/>
                <w:sz w:val="18"/>
                <w:szCs w:val="18"/>
              </w:rPr>
            </w:pPr>
            <w:r w:rsidRPr="00C90409">
              <w:rPr>
                <w:color w:val="1D1B11" w:themeColor="background2" w:themeShade="1A"/>
                <w:sz w:val="18"/>
                <w:szCs w:val="18"/>
              </w:rPr>
              <w:t>Основание (пункт типовых отраслевых норм, приказов, постановлений</w:t>
            </w:r>
          </w:p>
        </w:tc>
      </w:tr>
      <w:tr w:rsidR="00EF6AC0" w:rsidRPr="00C90409" w:rsidTr="00521E2B">
        <w:trPr>
          <w:trHeight w:val="629"/>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Младший воспитатель</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Халат х/б </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Колпак х/б</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Передник х/б</w:t>
            </w:r>
          </w:p>
        </w:tc>
        <w:tc>
          <w:tcPr>
            <w:tcW w:w="1134"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2</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tc>
        <w:tc>
          <w:tcPr>
            <w:tcW w:w="1451" w:type="dxa"/>
          </w:tcPr>
          <w:p w:rsidR="00EF6AC0" w:rsidRPr="00C90409" w:rsidRDefault="00EF6AC0" w:rsidP="00EF6AC0">
            <w:pPr>
              <w:jc w:val="both"/>
              <w:rPr>
                <w:color w:val="1D1B11" w:themeColor="background2" w:themeShade="1A"/>
                <w:sz w:val="22"/>
                <w:szCs w:val="22"/>
              </w:rPr>
            </w:pPr>
          </w:p>
        </w:tc>
      </w:tr>
      <w:tr w:rsidR="00EF6AC0" w:rsidRPr="00C90409" w:rsidTr="00521E2B">
        <w:trPr>
          <w:trHeight w:val="1384"/>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Дворник </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Фартук х/б с нагрудником</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Рукавицы комбинированные</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Зимой дополнительно:</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галоши на валенки</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В остальное время года дополнительно:</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плащ непромокаемый</w:t>
            </w:r>
          </w:p>
        </w:tc>
        <w:tc>
          <w:tcPr>
            <w:tcW w:w="1134" w:type="dxa"/>
          </w:tcPr>
          <w:p w:rsidR="00EF6AC0" w:rsidRPr="00C90409" w:rsidRDefault="00EF6AC0" w:rsidP="004A2AC5">
            <w:pPr>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4A2AC5">
            <w:pPr>
              <w:rPr>
                <w:color w:val="1D1B11" w:themeColor="background2" w:themeShade="1A"/>
                <w:sz w:val="22"/>
                <w:szCs w:val="22"/>
              </w:rPr>
            </w:pPr>
            <w:r w:rsidRPr="00C90409">
              <w:rPr>
                <w:color w:val="1D1B11" w:themeColor="background2" w:themeShade="1A"/>
                <w:sz w:val="22"/>
                <w:szCs w:val="22"/>
              </w:rPr>
              <w:t>6 пар</w:t>
            </w:r>
          </w:p>
          <w:p w:rsidR="00EF6AC0" w:rsidRPr="00C90409" w:rsidRDefault="00EF6AC0" w:rsidP="004A2AC5">
            <w:pPr>
              <w:rPr>
                <w:color w:val="1D1B11" w:themeColor="background2" w:themeShade="1A"/>
                <w:sz w:val="22"/>
                <w:szCs w:val="22"/>
              </w:rPr>
            </w:pPr>
          </w:p>
          <w:p w:rsidR="00EF6AC0" w:rsidRPr="00C90409" w:rsidRDefault="004A2AC5" w:rsidP="004A2AC5">
            <w:pPr>
              <w:rPr>
                <w:color w:val="1D1B11" w:themeColor="background2" w:themeShade="1A"/>
                <w:sz w:val="22"/>
                <w:szCs w:val="22"/>
              </w:rPr>
            </w:pPr>
            <w:r w:rsidRPr="00C90409">
              <w:rPr>
                <w:color w:val="1D1B11" w:themeColor="background2" w:themeShade="1A"/>
                <w:sz w:val="22"/>
                <w:szCs w:val="22"/>
              </w:rPr>
              <w:t xml:space="preserve">1п. </w:t>
            </w:r>
            <w:r w:rsidR="00EF6AC0" w:rsidRPr="00C90409">
              <w:rPr>
                <w:color w:val="1D1B11" w:themeColor="background2" w:themeShade="1A"/>
                <w:sz w:val="22"/>
                <w:szCs w:val="22"/>
              </w:rPr>
              <w:t xml:space="preserve">на </w:t>
            </w:r>
            <w:smartTag w:uri="urn:schemas-microsoft-com:office:smarttags" w:element="metricconverter">
              <w:smartTagPr>
                <w:attr w:name="ProductID" w:val="2 г"/>
              </w:smartTagPr>
              <w:r w:rsidR="00EF6AC0" w:rsidRPr="00C90409">
                <w:rPr>
                  <w:color w:val="1D1B11" w:themeColor="background2" w:themeShade="1A"/>
                  <w:sz w:val="22"/>
                  <w:szCs w:val="22"/>
                </w:rPr>
                <w:t>2 г</w:t>
              </w:r>
            </w:smartTag>
          </w:p>
          <w:p w:rsidR="00EF6AC0" w:rsidRPr="00C90409" w:rsidRDefault="004A2AC5" w:rsidP="004A2AC5">
            <w:pPr>
              <w:rPr>
                <w:color w:val="1D1B11" w:themeColor="background2" w:themeShade="1A"/>
                <w:sz w:val="22"/>
                <w:szCs w:val="22"/>
              </w:rPr>
            </w:pPr>
            <w:r w:rsidRPr="00C90409">
              <w:rPr>
                <w:color w:val="1D1B11" w:themeColor="background2" w:themeShade="1A"/>
                <w:sz w:val="22"/>
                <w:szCs w:val="22"/>
              </w:rPr>
              <w:t xml:space="preserve">1 на </w:t>
            </w:r>
            <w:r w:rsidR="00EF6AC0" w:rsidRPr="00C90409">
              <w:rPr>
                <w:color w:val="1D1B11" w:themeColor="background2" w:themeShade="1A"/>
                <w:sz w:val="22"/>
                <w:szCs w:val="22"/>
              </w:rPr>
              <w:t>3 года</w:t>
            </w:r>
          </w:p>
        </w:tc>
        <w:tc>
          <w:tcPr>
            <w:tcW w:w="1451" w:type="dxa"/>
          </w:tcPr>
          <w:p w:rsidR="00EF6AC0" w:rsidRPr="00C90409" w:rsidRDefault="00EF6AC0" w:rsidP="00EF6AC0">
            <w:pPr>
              <w:jc w:val="both"/>
              <w:rPr>
                <w:color w:val="1D1B11" w:themeColor="background2" w:themeShade="1A"/>
                <w:sz w:val="22"/>
                <w:szCs w:val="22"/>
              </w:rPr>
            </w:pPr>
          </w:p>
        </w:tc>
      </w:tr>
      <w:tr w:rsidR="00EF6AC0" w:rsidRPr="00C90409" w:rsidTr="00521E2B">
        <w:trPr>
          <w:trHeight w:val="412"/>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Сторож (вахтер) </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При занятости на наружных работах:</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плащ х/б с водоотталкивающей пропиткой</w:t>
            </w:r>
          </w:p>
        </w:tc>
        <w:tc>
          <w:tcPr>
            <w:tcW w:w="1134" w:type="dxa"/>
          </w:tcPr>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дежурный</w:t>
            </w:r>
          </w:p>
        </w:tc>
        <w:tc>
          <w:tcPr>
            <w:tcW w:w="1451" w:type="dxa"/>
          </w:tcPr>
          <w:p w:rsidR="00EF6AC0" w:rsidRPr="00C90409" w:rsidRDefault="00EF6AC0" w:rsidP="00EF6AC0">
            <w:pPr>
              <w:jc w:val="both"/>
              <w:rPr>
                <w:color w:val="1D1B11" w:themeColor="background2" w:themeShade="1A"/>
                <w:sz w:val="22"/>
                <w:szCs w:val="22"/>
              </w:rPr>
            </w:pPr>
          </w:p>
        </w:tc>
      </w:tr>
      <w:tr w:rsidR="00EF6AC0" w:rsidRPr="00C90409" w:rsidTr="00521E2B">
        <w:trPr>
          <w:trHeight w:val="845"/>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Уборщик служебных помещений</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Халат х/б</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При мытье полов и мест общественного пользования дополнительно:</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перчатки резиновые</w:t>
            </w:r>
          </w:p>
        </w:tc>
        <w:tc>
          <w:tcPr>
            <w:tcW w:w="1134"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2 пары</w:t>
            </w:r>
          </w:p>
        </w:tc>
        <w:tc>
          <w:tcPr>
            <w:tcW w:w="1451" w:type="dxa"/>
          </w:tcPr>
          <w:p w:rsidR="00EF6AC0" w:rsidRPr="00C90409" w:rsidRDefault="00EF6AC0" w:rsidP="00EF6AC0">
            <w:pPr>
              <w:jc w:val="both"/>
              <w:rPr>
                <w:color w:val="1D1B11" w:themeColor="background2" w:themeShade="1A"/>
                <w:sz w:val="22"/>
                <w:szCs w:val="22"/>
              </w:rPr>
            </w:pPr>
          </w:p>
        </w:tc>
      </w:tr>
      <w:tr w:rsidR="00EF6AC0" w:rsidRPr="00C90409" w:rsidTr="00521E2B">
        <w:trPr>
          <w:trHeight w:val="912"/>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Повар, </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шеф-повар</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Костюм х/б</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Передник х/б</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Колпак х/б</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Ботинки кожаные</w:t>
            </w:r>
          </w:p>
        </w:tc>
        <w:tc>
          <w:tcPr>
            <w:tcW w:w="1134"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 пара</w:t>
            </w:r>
          </w:p>
        </w:tc>
        <w:tc>
          <w:tcPr>
            <w:tcW w:w="1451" w:type="dxa"/>
          </w:tcPr>
          <w:p w:rsidR="00EF6AC0" w:rsidRPr="00C90409" w:rsidRDefault="00EF6AC0" w:rsidP="00EF6AC0">
            <w:pPr>
              <w:jc w:val="both"/>
              <w:rPr>
                <w:color w:val="1D1B11" w:themeColor="background2" w:themeShade="1A"/>
                <w:sz w:val="22"/>
                <w:szCs w:val="22"/>
              </w:rPr>
            </w:pPr>
          </w:p>
        </w:tc>
      </w:tr>
      <w:tr w:rsidR="00EF6AC0" w:rsidRPr="00C90409" w:rsidTr="00521E2B">
        <w:trPr>
          <w:trHeight w:val="404"/>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Подсобный рабочий кухни</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Фартук клеенчатый с нагрудником</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Перчатки резиновые</w:t>
            </w:r>
          </w:p>
        </w:tc>
        <w:tc>
          <w:tcPr>
            <w:tcW w:w="1134"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 пара</w:t>
            </w:r>
          </w:p>
        </w:tc>
        <w:tc>
          <w:tcPr>
            <w:tcW w:w="1451" w:type="dxa"/>
          </w:tcPr>
          <w:p w:rsidR="00EF6AC0" w:rsidRPr="00C90409" w:rsidRDefault="00EF6AC0" w:rsidP="00EF6AC0">
            <w:pPr>
              <w:jc w:val="both"/>
              <w:rPr>
                <w:color w:val="1D1B11" w:themeColor="background2" w:themeShade="1A"/>
                <w:sz w:val="22"/>
                <w:szCs w:val="22"/>
              </w:rPr>
            </w:pPr>
          </w:p>
        </w:tc>
      </w:tr>
    </w:tbl>
    <w:p w:rsidR="00EF6AC0" w:rsidRPr="00C90409" w:rsidRDefault="00EF6AC0" w:rsidP="00EF6AC0">
      <w:pPr>
        <w:widowControl w:val="0"/>
        <w:shd w:val="clear" w:color="auto" w:fill="FFFFFF"/>
        <w:ind w:right="806"/>
        <w:jc w:val="right"/>
        <w:rPr>
          <w:b/>
          <w:snapToGrid w:val="0"/>
          <w:color w:val="1D1B11" w:themeColor="background2" w:themeShade="1A"/>
          <w:sz w:val="22"/>
          <w:szCs w:val="22"/>
        </w:rPr>
      </w:pPr>
      <w:r w:rsidRPr="00C90409">
        <w:rPr>
          <w:b/>
          <w:snapToGrid w:val="0"/>
          <w:color w:val="1D1B11" w:themeColor="background2" w:themeShade="1A"/>
          <w:sz w:val="22"/>
          <w:szCs w:val="22"/>
        </w:rPr>
        <w:t xml:space="preserve">               </w:t>
      </w:r>
    </w:p>
    <w:p w:rsidR="00EF6AC0" w:rsidRPr="00C90409" w:rsidRDefault="00EF6AC0" w:rsidP="00EF6AC0">
      <w:pPr>
        <w:rPr>
          <w:b/>
          <w:color w:val="1D1B11" w:themeColor="background2" w:themeShade="1A"/>
          <w:sz w:val="22"/>
          <w:szCs w:val="22"/>
        </w:rPr>
      </w:pPr>
      <w:r w:rsidRPr="00C90409">
        <w:rPr>
          <w:b/>
          <w:color w:val="1D1B11" w:themeColor="background2" w:themeShade="1A"/>
          <w:sz w:val="22"/>
          <w:szCs w:val="22"/>
        </w:rPr>
        <w:t xml:space="preserve">                                                                        Нормы</w:t>
      </w:r>
    </w:p>
    <w:p w:rsidR="00EF6AC0" w:rsidRPr="00C90409" w:rsidRDefault="00EF6AC0" w:rsidP="00EF6AC0">
      <w:pPr>
        <w:jc w:val="center"/>
        <w:rPr>
          <w:b/>
          <w:color w:val="1D1B11" w:themeColor="background2" w:themeShade="1A"/>
          <w:sz w:val="22"/>
          <w:szCs w:val="22"/>
        </w:rPr>
      </w:pPr>
      <w:r w:rsidRPr="00C90409">
        <w:rPr>
          <w:b/>
          <w:color w:val="1D1B11" w:themeColor="background2" w:themeShade="1A"/>
          <w:sz w:val="22"/>
          <w:szCs w:val="22"/>
        </w:rPr>
        <w:t xml:space="preserve">бесплатной выдачи работникам смывающих и обезвреживающих средств, условия их выдачи (приложение к Постановлению Минтруда РФ от 4 июля </w:t>
      </w:r>
      <w:smartTag w:uri="urn:schemas-microsoft-com:office:smarttags" w:element="metricconverter">
        <w:smartTagPr>
          <w:attr w:name="ProductID" w:val="2003 г"/>
        </w:smartTagPr>
        <w:r w:rsidRPr="00C90409">
          <w:rPr>
            <w:b/>
            <w:color w:val="1D1B11" w:themeColor="background2" w:themeShade="1A"/>
            <w:sz w:val="22"/>
            <w:szCs w:val="22"/>
          </w:rPr>
          <w:t>2003 г</w:t>
        </w:r>
      </w:smartTag>
      <w:r w:rsidRPr="00C90409">
        <w:rPr>
          <w:b/>
          <w:color w:val="1D1B11" w:themeColor="background2" w:themeShade="1A"/>
          <w:sz w:val="22"/>
          <w:szCs w:val="22"/>
        </w:rPr>
        <w:t>. № 45)</w:t>
      </w:r>
    </w:p>
    <w:p w:rsidR="00EF6AC0" w:rsidRPr="00C90409" w:rsidRDefault="00EF6AC0" w:rsidP="00EF6AC0">
      <w:pPr>
        <w:jc w:val="center"/>
        <w:rPr>
          <w:b/>
          <w:color w:val="1D1B11" w:themeColor="background2" w:themeShade="1A"/>
          <w:sz w:val="22"/>
          <w:szCs w:val="22"/>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976"/>
        <w:gridCol w:w="4252"/>
        <w:gridCol w:w="1843"/>
      </w:tblGrid>
      <w:tr w:rsidR="00EF6AC0" w:rsidRPr="00C90409" w:rsidTr="00521E2B">
        <w:tc>
          <w:tcPr>
            <w:tcW w:w="534"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w:t>
            </w:r>
          </w:p>
        </w:tc>
        <w:tc>
          <w:tcPr>
            <w:tcW w:w="2976"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Виды смывающих и обезвреживающих средств</w:t>
            </w:r>
          </w:p>
        </w:tc>
        <w:tc>
          <w:tcPr>
            <w:tcW w:w="4252"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Наименование работ и производственных факторов</w:t>
            </w:r>
          </w:p>
        </w:tc>
        <w:tc>
          <w:tcPr>
            <w:tcW w:w="1843"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Норма выдачи на 1 месяц</w:t>
            </w:r>
          </w:p>
        </w:tc>
      </w:tr>
      <w:tr w:rsidR="00EF6AC0" w:rsidRPr="00C90409" w:rsidTr="00521E2B">
        <w:tc>
          <w:tcPr>
            <w:tcW w:w="534"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1</w:t>
            </w:r>
          </w:p>
        </w:tc>
        <w:tc>
          <w:tcPr>
            <w:tcW w:w="297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Мыло </w:t>
            </w:r>
          </w:p>
        </w:tc>
        <w:tc>
          <w:tcPr>
            <w:tcW w:w="4252"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Работы, связанные с загрязнением</w:t>
            </w:r>
          </w:p>
        </w:tc>
        <w:tc>
          <w:tcPr>
            <w:tcW w:w="1843" w:type="dxa"/>
          </w:tcPr>
          <w:p w:rsidR="00EF6AC0" w:rsidRPr="00C90409" w:rsidRDefault="00EF6AC0" w:rsidP="00EF6AC0">
            <w:pPr>
              <w:jc w:val="center"/>
              <w:rPr>
                <w:color w:val="1D1B11" w:themeColor="background2" w:themeShade="1A"/>
                <w:sz w:val="22"/>
                <w:szCs w:val="22"/>
              </w:rPr>
            </w:pPr>
            <w:smartTag w:uri="urn:schemas-microsoft-com:office:smarttags" w:element="metricconverter">
              <w:smartTagPr>
                <w:attr w:name="ProductID" w:val="200 г"/>
              </w:smartTagPr>
              <w:r w:rsidRPr="00C90409">
                <w:rPr>
                  <w:color w:val="1D1B11" w:themeColor="background2" w:themeShade="1A"/>
                  <w:sz w:val="22"/>
                  <w:szCs w:val="22"/>
                </w:rPr>
                <w:t>200 г</w:t>
              </w:r>
            </w:smartTag>
          </w:p>
        </w:tc>
      </w:tr>
    </w:tbl>
    <w:p w:rsidR="00EF6AC0" w:rsidRPr="00C90409" w:rsidRDefault="00EF6AC0" w:rsidP="00EF6AC0">
      <w:pPr>
        <w:jc w:val="both"/>
        <w:rPr>
          <w:color w:val="1D1B11" w:themeColor="background2" w:themeShade="1A"/>
          <w:sz w:val="22"/>
          <w:szCs w:val="22"/>
        </w:rPr>
      </w:pPr>
    </w:p>
    <w:p w:rsidR="00EF6AC0" w:rsidRPr="00C90409" w:rsidRDefault="00EF6AC0" w:rsidP="00EF6AC0">
      <w:pPr>
        <w:jc w:val="center"/>
        <w:rPr>
          <w:b/>
          <w:color w:val="1D1B11" w:themeColor="background2" w:themeShade="1A"/>
          <w:sz w:val="22"/>
          <w:szCs w:val="22"/>
        </w:rPr>
      </w:pPr>
      <w:r w:rsidRPr="00C90409">
        <w:rPr>
          <w:b/>
          <w:color w:val="1D1B11" w:themeColor="background2" w:themeShade="1A"/>
          <w:sz w:val="22"/>
          <w:szCs w:val="22"/>
        </w:rPr>
        <w:t xml:space="preserve">Перечень </w:t>
      </w:r>
    </w:p>
    <w:p w:rsidR="00EF6AC0" w:rsidRPr="00C90409" w:rsidRDefault="00EF6AC0" w:rsidP="004A2AC5">
      <w:pPr>
        <w:jc w:val="center"/>
        <w:rPr>
          <w:b/>
          <w:color w:val="1D1B11" w:themeColor="background2" w:themeShade="1A"/>
          <w:sz w:val="22"/>
          <w:szCs w:val="22"/>
        </w:rPr>
      </w:pPr>
      <w:r w:rsidRPr="00C90409">
        <w:rPr>
          <w:b/>
          <w:color w:val="1D1B11" w:themeColor="background2" w:themeShade="1A"/>
          <w:sz w:val="22"/>
          <w:szCs w:val="22"/>
        </w:rPr>
        <w:t>работ и профессий, дающих право на получение бесплатно мыла, смывающих и обезвреживающих средств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2977"/>
        <w:gridCol w:w="1843"/>
      </w:tblGrid>
      <w:tr w:rsidR="00EF6AC0" w:rsidRPr="00C90409" w:rsidTr="00521E2B">
        <w:tc>
          <w:tcPr>
            <w:tcW w:w="675"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w:t>
            </w:r>
          </w:p>
        </w:tc>
        <w:tc>
          <w:tcPr>
            <w:tcW w:w="4111"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Перечень работ и профессий</w:t>
            </w:r>
          </w:p>
        </w:tc>
        <w:tc>
          <w:tcPr>
            <w:tcW w:w="2977"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Норма выдачи</w:t>
            </w:r>
          </w:p>
        </w:tc>
        <w:tc>
          <w:tcPr>
            <w:tcW w:w="1843"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Количество работников</w:t>
            </w:r>
          </w:p>
        </w:tc>
      </w:tr>
      <w:tr w:rsidR="00EF6AC0" w:rsidRPr="00C90409" w:rsidTr="00521E2B">
        <w:tc>
          <w:tcPr>
            <w:tcW w:w="675"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Уборщик  служебных помещений</w:t>
            </w:r>
          </w:p>
        </w:tc>
        <w:tc>
          <w:tcPr>
            <w:tcW w:w="2977" w:type="dxa"/>
          </w:tcPr>
          <w:p w:rsidR="00EF6AC0" w:rsidRPr="00C90409" w:rsidRDefault="00EF6AC0" w:rsidP="00EF6AC0">
            <w:pPr>
              <w:jc w:val="center"/>
              <w:rPr>
                <w:color w:val="1D1B11" w:themeColor="background2" w:themeShade="1A"/>
                <w:sz w:val="22"/>
                <w:szCs w:val="22"/>
              </w:rPr>
            </w:pPr>
            <w:smartTag w:uri="urn:schemas-microsoft-com:office:smarttags" w:element="metricconverter">
              <w:smartTagPr>
                <w:attr w:name="ProductID" w:val="200 г"/>
              </w:smartTagPr>
              <w:r w:rsidRPr="00C90409">
                <w:rPr>
                  <w:color w:val="1D1B11" w:themeColor="background2" w:themeShade="1A"/>
                  <w:sz w:val="22"/>
                  <w:szCs w:val="22"/>
                </w:rPr>
                <w:t>200 г</w:t>
              </w:r>
            </w:smartTag>
          </w:p>
        </w:tc>
        <w:tc>
          <w:tcPr>
            <w:tcW w:w="1843" w:type="dxa"/>
          </w:tcPr>
          <w:p w:rsidR="00EF6AC0" w:rsidRPr="00C90409" w:rsidRDefault="00EF6AC0" w:rsidP="00EF6AC0">
            <w:pPr>
              <w:jc w:val="both"/>
              <w:rPr>
                <w:color w:val="1D1B11" w:themeColor="background2" w:themeShade="1A"/>
                <w:sz w:val="22"/>
                <w:szCs w:val="22"/>
              </w:rPr>
            </w:pPr>
          </w:p>
        </w:tc>
      </w:tr>
    </w:tbl>
    <w:p w:rsidR="00EF6AC0" w:rsidRPr="00C90409" w:rsidRDefault="00EF6AC0" w:rsidP="00EF6AC0">
      <w:pPr>
        <w:rPr>
          <w:color w:val="1D1B11" w:themeColor="background2" w:themeShade="1A"/>
          <w:sz w:val="22"/>
          <w:szCs w:val="22"/>
        </w:rPr>
      </w:pP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t xml:space="preserve">Приложение  № </w:t>
      </w:r>
      <w:r>
        <w:rPr>
          <w:b/>
          <w:color w:val="1D1B11" w:themeColor="background2" w:themeShade="1A"/>
          <w:sz w:val="22"/>
          <w:szCs w:val="22"/>
        </w:rPr>
        <w:t>9</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3A0E60" w:rsidRDefault="003A0E60" w:rsidP="00EF6AC0">
      <w:pPr>
        <w:autoSpaceDE w:val="0"/>
        <w:autoSpaceDN w:val="0"/>
        <w:adjustRightInd w:val="0"/>
        <w:spacing w:before="120" w:line="240" w:lineRule="exact"/>
        <w:jc w:val="right"/>
        <w:rPr>
          <w:b/>
          <w:bCs/>
          <w:color w:val="1D1B11" w:themeColor="background2" w:themeShade="1A"/>
          <w:sz w:val="22"/>
          <w:szCs w:val="22"/>
        </w:rPr>
      </w:pPr>
    </w:p>
    <w:p w:rsidR="00613B00" w:rsidRPr="00C90409" w:rsidRDefault="00613B00" w:rsidP="00613B00">
      <w:pPr>
        <w:pStyle w:val="15"/>
        <w:shd w:val="clear" w:color="auto" w:fill="FFFFFF"/>
        <w:ind w:right="5"/>
        <w:jc w:val="both"/>
        <w:rPr>
          <w:rFonts w:ascii="Times New Roman" w:hAnsi="Times New Roman"/>
          <w:color w:val="1D1B11" w:themeColor="background2" w:themeShade="1A"/>
          <w:sz w:val="22"/>
          <w:szCs w:val="22"/>
        </w:rPr>
      </w:pPr>
    </w:p>
    <w:p w:rsidR="00613B00" w:rsidRPr="00C90409" w:rsidRDefault="00613B00" w:rsidP="00613B00">
      <w:pPr>
        <w:pStyle w:val="35"/>
        <w:jc w:val="center"/>
        <w:rPr>
          <w:b/>
          <w:color w:val="1D1B11" w:themeColor="background2" w:themeShade="1A"/>
          <w:sz w:val="22"/>
          <w:szCs w:val="22"/>
        </w:rPr>
      </w:pPr>
      <w:r w:rsidRPr="00C90409">
        <w:rPr>
          <w:b/>
          <w:color w:val="1D1B11" w:themeColor="background2" w:themeShade="1A"/>
          <w:sz w:val="22"/>
          <w:szCs w:val="22"/>
        </w:rPr>
        <w:t>Перечень</w:t>
      </w:r>
    </w:p>
    <w:p w:rsidR="00613B00" w:rsidRDefault="00613B00" w:rsidP="00613B00">
      <w:pPr>
        <w:pStyle w:val="35"/>
        <w:jc w:val="center"/>
        <w:rPr>
          <w:b/>
          <w:color w:val="1D1B11" w:themeColor="background2" w:themeShade="1A"/>
          <w:sz w:val="22"/>
          <w:szCs w:val="22"/>
        </w:rPr>
      </w:pPr>
      <w:r w:rsidRPr="00C90409">
        <w:rPr>
          <w:b/>
          <w:color w:val="1D1B11" w:themeColor="background2" w:themeShade="1A"/>
          <w:sz w:val="22"/>
          <w:szCs w:val="22"/>
        </w:rPr>
        <w:t xml:space="preserve">профессий и должностей работников учреждений и организаций образования, которым в связи с вредными условиями </w:t>
      </w:r>
      <w:r w:rsidRPr="00DF1CD2">
        <w:rPr>
          <w:b/>
          <w:color w:val="1D1B11" w:themeColor="background2" w:themeShade="1A"/>
          <w:sz w:val="22"/>
          <w:szCs w:val="22"/>
        </w:rPr>
        <w:t>труда предоставляется дополнительный отпуск</w:t>
      </w:r>
    </w:p>
    <w:p w:rsidR="00DF1CD2" w:rsidRPr="00C90409" w:rsidRDefault="00DF1CD2" w:rsidP="00613B00">
      <w:pPr>
        <w:pStyle w:val="35"/>
        <w:jc w:val="center"/>
        <w:rPr>
          <w:b/>
          <w:color w:val="1D1B11" w:themeColor="background2" w:themeShade="1A"/>
          <w:sz w:val="22"/>
          <w:szCs w:val="22"/>
        </w:rPr>
      </w:pPr>
      <w:r>
        <w:rPr>
          <w:b/>
          <w:color w:val="1D1B11" w:themeColor="background2" w:themeShade="1A"/>
          <w:sz w:val="22"/>
          <w:szCs w:val="22"/>
        </w:rPr>
        <w:t>(по результатам спецоценки условий труда)</w:t>
      </w:r>
    </w:p>
    <w:tbl>
      <w:tblPr>
        <w:tblpPr w:leftFromText="180" w:rightFromText="180"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420"/>
      </w:tblGrid>
      <w:tr w:rsidR="00613B00" w:rsidRPr="00C90409" w:rsidTr="007F63D3">
        <w:trPr>
          <w:cantSplit/>
          <w:trHeight w:val="274"/>
        </w:trPr>
        <w:tc>
          <w:tcPr>
            <w:tcW w:w="5070" w:type="dxa"/>
            <w:tcBorders>
              <w:bottom w:val="single" w:sz="4" w:space="0" w:color="auto"/>
            </w:tcBorders>
          </w:tcPr>
          <w:p w:rsidR="00613B00" w:rsidRPr="00C90409" w:rsidRDefault="00613B00" w:rsidP="007F63D3">
            <w:pPr>
              <w:pStyle w:val="afe"/>
              <w:jc w:val="center"/>
              <w:rPr>
                <w:color w:val="1D1B11" w:themeColor="background2" w:themeShade="1A"/>
                <w:sz w:val="22"/>
                <w:szCs w:val="22"/>
              </w:rPr>
            </w:pPr>
            <w:r w:rsidRPr="00C90409">
              <w:rPr>
                <w:color w:val="1D1B11" w:themeColor="background2" w:themeShade="1A"/>
                <w:sz w:val="22"/>
                <w:szCs w:val="22"/>
              </w:rPr>
              <w:t>Наименование  профессий  и  должностей</w:t>
            </w:r>
          </w:p>
        </w:tc>
        <w:tc>
          <w:tcPr>
            <w:tcW w:w="3420" w:type="dxa"/>
            <w:tcBorders>
              <w:top w:val="single" w:sz="4" w:space="0" w:color="auto"/>
              <w:bottom w:val="single" w:sz="4" w:space="0" w:color="auto"/>
            </w:tcBorders>
          </w:tcPr>
          <w:p w:rsidR="00613B00" w:rsidRPr="00C90409" w:rsidRDefault="00613B00" w:rsidP="007F63D3">
            <w:pPr>
              <w:pStyle w:val="afe"/>
              <w:jc w:val="center"/>
              <w:rPr>
                <w:color w:val="1D1B11" w:themeColor="background2" w:themeShade="1A"/>
                <w:sz w:val="22"/>
                <w:szCs w:val="22"/>
              </w:rPr>
            </w:pPr>
            <w:r w:rsidRPr="00C90409">
              <w:rPr>
                <w:color w:val="1D1B11" w:themeColor="background2" w:themeShade="1A"/>
                <w:sz w:val="22"/>
                <w:szCs w:val="22"/>
              </w:rPr>
              <w:t>Кол-во  календарных дней</w:t>
            </w:r>
          </w:p>
        </w:tc>
      </w:tr>
      <w:tr w:rsidR="00613B00" w:rsidRPr="00C90409" w:rsidTr="007F63D3">
        <w:trPr>
          <w:trHeight w:val="560"/>
        </w:trPr>
        <w:tc>
          <w:tcPr>
            <w:tcW w:w="5070" w:type="dxa"/>
          </w:tcPr>
          <w:p w:rsidR="00613B00" w:rsidRPr="00C90409" w:rsidRDefault="00613B00" w:rsidP="007F63D3">
            <w:pPr>
              <w:pStyle w:val="afe"/>
              <w:rPr>
                <w:color w:val="1D1B11" w:themeColor="background2" w:themeShade="1A"/>
                <w:sz w:val="22"/>
                <w:szCs w:val="22"/>
              </w:rPr>
            </w:pPr>
            <w:r w:rsidRPr="00C90409">
              <w:rPr>
                <w:color w:val="1D1B11" w:themeColor="background2" w:themeShade="1A"/>
                <w:sz w:val="22"/>
                <w:szCs w:val="22"/>
              </w:rPr>
              <w:t>1. Общие профессии:</w:t>
            </w:r>
          </w:p>
          <w:p w:rsidR="00613B00" w:rsidRPr="00C90409" w:rsidRDefault="00613B00" w:rsidP="007F63D3">
            <w:pPr>
              <w:pStyle w:val="afe"/>
              <w:rPr>
                <w:color w:val="1D1B11" w:themeColor="background2" w:themeShade="1A"/>
                <w:sz w:val="22"/>
                <w:szCs w:val="22"/>
              </w:rPr>
            </w:pPr>
            <w:r w:rsidRPr="00C90409">
              <w:rPr>
                <w:color w:val="1D1B11" w:themeColor="background2" w:themeShade="1A"/>
                <w:sz w:val="22"/>
                <w:szCs w:val="22"/>
              </w:rPr>
              <w:t>Повар, работающий у плиты</w:t>
            </w:r>
          </w:p>
        </w:tc>
        <w:tc>
          <w:tcPr>
            <w:tcW w:w="3420" w:type="dxa"/>
          </w:tcPr>
          <w:p w:rsidR="00613B00" w:rsidRPr="00C90409" w:rsidRDefault="00613B00" w:rsidP="007F63D3">
            <w:pPr>
              <w:pStyle w:val="afe"/>
              <w:jc w:val="center"/>
              <w:rPr>
                <w:color w:val="1D1B11" w:themeColor="background2" w:themeShade="1A"/>
                <w:sz w:val="22"/>
                <w:szCs w:val="22"/>
              </w:rPr>
            </w:pPr>
          </w:p>
          <w:p w:rsidR="00613B00" w:rsidRPr="00C90409" w:rsidRDefault="00613B00" w:rsidP="007F63D3">
            <w:pPr>
              <w:pStyle w:val="afe"/>
              <w:jc w:val="center"/>
              <w:rPr>
                <w:color w:val="1D1B11" w:themeColor="background2" w:themeShade="1A"/>
                <w:sz w:val="22"/>
                <w:szCs w:val="22"/>
              </w:rPr>
            </w:pPr>
            <w:r w:rsidRPr="00C90409">
              <w:rPr>
                <w:color w:val="1D1B11" w:themeColor="background2" w:themeShade="1A"/>
                <w:sz w:val="22"/>
                <w:szCs w:val="22"/>
              </w:rPr>
              <w:t>7</w:t>
            </w:r>
          </w:p>
        </w:tc>
      </w:tr>
    </w:tbl>
    <w:p w:rsidR="00613B00" w:rsidRDefault="00613B00" w:rsidP="00EF6AC0">
      <w:pPr>
        <w:autoSpaceDE w:val="0"/>
        <w:autoSpaceDN w:val="0"/>
        <w:adjustRightInd w:val="0"/>
        <w:spacing w:before="120" w:line="240" w:lineRule="exact"/>
        <w:jc w:val="right"/>
        <w:rPr>
          <w:b/>
          <w:bCs/>
          <w:color w:val="1D1B11" w:themeColor="background2" w:themeShade="1A"/>
          <w:sz w:val="22"/>
          <w:szCs w:val="22"/>
        </w:rPr>
      </w:pPr>
    </w:p>
    <w:p w:rsidR="00613B00" w:rsidRDefault="00613B00" w:rsidP="00EF6AC0">
      <w:pPr>
        <w:autoSpaceDE w:val="0"/>
        <w:autoSpaceDN w:val="0"/>
        <w:adjustRightInd w:val="0"/>
        <w:spacing w:before="120" w:line="240" w:lineRule="exact"/>
        <w:jc w:val="right"/>
        <w:rPr>
          <w:b/>
          <w:bCs/>
          <w:color w:val="1D1B11" w:themeColor="background2" w:themeShade="1A"/>
          <w:sz w:val="22"/>
          <w:szCs w:val="22"/>
        </w:rPr>
      </w:pPr>
    </w:p>
    <w:p w:rsidR="00613B00" w:rsidRDefault="00613B00" w:rsidP="00EF6AC0">
      <w:pPr>
        <w:autoSpaceDE w:val="0"/>
        <w:autoSpaceDN w:val="0"/>
        <w:adjustRightInd w:val="0"/>
        <w:spacing w:before="120" w:line="240" w:lineRule="exact"/>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481C55" w:rsidRDefault="00481C55">
      <w:pPr>
        <w:rPr>
          <w:b/>
          <w:color w:val="1D1B11" w:themeColor="background2" w:themeShade="1A"/>
          <w:sz w:val="22"/>
          <w:szCs w:val="22"/>
        </w:rPr>
      </w:pPr>
      <w:r>
        <w:rPr>
          <w:b/>
          <w:color w:val="1D1B11" w:themeColor="background2" w:themeShade="1A"/>
          <w:sz w:val="22"/>
          <w:szCs w:val="22"/>
        </w:rPr>
        <w:br w:type="page"/>
      </w:r>
    </w:p>
    <w:p w:rsidR="00B22CD0" w:rsidRPr="00C90409" w:rsidRDefault="00B22CD0" w:rsidP="00B22CD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10</w:t>
      </w:r>
    </w:p>
    <w:p w:rsidR="00B22CD0" w:rsidRPr="00C90409" w:rsidRDefault="00B22CD0" w:rsidP="00B22CD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B22CD0" w:rsidRPr="00C90409" w:rsidRDefault="00B22CD0" w:rsidP="00B22CD0">
      <w:pPr>
        <w:ind w:firstLine="720"/>
        <w:jc w:val="center"/>
        <w:rPr>
          <w:b/>
          <w:color w:val="1D1B11" w:themeColor="background2" w:themeShade="1A"/>
          <w:szCs w:val="20"/>
        </w:rPr>
      </w:pPr>
    </w:p>
    <w:p w:rsidR="00B22CD0" w:rsidRPr="00C90409" w:rsidRDefault="00B22CD0" w:rsidP="00B22CD0">
      <w:pPr>
        <w:rPr>
          <w:color w:val="1D1B11" w:themeColor="background2" w:themeShade="1A"/>
          <w:szCs w:val="20"/>
        </w:rPr>
      </w:pPr>
      <w:r w:rsidRPr="00C90409">
        <w:rPr>
          <w:color w:val="1D1B11" w:themeColor="background2" w:themeShade="1A"/>
          <w:szCs w:val="20"/>
        </w:rPr>
        <w:t>Принято на собрании                                                                  Утверждено</w:t>
      </w:r>
    </w:p>
    <w:p w:rsidR="00B22CD0" w:rsidRPr="00C90409" w:rsidRDefault="00B22CD0" w:rsidP="00B22CD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B22CD0" w:rsidRPr="00C90409" w:rsidRDefault="00B22CD0" w:rsidP="00B22CD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B22CD0" w:rsidRPr="00C90409" w:rsidRDefault="00B22CD0" w:rsidP="00B22CD0">
      <w:pPr>
        <w:rPr>
          <w:color w:val="1D1B11" w:themeColor="background2" w:themeShade="1A"/>
          <w:szCs w:val="20"/>
        </w:rPr>
      </w:pPr>
      <w:r w:rsidRPr="00C90409">
        <w:rPr>
          <w:color w:val="1D1B11" w:themeColor="background2" w:themeShade="1A"/>
          <w:szCs w:val="20"/>
        </w:rPr>
        <w:t>Председатель собрания                                                               Заведующий</w:t>
      </w:r>
    </w:p>
    <w:p w:rsidR="00B22CD0" w:rsidRPr="00C90409" w:rsidRDefault="00B22CD0" w:rsidP="00B22CD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/Б</w:t>
      </w:r>
      <w:r>
        <w:rPr>
          <w:color w:val="1D1B11" w:themeColor="background2" w:themeShade="1A"/>
          <w:szCs w:val="20"/>
          <w:u w:val="single"/>
        </w:rPr>
        <w:t>оджаева Т.О</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DF1CD2" w:rsidRDefault="00DF1CD2">
      <w:pPr>
        <w:rPr>
          <w:b/>
          <w:bCs/>
          <w:color w:val="1D1B11" w:themeColor="background2" w:themeShade="1A"/>
          <w:sz w:val="22"/>
          <w:szCs w:val="22"/>
        </w:rPr>
      </w:pPr>
    </w:p>
    <w:p w:rsidR="00B22CD0" w:rsidRDefault="00B22CD0" w:rsidP="00EF6AC0">
      <w:pPr>
        <w:autoSpaceDE w:val="0"/>
        <w:autoSpaceDN w:val="0"/>
        <w:adjustRightInd w:val="0"/>
        <w:spacing w:before="120" w:line="240" w:lineRule="exact"/>
        <w:jc w:val="center"/>
        <w:rPr>
          <w:b/>
          <w:bCs/>
          <w:color w:val="1D1B11" w:themeColor="background2" w:themeShade="1A"/>
          <w:sz w:val="22"/>
          <w:szCs w:val="22"/>
        </w:rPr>
      </w:pPr>
    </w:p>
    <w:p w:rsidR="00EF6AC0" w:rsidRPr="00C90409" w:rsidRDefault="00EF6AC0" w:rsidP="00EF6AC0">
      <w:pPr>
        <w:autoSpaceDE w:val="0"/>
        <w:autoSpaceDN w:val="0"/>
        <w:adjustRightInd w:val="0"/>
        <w:spacing w:before="120" w:line="240" w:lineRule="exact"/>
        <w:jc w:val="center"/>
        <w:rPr>
          <w:b/>
          <w:bCs/>
          <w:color w:val="1D1B11" w:themeColor="background2" w:themeShade="1A"/>
          <w:sz w:val="22"/>
          <w:szCs w:val="22"/>
        </w:rPr>
      </w:pPr>
      <w:r w:rsidRPr="00C90409">
        <w:rPr>
          <w:b/>
          <w:bCs/>
          <w:color w:val="1D1B11" w:themeColor="background2" w:themeShade="1A"/>
          <w:sz w:val="22"/>
          <w:szCs w:val="22"/>
        </w:rPr>
        <w:t>ПРОГРАММА</w:t>
      </w:r>
    </w:p>
    <w:p w:rsidR="00EF6AC0" w:rsidRPr="00C90409" w:rsidRDefault="00EF6AC0" w:rsidP="00EF6AC0">
      <w:pPr>
        <w:autoSpaceDE w:val="0"/>
        <w:autoSpaceDN w:val="0"/>
        <w:adjustRightInd w:val="0"/>
        <w:spacing w:before="120" w:line="240" w:lineRule="exact"/>
        <w:jc w:val="center"/>
        <w:rPr>
          <w:b/>
          <w:bCs/>
          <w:color w:val="1D1B11" w:themeColor="background2" w:themeShade="1A"/>
          <w:sz w:val="22"/>
          <w:szCs w:val="22"/>
        </w:rPr>
      </w:pPr>
      <w:r w:rsidRPr="00C90409">
        <w:rPr>
          <w:b/>
          <w:bCs/>
          <w:color w:val="1D1B11" w:themeColor="background2" w:themeShade="1A"/>
          <w:sz w:val="22"/>
          <w:szCs w:val="22"/>
        </w:rPr>
        <w:t xml:space="preserve">"нулевого травматизма"  Муниципального казенного дошкольного </w:t>
      </w:r>
    </w:p>
    <w:p w:rsidR="00EF6AC0" w:rsidRPr="00C90409" w:rsidRDefault="00EF6AC0" w:rsidP="00EF6AC0">
      <w:pPr>
        <w:autoSpaceDE w:val="0"/>
        <w:autoSpaceDN w:val="0"/>
        <w:adjustRightInd w:val="0"/>
        <w:spacing w:before="120" w:line="240" w:lineRule="exact"/>
        <w:jc w:val="center"/>
        <w:rPr>
          <w:b/>
          <w:color w:val="1D1B11" w:themeColor="background2" w:themeShade="1A"/>
          <w:sz w:val="22"/>
          <w:szCs w:val="22"/>
        </w:rPr>
      </w:pPr>
      <w:r w:rsidRPr="00C90409">
        <w:rPr>
          <w:b/>
          <w:bCs/>
          <w:color w:val="1D1B11" w:themeColor="background2" w:themeShade="1A"/>
          <w:sz w:val="22"/>
          <w:szCs w:val="22"/>
        </w:rPr>
        <w:t>образовательн</w:t>
      </w:r>
      <w:r w:rsidR="006A0CDF">
        <w:rPr>
          <w:b/>
          <w:bCs/>
          <w:color w:val="1D1B11" w:themeColor="background2" w:themeShade="1A"/>
          <w:sz w:val="22"/>
          <w:szCs w:val="22"/>
        </w:rPr>
        <w:t xml:space="preserve">ого  учреждения </w:t>
      </w:r>
      <w:r w:rsidR="00AC44F8" w:rsidRPr="00C90409">
        <w:rPr>
          <w:b/>
          <w:bCs/>
          <w:color w:val="1D1B11" w:themeColor="background2" w:themeShade="1A"/>
          <w:sz w:val="22"/>
          <w:szCs w:val="22"/>
        </w:rPr>
        <w:t xml:space="preserve">Детский сад </w:t>
      </w:r>
      <w:r w:rsidR="006A0CDF" w:rsidRPr="006A0CDF">
        <w:rPr>
          <w:rFonts w:eastAsia="MS Mincho"/>
          <w:b/>
          <w:color w:val="1D1B11" w:themeColor="background2" w:themeShade="1A"/>
          <w:sz w:val="22"/>
          <w:szCs w:val="22"/>
          <w:lang w:eastAsia="ja-JP"/>
        </w:rPr>
        <w:t xml:space="preserve">№ </w:t>
      </w:r>
      <w:r w:rsidR="006A0CDF" w:rsidRPr="006A0CDF">
        <w:rPr>
          <w:b/>
          <w:color w:val="1D1B11" w:themeColor="background2" w:themeShade="1A"/>
          <w:sz w:val="22"/>
          <w:szCs w:val="22"/>
        </w:rPr>
        <w:t>20 «Нарн»</w:t>
      </w:r>
    </w:p>
    <w:p w:rsidR="00EF6AC0" w:rsidRPr="00C90409" w:rsidRDefault="00EF6AC0" w:rsidP="00EF6AC0">
      <w:pPr>
        <w:autoSpaceDE w:val="0"/>
        <w:autoSpaceDN w:val="0"/>
        <w:adjustRightInd w:val="0"/>
        <w:outlineLvl w:val="1"/>
        <w:rPr>
          <w:color w:val="1D1B11" w:themeColor="background2" w:themeShade="1A"/>
          <w:sz w:val="22"/>
          <w:szCs w:val="22"/>
        </w:rPr>
      </w:pPr>
    </w:p>
    <w:p w:rsidR="00EF6AC0" w:rsidRPr="00C90409" w:rsidRDefault="00EF6AC0" w:rsidP="00EF6AC0">
      <w:pPr>
        <w:rPr>
          <w:b/>
          <w:color w:val="1D1B11" w:themeColor="background2" w:themeShade="1A"/>
          <w:sz w:val="22"/>
          <w:szCs w:val="22"/>
        </w:rPr>
      </w:pPr>
      <w:r w:rsidRPr="00C90409">
        <w:rPr>
          <w:b/>
          <w:color w:val="1D1B11" w:themeColor="background2" w:themeShade="1A"/>
          <w:sz w:val="22"/>
          <w:szCs w:val="22"/>
        </w:rPr>
        <w:t>1. Общие положения</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1.1. Настоящая Программа "нулевого травматизма" Муниципального казенного дошкольного образовательн</w:t>
      </w:r>
      <w:r w:rsidR="006A0CDF">
        <w:rPr>
          <w:color w:val="1D1B11" w:themeColor="background2" w:themeShade="1A"/>
          <w:sz w:val="22"/>
          <w:szCs w:val="22"/>
        </w:rPr>
        <w:t xml:space="preserve">ого  учреждения </w:t>
      </w:r>
      <w:r w:rsidR="00AC44F8" w:rsidRPr="00C90409">
        <w:rPr>
          <w:color w:val="1D1B11" w:themeColor="background2" w:themeShade="1A"/>
          <w:sz w:val="22"/>
          <w:szCs w:val="22"/>
        </w:rPr>
        <w:t xml:space="preserve">Детский сад </w:t>
      </w:r>
      <w:r w:rsidR="006A0CDF" w:rsidRPr="00C90409">
        <w:rPr>
          <w:rFonts w:eastAsia="MS Mincho"/>
          <w:color w:val="1D1B11" w:themeColor="background2" w:themeShade="1A"/>
          <w:sz w:val="22"/>
          <w:szCs w:val="22"/>
          <w:lang w:eastAsia="ja-JP"/>
        </w:rPr>
        <w:t>№</w:t>
      </w:r>
      <w:r w:rsidR="006A0CDF">
        <w:rPr>
          <w:rFonts w:eastAsia="MS Mincho"/>
          <w:color w:val="1D1B11" w:themeColor="background2" w:themeShade="1A"/>
          <w:sz w:val="22"/>
          <w:szCs w:val="22"/>
          <w:lang w:eastAsia="ja-JP"/>
        </w:rPr>
        <w:t xml:space="preserve"> </w:t>
      </w:r>
      <w:r w:rsidR="006A0CDF" w:rsidRPr="008C08AD">
        <w:rPr>
          <w:color w:val="1D1B11" w:themeColor="background2" w:themeShade="1A"/>
          <w:sz w:val="22"/>
          <w:szCs w:val="22"/>
        </w:rPr>
        <w:t>20 «Нарн»</w:t>
      </w:r>
      <w:r w:rsidR="006A0CDF" w:rsidRPr="00C90409">
        <w:rPr>
          <w:color w:val="1D1B11" w:themeColor="background2" w:themeShade="1A"/>
          <w:sz w:val="22"/>
          <w:szCs w:val="22"/>
        </w:rPr>
        <w:t xml:space="preserve"> </w:t>
      </w:r>
      <w:r w:rsidRPr="00C90409">
        <w:rPr>
          <w:color w:val="1D1B11" w:themeColor="background2" w:themeShade="1A"/>
          <w:sz w:val="22"/>
          <w:szCs w:val="22"/>
        </w:rPr>
        <w:t>(далее – Программа)  устанавливает общие организационно-технические мероприятия, направленные на сохранение жизни и здоровья работников в процессе их трудовой деятельности.</w:t>
      </w: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b/>
          <w:color w:val="1D1B11" w:themeColor="background2" w:themeShade="1A"/>
          <w:sz w:val="22"/>
          <w:szCs w:val="22"/>
        </w:rPr>
      </w:pPr>
      <w:r w:rsidRPr="00C90409">
        <w:rPr>
          <w:b/>
          <w:color w:val="1D1B11" w:themeColor="background2" w:themeShade="1A"/>
          <w:sz w:val="22"/>
          <w:szCs w:val="22"/>
        </w:rPr>
        <w:t>2. Цели</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2.1. Обеспечение безопасности и здоровья работников на рабочем месте.</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2.2. Предотвращение несчастных случаев на производстве.</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2.3. Обеспечение соответствия оборудования и процессов производства государственным нормативным требованиям по охране труда, промышленной и пожарной безопасности.</w:t>
      </w: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b/>
          <w:color w:val="1D1B11" w:themeColor="background2" w:themeShade="1A"/>
          <w:sz w:val="22"/>
          <w:szCs w:val="22"/>
        </w:rPr>
      </w:pPr>
      <w:r w:rsidRPr="00C90409">
        <w:rPr>
          <w:b/>
          <w:color w:val="1D1B11" w:themeColor="background2" w:themeShade="1A"/>
          <w:sz w:val="22"/>
          <w:szCs w:val="22"/>
        </w:rPr>
        <w:t>3. Задачи</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3.1. Снижение рисков несчастных случаев на производстве.</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3.2. Внедрение системы управления профессиональными рисками.</w:t>
      </w: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b/>
          <w:color w:val="1D1B11" w:themeColor="background2" w:themeShade="1A"/>
          <w:sz w:val="22"/>
          <w:szCs w:val="22"/>
        </w:rPr>
      </w:pPr>
      <w:r w:rsidRPr="00C90409">
        <w:rPr>
          <w:b/>
          <w:color w:val="1D1B11" w:themeColor="background2" w:themeShade="1A"/>
          <w:sz w:val="22"/>
          <w:szCs w:val="22"/>
        </w:rPr>
        <w:t>4. Принципы</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4.1. Приоритет жизни работника и его здоровья.</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4.2. Ответственность руководителя  и каждого работника за безопасность и соблюдение всех обязательных требований охраны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4.3. Вовлечение работников в обеспечение безопасных условий и охраны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4.4. Обеспечение выявленных опасностей.</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4.5. Оценка и контроль за  рисками на производстве, проведение регулярных аудитов безопасности.</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4.6. Непрерывное обучение и информирование работников по вопросам охраны труда.</w:t>
      </w: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b/>
          <w:color w:val="1D1B11" w:themeColor="background2" w:themeShade="1A"/>
          <w:sz w:val="22"/>
          <w:szCs w:val="22"/>
        </w:rPr>
      </w:pPr>
      <w:r w:rsidRPr="00C90409">
        <w:rPr>
          <w:b/>
          <w:color w:val="1D1B11" w:themeColor="background2" w:themeShade="1A"/>
          <w:sz w:val="22"/>
          <w:szCs w:val="22"/>
        </w:rPr>
        <w:t>5. Основные направления</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 Программой предусмотрена реализация скоординированных действий по следующим основным направлениям:</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5.1.1.Обеспечение соответствия оборудования и процессов производства законодательным нормативным требованиям по охране труда и пожарной безопасности.</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5.1.2. Обеспечение безопасности работника на рабочем месте.</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5.1.3.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счёт средств страховых взносов на обязательное социальное страхование от несчастных случаев на производстве и профессиональных заболеваний.</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5.1.4. Проведение специальной оценки условий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5.1.5. Развитие санитарно-бытового и лечебно-профилактического обслуживания работников в соответствии с требованиями охраны труда.</w:t>
      </w:r>
    </w:p>
    <w:p w:rsidR="005236E6"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5.1.6. Приобретение и выдача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w:t>
      </w:r>
      <w:r w:rsidR="005236E6" w:rsidRPr="00C90409">
        <w:rPr>
          <w:color w:val="1D1B11" w:themeColor="background2" w:themeShade="1A"/>
          <w:sz w:val="22"/>
          <w:szCs w:val="22"/>
        </w:rPr>
        <w:t>(или) опасными условиями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lastRenderedPageBreak/>
        <w:t>5.1.7. Проведение дней охраны труда, совещаний, семинаров и иных мероприятий по вопросам охраны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5.1.8. Обучение безопасным методам и приемам выполнения работ, проведение инструктажа по охране труда, стажировки на рабочем месте  и проверки знания требований охраны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5.1.9. Организация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5.1.10. 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5.1.11. Информирование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5.1.12. Разработка и утверждение правил и инструкций по охране труда для работников.</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5.1.13. Проведение проверок состояния условий и охраны труда на рабочих местах, рассмотрение их результатов, выработка предложений по приведению условий и охраны труда в соответствие с государственными нормативными требованиями охраны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w:t>
      </w:r>
      <w:r w:rsidR="009F56B5" w:rsidRPr="00C90409">
        <w:rPr>
          <w:color w:val="1D1B11" w:themeColor="background2" w:themeShade="1A"/>
          <w:sz w:val="22"/>
          <w:szCs w:val="22"/>
        </w:rPr>
        <w:t>4</w:t>
      </w:r>
      <w:r w:rsidRPr="00C90409">
        <w:rPr>
          <w:color w:val="1D1B11" w:themeColor="background2" w:themeShade="1A"/>
          <w:sz w:val="22"/>
          <w:szCs w:val="22"/>
        </w:rPr>
        <w:t>. Привлечение к сотрудничеству в вопросах улучшения условий труда и контроля за охраной труда членов трудовых коллективов – через обеспечение работы совместных комитетов (комиссий) по охране труда, уполномоченных (доверенных) лиц по охране труда профессионального союза или трудового коллектива.</w:t>
      </w:r>
    </w:p>
    <w:p w:rsidR="00EF6AC0" w:rsidRPr="00C90409" w:rsidRDefault="00EF6AC0" w:rsidP="00EF6AC0">
      <w:pPr>
        <w:jc w:val="right"/>
        <w:rPr>
          <w:b/>
          <w:color w:val="1D1B11" w:themeColor="background2" w:themeShade="1A"/>
          <w:sz w:val="22"/>
          <w:szCs w:val="22"/>
        </w:rPr>
      </w:pPr>
    </w:p>
    <w:p w:rsidR="00C77806" w:rsidRPr="00C90409" w:rsidRDefault="00C77806" w:rsidP="00C77806">
      <w:pPr>
        <w:jc w:val="right"/>
        <w:rPr>
          <w:color w:val="1D1B11" w:themeColor="background2" w:themeShade="1A"/>
          <w:sz w:val="22"/>
          <w:szCs w:val="22"/>
        </w:rPr>
      </w:pPr>
      <w:r w:rsidRPr="00C90409">
        <w:rPr>
          <w:color w:val="1D1B11" w:themeColor="background2" w:themeShade="1A"/>
          <w:sz w:val="22"/>
          <w:szCs w:val="22"/>
        </w:rPr>
        <w:t>Приложение</w:t>
      </w:r>
    </w:p>
    <w:p w:rsidR="00C77806" w:rsidRPr="00C90409" w:rsidRDefault="00C77806" w:rsidP="00C77806">
      <w:pPr>
        <w:jc w:val="right"/>
        <w:rPr>
          <w:color w:val="1D1B11" w:themeColor="background2" w:themeShade="1A"/>
          <w:sz w:val="22"/>
          <w:szCs w:val="22"/>
        </w:rPr>
      </w:pPr>
      <w:r w:rsidRPr="00C90409">
        <w:rPr>
          <w:color w:val="1D1B11" w:themeColor="background2" w:themeShade="1A"/>
          <w:sz w:val="22"/>
          <w:szCs w:val="22"/>
        </w:rPr>
        <w:t xml:space="preserve"> к программе «Нулевой травматизм»</w:t>
      </w:r>
    </w:p>
    <w:p w:rsidR="00C77806" w:rsidRPr="00C90409" w:rsidRDefault="00C77806" w:rsidP="00C77806">
      <w:pPr>
        <w:keepNext/>
        <w:jc w:val="both"/>
        <w:outlineLvl w:val="4"/>
        <w:rPr>
          <w:b/>
          <w:color w:val="1D1B11" w:themeColor="background2" w:themeShade="1A"/>
          <w:sz w:val="22"/>
          <w:szCs w:val="22"/>
        </w:rPr>
      </w:pPr>
    </w:p>
    <w:p w:rsidR="00C77806" w:rsidRPr="00C90409" w:rsidRDefault="00C77806" w:rsidP="00606C13">
      <w:pPr>
        <w:jc w:val="center"/>
        <w:rPr>
          <w:b/>
          <w:color w:val="1D1B11" w:themeColor="background2" w:themeShade="1A"/>
          <w:sz w:val="22"/>
          <w:szCs w:val="22"/>
        </w:rPr>
      </w:pPr>
      <w:r w:rsidRPr="00C90409">
        <w:rPr>
          <w:b/>
          <w:color w:val="1D1B11" w:themeColor="background2" w:themeShade="1A"/>
          <w:sz w:val="22"/>
          <w:szCs w:val="22"/>
        </w:rPr>
        <w:t>ПЕРЕЧЕНЬ МЕРОПРИЯТИЙ</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402"/>
        <w:gridCol w:w="1984"/>
        <w:gridCol w:w="1701"/>
        <w:gridCol w:w="851"/>
        <w:gridCol w:w="850"/>
        <w:gridCol w:w="851"/>
      </w:tblGrid>
      <w:tr w:rsidR="00C77806" w:rsidRPr="00C90409" w:rsidTr="00C77806">
        <w:tc>
          <w:tcPr>
            <w:tcW w:w="710" w:type="dxa"/>
          </w:tcPr>
          <w:p w:rsidR="00C77806" w:rsidRPr="00C90409" w:rsidRDefault="00C77806" w:rsidP="00C77806">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w:t>
            </w:r>
          </w:p>
        </w:tc>
        <w:tc>
          <w:tcPr>
            <w:tcW w:w="3402" w:type="dxa"/>
          </w:tcPr>
          <w:p w:rsidR="00C77806" w:rsidRPr="00C90409" w:rsidRDefault="00C77806" w:rsidP="00C77806">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Наименование        мероприятия</w:t>
            </w:r>
          </w:p>
        </w:tc>
        <w:tc>
          <w:tcPr>
            <w:tcW w:w="1984" w:type="dxa"/>
          </w:tcPr>
          <w:p w:rsidR="00C77806" w:rsidRPr="00C90409" w:rsidRDefault="009456AC" w:rsidP="00C77806">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О</w:t>
            </w:r>
            <w:r w:rsidR="00C77806" w:rsidRPr="00C90409">
              <w:rPr>
                <w:rFonts w:ascii="Times New Roman" w:hAnsi="Times New Roman"/>
                <w:color w:val="1D1B11" w:themeColor="background2" w:themeShade="1A"/>
                <w:sz w:val="20"/>
                <w:szCs w:val="20"/>
              </w:rPr>
              <w:t>тветственные</w:t>
            </w:r>
          </w:p>
        </w:tc>
        <w:tc>
          <w:tcPr>
            <w:tcW w:w="1701" w:type="dxa"/>
          </w:tcPr>
          <w:p w:rsidR="00C77806" w:rsidRPr="00C90409" w:rsidRDefault="00C77806" w:rsidP="00C77806">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Срок исполнения</w:t>
            </w:r>
          </w:p>
        </w:tc>
        <w:tc>
          <w:tcPr>
            <w:tcW w:w="2552" w:type="dxa"/>
            <w:gridSpan w:val="3"/>
          </w:tcPr>
          <w:p w:rsidR="00C77806" w:rsidRPr="00C90409" w:rsidRDefault="00C77806" w:rsidP="004A2AC5">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Финансовое обеспечение</w:t>
            </w: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sz w:val="20"/>
                <w:szCs w:val="20"/>
              </w:rPr>
            </w:pPr>
          </w:p>
        </w:tc>
        <w:tc>
          <w:tcPr>
            <w:tcW w:w="3402" w:type="dxa"/>
          </w:tcPr>
          <w:p w:rsidR="00C77806" w:rsidRPr="00C90409" w:rsidRDefault="00C77806" w:rsidP="00C77806">
            <w:pPr>
              <w:pStyle w:val="a9"/>
              <w:rPr>
                <w:rFonts w:ascii="Times New Roman" w:hAnsi="Times New Roman"/>
                <w:color w:val="1D1B11" w:themeColor="background2" w:themeShade="1A"/>
                <w:sz w:val="20"/>
                <w:szCs w:val="20"/>
              </w:rPr>
            </w:pPr>
          </w:p>
        </w:tc>
        <w:tc>
          <w:tcPr>
            <w:tcW w:w="1984" w:type="dxa"/>
          </w:tcPr>
          <w:p w:rsidR="00C77806" w:rsidRPr="00C90409" w:rsidRDefault="00C77806" w:rsidP="00C77806">
            <w:pPr>
              <w:pStyle w:val="a9"/>
              <w:rPr>
                <w:rFonts w:ascii="Times New Roman" w:hAnsi="Times New Roman"/>
                <w:color w:val="1D1B11" w:themeColor="background2" w:themeShade="1A"/>
                <w:sz w:val="20"/>
                <w:szCs w:val="20"/>
              </w:rPr>
            </w:pPr>
          </w:p>
        </w:tc>
        <w:tc>
          <w:tcPr>
            <w:tcW w:w="1701" w:type="dxa"/>
          </w:tcPr>
          <w:p w:rsidR="00C77806" w:rsidRPr="00C90409" w:rsidRDefault="00C77806" w:rsidP="00C77806">
            <w:pPr>
              <w:pStyle w:val="a9"/>
              <w:rPr>
                <w:rFonts w:ascii="Times New Roman" w:hAnsi="Times New Roman"/>
                <w:color w:val="1D1B11" w:themeColor="background2" w:themeShade="1A"/>
                <w:sz w:val="20"/>
                <w:szCs w:val="20"/>
              </w:rPr>
            </w:pPr>
          </w:p>
        </w:tc>
        <w:tc>
          <w:tcPr>
            <w:tcW w:w="851" w:type="dxa"/>
          </w:tcPr>
          <w:p w:rsidR="00C77806" w:rsidRPr="00C90409" w:rsidRDefault="00C77806" w:rsidP="004A2AC5">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2021</w:t>
            </w:r>
          </w:p>
        </w:tc>
        <w:tc>
          <w:tcPr>
            <w:tcW w:w="850" w:type="dxa"/>
          </w:tcPr>
          <w:p w:rsidR="00C77806" w:rsidRPr="00C90409" w:rsidRDefault="00C77806" w:rsidP="004A2AC5">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2022</w:t>
            </w:r>
          </w:p>
        </w:tc>
        <w:tc>
          <w:tcPr>
            <w:tcW w:w="851" w:type="dxa"/>
          </w:tcPr>
          <w:p w:rsidR="00C77806" w:rsidRPr="00C90409" w:rsidRDefault="00C77806" w:rsidP="004A2AC5">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2023</w:t>
            </w: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Организация работы службы охраны труда</w:t>
            </w:r>
          </w:p>
        </w:tc>
        <w:tc>
          <w:tcPr>
            <w:tcW w:w="1984" w:type="dxa"/>
          </w:tcPr>
          <w:p w:rsidR="00C77806"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Ответственный по ОТ</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1.1.</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Назначение ответственного за организацию работы по охране труда в ДОУ</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1.2.</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Приобретение  НПА по охране труда, в т.ч. в электронном виде</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1.3.</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Организация совещаний по охране труда</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1раз в полгода</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1.4.</w:t>
            </w:r>
          </w:p>
        </w:tc>
        <w:tc>
          <w:tcPr>
            <w:tcW w:w="3402" w:type="dxa"/>
          </w:tcPr>
          <w:p w:rsidR="00C77806" w:rsidRPr="00C90409" w:rsidRDefault="00C77806"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Контроль  за соблюдением работниками требований</w:t>
            </w:r>
            <w:r w:rsidR="00606C13" w:rsidRPr="00C90409">
              <w:rPr>
                <w:rFonts w:ascii="Times New Roman" w:hAnsi="Times New Roman"/>
                <w:color w:val="1D1B11" w:themeColor="background2" w:themeShade="1A"/>
              </w:rPr>
              <w:t xml:space="preserve"> </w:t>
            </w:r>
            <w:r w:rsidRPr="00C90409">
              <w:rPr>
                <w:rFonts w:ascii="Times New Roman" w:hAnsi="Times New Roman"/>
                <w:color w:val="1D1B11" w:themeColor="background2" w:themeShade="1A"/>
              </w:rPr>
              <w:t xml:space="preserve"> </w:t>
            </w:r>
            <w:r w:rsidR="00606C13" w:rsidRPr="00C90409">
              <w:rPr>
                <w:rFonts w:ascii="Times New Roman" w:hAnsi="Times New Roman"/>
                <w:color w:val="1D1B11" w:themeColor="background2" w:themeShade="1A"/>
              </w:rPr>
              <w:t>ОТ</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согласно плану</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2.</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Пересмотр и актуализация инструкций по охране труда для работников в соответствии с должностями, профессиями или видами выполняемых работ</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C77806" w:rsidRPr="00C90409" w:rsidRDefault="00C77806" w:rsidP="00C77806">
            <w:pPr>
              <w:pStyle w:val="a9"/>
              <w:jc w:val="center"/>
              <w:rPr>
                <w:rFonts w:ascii="Times New Roman" w:hAnsi="Times New Roman"/>
                <w:color w:val="1D1B11" w:themeColor="background2" w:themeShade="1A"/>
              </w:rPr>
            </w:pP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3.</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Выборы уполномоченных (доверенных) лиц по охране труда</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1р/3года</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4</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проверок условий и охраны труда на рабочих местах</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Согласно плану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5.</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 xml:space="preserve">  Информирование работников по актуальным вопросам охраны труда, посредством размещения ее в общедоступных местах ( уголок охраны труда) </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Ответственный по ОТ</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необходимости</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6</w:t>
            </w:r>
            <w:r w:rsidR="009456AC" w:rsidRPr="00C90409">
              <w:rPr>
                <w:rFonts w:ascii="Times New Roman" w:hAnsi="Times New Roman"/>
                <w:color w:val="1D1B11" w:themeColor="background2" w:themeShade="1A"/>
              </w:rPr>
              <w:t>.</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Обучение по охране труда</w:t>
            </w:r>
          </w:p>
        </w:tc>
        <w:tc>
          <w:tcPr>
            <w:tcW w:w="1984" w:type="dxa"/>
          </w:tcPr>
          <w:p w:rsidR="009456AC" w:rsidRPr="00C90409" w:rsidRDefault="009456AC" w:rsidP="00606C13">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1р/3года</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7</w:t>
            </w:r>
            <w:r w:rsidR="009456AC" w:rsidRPr="00C90409">
              <w:rPr>
                <w:rFonts w:ascii="Times New Roman" w:hAnsi="Times New Roman"/>
                <w:color w:val="1D1B11" w:themeColor="background2" w:themeShade="1A"/>
              </w:rPr>
              <w:t>.</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вводного инструктажа</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При приеме на работу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7</w:t>
            </w:r>
            <w:r w:rsidR="009456AC" w:rsidRPr="00C90409">
              <w:rPr>
                <w:rFonts w:ascii="Times New Roman" w:hAnsi="Times New Roman"/>
                <w:color w:val="1D1B11" w:themeColor="background2" w:themeShade="1A"/>
              </w:rPr>
              <w:t>.1.</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первичного инструктажа на рабочем месте</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p>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При приеме на работу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lastRenderedPageBreak/>
              <w:t>7</w:t>
            </w:r>
            <w:r w:rsidR="009456AC" w:rsidRPr="00C90409">
              <w:rPr>
                <w:rFonts w:ascii="Times New Roman" w:hAnsi="Times New Roman"/>
                <w:color w:val="1D1B11" w:themeColor="background2" w:themeShade="1A"/>
              </w:rPr>
              <w:t>.2.</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стажировки</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Ответственный по ОТ</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При приеме на работу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7</w:t>
            </w:r>
            <w:r w:rsidR="009456AC" w:rsidRPr="00C90409">
              <w:rPr>
                <w:rFonts w:ascii="Times New Roman" w:hAnsi="Times New Roman"/>
                <w:color w:val="1D1B11" w:themeColor="background2" w:themeShade="1A"/>
              </w:rPr>
              <w:t>.3.</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повторного инструктажа</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9456AC" w:rsidRPr="00C90409" w:rsidRDefault="009456AC" w:rsidP="00C77806">
            <w:pPr>
              <w:pStyle w:val="a9"/>
              <w:jc w:val="center"/>
              <w:rPr>
                <w:rFonts w:ascii="Times New Roman" w:hAnsi="Times New Roman"/>
                <w:color w:val="1D1B11" w:themeColor="background2" w:themeShade="1A"/>
              </w:rPr>
            </w:pP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Согласно плану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7</w:t>
            </w:r>
            <w:r w:rsidR="009456AC" w:rsidRPr="00C90409">
              <w:rPr>
                <w:rFonts w:ascii="Times New Roman" w:hAnsi="Times New Roman"/>
                <w:color w:val="1D1B11" w:themeColor="background2" w:themeShade="1A"/>
              </w:rPr>
              <w:t>.4.</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внепланового инструктажа</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9456AC" w:rsidRPr="00C90409" w:rsidRDefault="009456AC" w:rsidP="00C77806">
            <w:pPr>
              <w:pStyle w:val="a9"/>
              <w:jc w:val="center"/>
              <w:rPr>
                <w:rFonts w:ascii="Times New Roman" w:hAnsi="Times New Roman"/>
                <w:color w:val="1D1B11" w:themeColor="background2" w:themeShade="1A"/>
              </w:rPr>
            </w:pP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необходимости</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7</w:t>
            </w:r>
            <w:r w:rsidR="009456AC" w:rsidRPr="00C90409">
              <w:rPr>
                <w:rFonts w:ascii="Times New Roman" w:hAnsi="Times New Roman"/>
                <w:color w:val="1D1B11" w:themeColor="background2" w:themeShade="1A"/>
              </w:rPr>
              <w:t>.5.</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целевого инструктажа</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необходимости</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8</w:t>
            </w:r>
            <w:r w:rsidR="009456AC" w:rsidRPr="00C90409">
              <w:rPr>
                <w:rFonts w:ascii="Times New Roman" w:hAnsi="Times New Roman"/>
                <w:color w:val="1D1B11" w:themeColor="background2" w:themeShade="1A"/>
              </w:rPr>
              <w:t>.</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Организация обучения работников оказанию первой помощи пострадавшим на организации</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Старшая медсестра</w:t>
            </w:r>
          </w:p>
          <w:p w:rsidR="009456AC" w:rsidRPr="00C90409" w:rsidRDefault="009456AC" w:rsidP="00C77806">
            <w:pPr>
              <w:pStyle w:val="a9"/>
              <w:jc w:val="center"/>
              <w:rPr>
                <w:rFonts w:ascii="Times New Roman" w:hAnsi="Times New Roman"/>
                <w:color w:val="1D1B11" w:themeColor="background2" w:themeShade="1A"/>
              </w:rPr>
            </w:pP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9</w:t>
            </w:r>
            <w:r w:rsidR="009456AC" w:rsidRPr="00C90409">
              <w:rPr>
                <w:rFonts w:ascii="Times New Roman" w:hAnsi="Times New Roman"/>
                <w:color w:val="1D1B11" w:themeColor="background2" w:themeShade="1A"/>
              </w:rPr>
              <w:t>.</w:t>
            </w:r>
          </w:p>
        </w:tc>
        <w:tc>
          <w:tcPr>
            <w:tcW w:w="3402" w:type="dxa"/>
          </w:tcPr>
          <w:p w:rsidR="009456AC"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w:t>
            </w:r>
            <w:r w:rsidR="009456AC" w:rsidRPr="00C90409">
              <w:rPr>
                <w:rFonts w:ascii="Times New Roman" w:hAnsi="Times New Roman"/>
                <w:color w:val="1D1B11" w:themeColor="background2" w:themeShade="1A"/>
              </w:rPr>
              <w:t>б</w:t>
            </w:r>
            <w:r w:rsidRPr="00C90409">
              <w:rPr>
                <w:rFonts w:ascii="Times New Roman" w:hAnsi="Times New Roman"/>
                <w:color w:val="1D1B11" w:themeColor="background2" w:themeShade="1A"/>
              </w:rPr>
              <w:t>учение  по</w:t>
            </w:r>
            <w:r w:rsidR="009456AC" w:rsidRPr="00C90409">
              <w:rPr>
                <w:rFonts w:ascii="Times New Roman" w:hAnsi="Times New Roman"/>
                <w:color w:val="1D1B11" w:themeColor="background2" w:themeShade="1A"/>
              </w:rPr>
              <w:t xml:space="preserve"> организаци</w:t>
            </w:r>
            <w:r w:rsidRPr="00C90409">
              <w:rPr>
                <w:rFonts w:ascii="Times New Roman" w:hAnsi="Times New Roman"/>
                <w:color w:val="1D1B11" w:themeColor="background2" w:themeShade="1A"/>
              </w:rPr>
              <w:t>и</w:t>
            </w:r>
            <w:r w:rsidR="009456AC" w:rsidRPr="00C90409">
              <w:rPr>
                <w:rFonts w:ascii="Times New Roman" w:hAnsi="Times New Roman"/>
                <w:color w:val="1D1B11" w:themeColor="background2" w:themeShade="1A"/>
              </w:rPr>
              <w:t xml:space="preserve"> работы по ОТ, в объеме должностных обязанностей в аккредитованных обучающих организациях</w:t>
            </w:r>
          </w:p>
        </w:tc>
        <w:tc>
          <w:tcPr>
            <w:tcW w:w="1984" w:type="dxa"/>
          </w:tcPr>
          <w:p w:rsidR="009456AC"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9456AC" w:rsidRPr="00C90409" w:rsidRDefault="009456AC" w:rsidP="00C77806">
            <w:pPr>
              <w:pStyle w:val="a9"/>
              <w:jc w:val="center"/>
              <w:rPr>
                <w:rFonts w:ascii="Times New Roman" w:hAnsi="Times New Roman"/>
                <w:color w:val="1D1B11" w:themeColor="background2" w:themeShade="1A"/>
              </w:rPr>
            </w:pPr>
          </w:p>
          <w:p w:rsidR="009456AC" w:rsidRPr="00C90409" w:rsidRDefault="009456AC" w:rsidP="00C77806">
            <w:pPr>
              <w:pStyle w:val="a9"/>
              <w:jc w:val="center"/>
              <w:rPr>
                <w:rFonts w:ascii="Times New Roman" w:hAnsi="Times New Roman"/>
                <w:color w:val="1D1B11" w:themeColor="background2" w:themeShade="1A"/>
              </w:rPr>
            </w:pPr>
          </w:p>
        </w:tc>
        <w:tc>
          <w:tcPr>
            <w:tcW w:w="1701" w:type="dxa"/>
          </w:tcPr>
          <w:p w:rsidR="009456AC"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Сектор Гои ЧС администрации</w:t>
            </w:r>
            <w:r w:rsidR="009456AC" w:rsidRPr="00C90409">
              <w:rPr>
                <w:rFonts w:ascii="Times New Roman" w:hAnsi="Times New Roman"/>
                <w:color w:val="1D1B11" w:themeColor="background2" w:themeShade="1A"/>
              </w:rPr>
              <w:t>1р/3года</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4800,0</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9</w:t>
            </w:r>
            <w:r w:rsidR="009456AC" w:rsidRPr="00C90409">
              <w:rPr>
                <w:rFonts w:ascii="Times New Roman" w:hAnsi="Times New Roman"/>
                <w:color w:val="1D1B11" w:themeColor="background2" w:themeShade="1A"/>
              </w:rPr>
              <w:t>.1.</w:t>
            </w:r>
          </w:p>
        </w:tc>
        <w:tc>
          <w:tcPr>
            <w:tcW w:w="3402" w:type="dxa"/>
          </w:tcPr>
          <w:p w:rsidR="009456AC" w:rsidRPr="00C90409" w:rsidRDefault="009456AC" w:rsidP="009456AC">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Создание и обеспечение работы комиссии по проверке знаний требований охраны труда в составе не менее трёх человек, прошедших обучение по ОТ и проверку знаний требований ОТ</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9456AC" w:rsidRPr="00C90409" w:rsidRDefault="009456AC" w:rsidP="00C77806">
            <w:pPr>
              <w:pStyle w:val="a9"/>
              <w:jc w:val="center"/>
              <w:rPr>
                <w:rFonts w:ascii="Times New Roman" w:hAnsi="Times New Roman"/>
                <w:color w:val="1D1B11" w:themeColor="background2" w:themeShade="1A"/>
              </w:rPr>
            </w:pPr>
          </w:p>
          <w:p w:rsidR="009456AC" w:rsidRPr="00C90409" w:rsidRDefault="009456AC" w:rsidP="00C77806">
            <w:pPr>
              <w:pStyle w:val="a9"/>
              <w:jc w:val="center"/>
              <w:rPr>
                <w:rFonts w:ascii="Times New Roman" w:hAnsi="Times New Roman"/>
                <w:color w:val="1D1B11" w:themeColor="background2" w:themeShade="1A"/>
              </w:rPr>
            </w:pP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плану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202D14">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9456AC"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w:t>
            </w:r>
            <w:r w:rsidR="00606C13" w:rsidRPr="00C90409">
              <w:rPr>
                <w:rFonts w:ascii="Times New Roman" w:hAnsi="Times New Roman"/>
                <w:color w:val="1D1B11" w:themeColor="background2" w:themeShade="1A"/>
              </w:rPr>
              <w:t>0</w:t>
            </w:r>
            <w:r w:rsidRPr="00C90409">
              <w:rPr>
                <w:rFonts w:ascii="Times New Roman" w:hAnsi="Times New Roman"/>
                <w:color w:val="1D1B11" w:themeColor="background2" w:themeShade="1A"/>
              </w:rPr>
              <w:t>.</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Обеспечение работников специальной одеждой, специальной обувью и другими средствами индивидуальной защиты (далее – СИЗ)</w:t>
            </w:r>
          </w:p>
        </w:tc>
        <w:tc>
          <w:tcPr>
            <w:tcW w:w="1984" w:type="dxa"/>
          </w:tcPr>
          <w:p w:rsidR="009456AC"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постоянно</w:t>
            </w:r>
          </w:p>
        </w:tc>
        <w:tc>
          <w:tcPr>
            <w:tcW w:w="85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5000</w:t>
            </w:r>
          </w:p>
        </w:tc>
        <w:tc>
          <w:tcPr>
            <w:tcW w:w="850"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5000</w:t>
            </w:r>
          </w:p>
        </w:tc>
        <w:tc>
          <w:tcPr>
            <w:tcW w:w="85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5000</w:t>
            </w:r>
          </w:p>
        </w:tc>
      </w:tr>
      <w:tr w:rsidR="009456AC" w:rsidRPr="00C90409" w:rsidTr="00C77806">
        <w:tc>
          <w:tcPr>
            <w:tcW w:w="710" w:type="dxa"/>
          </w:tcPr>
          <w:p w:rsidR="009456AC" w:rsidRPr="00C90409" w:rsidRDefault="009456AC"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w:t>
            </w:r>
            <w:r w:rsidR="00606C13" w:rsidRPr="00C90409">
              <w:rPr>
                <w:rFonts w:ascii="Times New Roman" w:hAnsi="Times New Roman"/>
                <w:color w:val="1D1B11" w:themeColor="background2" w:themeShade="1A"/>
              </w:rPr>
              <w:t>0</w:t>
            </w:r>
            <w:r w:rsidRPr="00C90409">
              <w:rPr>
                <w:rFonts w:ascii="Times New Roman" w:hAnsi="Times New Roman"/>
                <w:color w:val="1D1B11" w:themeColor="background2" w:themeShade="1A"/>
              </w:rPr>
              <w:t>.1</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Обеспечение ухода за СИЗ и их хранения (своевременная   стирка,</w:t>
            </w:r>
            <w:r w:rsidR="00606C13" w:rsidRPr="00C90409">
              <w:rPr>
                <w:rFonts w:ascii="Times New Roman" w:hAnsi="Times New Roman"/>
                <w:color w:val="1D1B11" w:themeColor="background2" w:themeShade="1A"/>
              </w:rPr>
              <w:t xml:space="preserve"> </w:t>
            </w:r>
            <w:r w:rsidRPr="00C90409">
              <w:rPr>
                <w:rFonts w:ascii="Times New Roman" w:hAnsi="Times New Roman"/>
                <w:color w:val="1D1B11" w:themeColor="background2" w:themeShade="1A"/>
              </w:rPr>
              <w:t>ремонт и замена)</w:t>
            </w:r>
          </w:p>
        </w:tc>
        <w:tc>
          <w:tcPr>
            <w:tcW w:w="1984" w:type="dxa"/>
          </w:tcPr>
          <w:p w:rsidR="009456AC"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Ответственный по ОТ</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10.2.</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Контроль за обязательным применением работниками СИЗ</w:t>
            </w:r>
          </w:p>
        </w:tc>
        <w:tc>
          <w:tcPr>
            <w:tcW w:w="1984" w:type="dxa"/>
          </w:tcPr>
          <w:p w:rsidR="00606C13" w:rsidRPr="00C90409" w:rsidRDefault="00606C13" w:rsidP="00202D14">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Ответственный по ОТ</w:t>
            </w: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11.</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Медицинские осмотры (обследования) работников</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606C13" w:rsidRPr="00C90409" w:rsidRDefault="00606C13" w:rsidP="00C77806">
            <w:pPr>
              <w:pStyle w:val="a9"/>
              <w:jc w:val="center"/>
              <w:rPr>
                <w:rFonts w:ascii="Times New Roman" w:hAnsi="Times New Roman"/>
                <w:color w:val="1D1B11" w:themeColor="background2" w:themeShade="1A"/>
              </w:rPr>
            </w:pP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11.1.</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Составление списка работников, подлежащих периодическим   осмотрам</w:t>
            </w:r>
            <w:r w:rsidRPr="00C90409">
              <w:rPr>
                <w:rFonts w:ascii="Times New Roman" w:eastAsia="Calibri" w:hAnsi="Times New Roman"/>
                <w:color w:val="1D1B11" w:themeColor="background2" w:themeShade="1A"/>
                <w:lang w:eastAsia="en-US"/>
              </w:rPr>
              <w:t xml:space="preserve">  и </w:t>
            </w:r>
            <w:r w:rsidRPr="00C90409">
              <w:rPr>
                <w:rFonts w:ascii="Times New Roman" w:hAnsi="Times New Roman"/>
                <w:color w:val="1D1B11" w:themeColor="background2" w:themeShade="1A"/>
              </w:rPr>
              <w:t>направление его   в медицинскую организацию  на медицинский осмотр</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606C13" w:rsidRPr="00C90409" w:rsidRDefault="00606C13" w:rsidP="00C77806">
            <w:pPr>
              <w:pStyle w:val="a9"/>
              <w:jc w:val="center"/>
              <w:rPr>
                <w:rFonts w:ascii="Times New Roman" w:hAnsi="Times New Roman"/>
                <w:color w:val="1D1B11" w:themeColor="background2" w:themeShade="1A"/>
              </w:rPr>
            </w:pP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11.2.</w:t>
            </w:r>
          </w:p>
        </w:tc>
        <w:tc>
          <w:tcPr>
            <w:tcW w:w="3402" w:type="dxa"/>
          </w:tcPr>
          <w:p w:rsidR="00606C13" w:rsidRPr="00C90409" w:rsidRDefault="00606C13" w:rsidP="00C77806">
            <w:pPr>
              <w:pStyle w:val="a9"/>
              <w:rPr>
                <w:rFonts w:ascii="Times New Roman" w:eastAsia="Calibri" w:hAnsi="Times New Roman"/>
                <w:color w:val="1D1B11" w:themeColor="background2" w:themeShade="1A"/>
                <w:lang w:eastAsia="en-US"/>
              </w:rPr>
            </w:pPr>
            <w:r w:rsidRPr="00C90409">
              <w:rPr>
                <w:rFonts w:ascii="Times New Roman" w:hAnsi="Times New Roman"/>
                <w:color w:val="1D1B11" w:themeColor="background2" w:themeShade="1A"/>
              </w:rPr>
              <w:t>Заключение договора с медицинской орган</w:t>
            </w:r>
            <w:r w:rsidR="00D967CB" w:rsidRPr="00C90409">
              <w:rPr>
                <w:rFonts w:ascii="Times New Roman" w:hAnsi="Times New Roman"/>
                <w:color w:val="1D1B11" w:themeColor="background2" w:themeShade="1A"/>
              </w:rPr>
              <w:t>изацией о проведение мед.</w:t>
            </w:r>
            <w:r w:rsidRPr="00C90409">
              <w:rPr>
                <w:rFonts w:ascii="Times New Roman" w:hAnsi="Times New Roman"/>
                <w:color w:val="1D1B11" w:themeColor="background2" w:themeShade="1A"/>
              </w:rPr>
              <w:t xml:space="preserve"> осмотров</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D967CB">
        <w:trPr>
          <w:trHeight w:val="281"/>
        </w:trPr>
        <w:tc>
          <w:tcPr>
            <w:tcW w:w="710"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12.</w:t>
            </w:r>
          </w:p>
        </w:tc>
        <w:tc>
          <w:tcPr>
            <w:tcW w:w="3402" w:type="dxa"/>
          </w:tcPr>
          <w:p w:rsidR="00606C13"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СОУТ</w:t>
            </w:r>
          </w:p>
        </w:tc>
        <w:tc>
          <w:tcPr>
            <w:tcW w:w="1984" w:type="dxa"/>
          </w:tcPr>
          <w:p w:rsidR="00606C13" w:rsidRPr="00C90409" w:rsidRDefault="00606C13" w:rsidP="00D967CB">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до 2023г.</w:t>
            </w:r>
          </w:p>
        </w:tc>
        <w:tc>
          <w:tcPr>
            <w:tcW w:w="85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11500</w:t>
            </w: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13.</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технических мероприятий, направленных на снижение уровней профессиональных рисков</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p>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606C13" w:rsidRPr="00C90409" w:rsidRDefault="00606C13" w:rsidP="00C77806">
            <w:pPr>
              <w:pStyle w:val="a9"/>
              <w:jc w:val="center"/>
              <w:rPr>
                <w:rFonts w:ascii="Times New Roman" w:hAnsi="Times New Roman"/>
                <w:color w:val="1D1B11" w:themeColor="background2" w:themeShade="1A"/>
              </w:rPr>
            </w:pP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необходимости</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13.1.</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Очистка воздуховодов и вентиляционных установок, окон</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p>
          <w:p w:rsidR="00606C13" w:rsidRPr="00C90409" w:rsidRDefault="00606C13" w:rsidP="00C77806">
            <w:pPr>
              <w:pStyle w:val="a9"/>
              <w:jc w:val="center"/>
              <w:rPr>
                <w:rFonts w:ascii="Times New Roman" w:hAnsi="Times New Roman"/>
                <w:color w:val="1D1B11" w:themeColor="background2" w:themeShade="1A"/>
              </w:rPr>
            </w:pPr>
          </w:p>
        </w:tc>
        <w:tc>
          <w:tcPr>
            <w:tcW w:w="1701" w:type="dxa"/>
          </w:tcPr>
          <w:p w:rsidR="00606C13" w:rsidRPr="00C90409" w:rsidRDefault="00606C13" w:rsidP="00C77806">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По мере финансирования</w:t>
            </w:r>
          </w:p>
        </w:tc>
        <w:tc>
          <w:tcPr>
            <w:tcW w:w="85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30000</w:t>
            </w:r>
          </w:p>
        </w:tc>
        <w:tc>
          <w:tcPr>
            <w:tcW w:w="850"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30000</w:t>
            </w:r>
          </w:p>
        </w:tc>
        <w:tc>
          <w:tcPr>
            <w:tcW w:w="85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30000</w:t>
            </w:r>
          </w:p>
        </w:tc>
      </w:tr>
      <w:tr w:rsidR="00606C13" w:rsidRPr="00C90409" w:rsidTr="00C77806">
        <w:tc>
          <w:tcPr>
            <w:tcW w:w="710" w:type="dxa"/>
          </w:tcPr>
          <w:p w:rsidR="00606C13"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13.2.</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Приведение уровней естественного и искусственного освещения на рабочих местах, в бытовых помещениях, местах прохода работников в соответствии с действующими нормами</w:t>
            </w:r>
          </w:p>
        </w:tc>
        <w:tc>
          <w:tcPr>
            <w:tcW w:w="1984" w:type="dxa"/>
          </w:tcPr>
          <w:p w:rsidR="00606C13"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Заместит</w:t>
            </w:r>
            <w:r w:rsidR="003A0E60">
              <w:rPr>
                <w:rFonts w:ascii="Times New Roman" w:hAnsi="Times New Roman"/>
                <w:color w:val="1D1B11" w:themeColor="background2" w:themeShade="1A"/>
              </w:rPr>
              <w:t xml:space="preserve">ель </w:t>
            </w:r>
          </w:p>
          <w:p w:rsidR="003A0E60" w:rsidRPr="00C90409" w:rsidRDefault="003A0E60" w:rsidP="00C77806">
            <w:pPr>
              <w:pStyle w:val="a9"/>
              <w:jc w:val="center"/>
              <w:rPr>
                <w:rFonts w:ascii="Times New Roman" w:hAnsi="Times New Roman"/>
                <w:color w:val="1D1B11" w:themeColor="background2" w:themeShade="1A"/>
              </w:rPr>
            </w:pPr>
            <w:r>
              <w:rPr>
                <w:rFonts w:ascii="Times New Roman" w:hAnsi="Times New Roman"/>
                <w:color w:val="1D1B11" w:themeColor="background2" w:themeShade="1A"/>
              </w:rPr>
              <w:t>завхоз</w:t>
            </w: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необходимости</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C77806">
            <w:pPr>
              <w:pStyle w:val="a9"/>
              <w:rPr>
                <w:rFonts w:ascii="Times New Roman" w:hAnsi="Times New Roman"/>
                <w:color w:val="1D1B11" w:themeColor="background2" w:themeShade="1A"/>
              </w:rPr>
            </w:pP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итого</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p>
        </w:tc>
        <w:tc>
          <w:tcPr>
            <w:tcW w:w="1701"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sz w:val="18"/>
                <w:szCs w:val="18"/>
              </w:rPr>
            </w:pPr>
            <w:r w:rsidRPr="00C90409">
              <w:rPr>
                <w:rFonts w:ascii="Times New Roman" w:hAnsi="Times New Roman"/>
                <w:color w:val="1D1B11" w:themeColor="background2" w:themeShade="1A"/>
                <w:sz w:val="18"/>
                <w:szCs w:val="18"/>
              </w:rPr>
              <w:t>46500,0</w:t>
            </w:r>
          </w:p>
        </w:tc>
        <w:tc>
          <w:tcPr>
            <w:tcW w:w="850" w:type="dxa"/>
          </w:tcPr>
          <w:p w:rsidR="00606C13" w:rsidRPr="00C90409" w:rsidRDefault="00606C13" w:rsidP="00C77806">
            <w:pPr>
              <w:pStyle w:val="a9"/>
              <w:jc w:val="center"/>
              <w:rPr>
                <w:rFonts w:ascii="Times New Roman" w:hAnsi="Times New Roman"/>
                <w:color w:val="1D1B11" w:themeColor="background2" w:themeShade="1A"/>
                <w:sz w:val="18"/>
                <w:szCs w:val="18"/>
              </w:rPr>
            </w:pPr>
            <w:r w:rsidRPr="00C90409">
              <w:rPr>
                <w:rFonts w:ascii="Times New Roman" w:hAnsi="Times New Roman"/>
                <w:color w:val="1D1B11" w:themeColor="background2" w:themeShade="1A"/>
                <w:sz w:val="18"/>
                <w:szCs w:val="18"/>
              </w:rPr>
              <w:t>39800,0</w:t>
            </w:r>
          </w:p>
        </w:tc>
        <w:tc>
          <w:tcPr>
            <w:tcW w:w="851" w:type="dxa"/>
          </w:tcPr>
          <w:p w:rsidR="00606C13" w:rsidRPr="00C90409" w:rsidRDefault="00606C13" w:rsidP="00C77806">
            <w:pPr>
              <w:pStyle w:val="a9"/>
              <w:jc w:val="center"/>
              <w:rPr>
                <w:rFonts w:ascii="Times New Roman" w:hAnsi="Times New Roman"/>
                <w:color w:val="1D1B11" w:themeColor="background2" w:themeShade="1A"/>
                <w:sz w:val="18"/>
                <w:szCs w:val="18"/>
              </w:rPr>
            </w:pPr>
            <w:r w:rsidRPr="00C90409">
              <w:rPr>
                <w:rFonts w:ascii="Times New Roman" w:hAnsi="Times New Roman"/>
                <w:color w:val="1D1B11" w:themeColor="background2" w:themeShade="1A"/>
                <w:sz w:val="18"/>
                <w:szCs w:val="18"/>
              </w:rPr>
              <w:t>35000,0</w:t>
            </w:r>
          </w:p>
        </w:tc>
      </w:tr>
    </w:tbl>
    <w:p w:rsidR="00B22CD0" w:rsidRPr="00C90409" w:rsidRDefault="00B22CD0" w:rsidP="00B22CD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11</w:t>
      </w:r>
    </w:p>
    <w:p w:rsidR="00B22CD0" w:rsidRPr="00C90409" w:rsidRDefault="00B22CD0" w:rsidP="00B22CD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B22CD0" w:rsidRPr="00C90409" w:rsidRDefault="00B22CD0" w:rsidP="00B22CD0">
      <w:pPr>
        <w:ind w:firstLine="720"/>
        <w:jc w:val="center"/>
        <w:rPr>
          <w:b/>
          <w:color w:val="1D1B11" w:themeColor="background2" w:themeShade="1A"/>
          <w:szCs w:val="20"/>
        </w:rPr>
      </w:pPr>
    </w:p>
    <w:p w:rsidR="00B22CD0" w:rsidRPr="00C90409" w:rsidRDefault="00B22CD0" w:rsidP="00B22CD0">
      <w:pPr>
        <w:rPr>
          <w:color w:val="1D1B11" w:themeColor="background2" w:themeShade="1A"/>
          <w:szCs w:val="20"/>
        </w:rPr>
      </w:pPr>
      <w:r w:rsidRPr="00C90409">
        <w:rPr>
          <w:color w:val="1D1B11" w:themeColor="background2" w:themeShade="1A"/>
          <w:szCs w:val="20"/>
        </w:rPr>
        <w:t>Принято на собрании                                                                  Утверждено</w:t>
      </w:r>
    </w:p>
    <w:p w:rsidR="00B22CD0" w:rsidRPr="00C90409" w:rsidRDefault="00B22CD0" w:rsidP="00B22CD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B22CD0" w:rsidRPr="00C90409" w:rsidRDefault="00B22CD0" w:rsidP="00B22CD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B22CD0" w:rsidRPr="00C90409" w:rsidRDefault="00B22CD0" w:rsidP="00B22CD0">
      <w:pPr>
        <w:rPr>
          <w:color w:val="1D1B11" w:themeColor="background2" w:themeShade="1A"/>
          <w:szCs w:val="20"/>
        </w:rPr>
      </w:pPr>
      <w:r w:rsidRPr="00C90409">
        <w:rPr>
          <w:color w:val="1D1B11" w:themeColor="background2" w:themeShade="1A"/>
          <w:szCs w:val="20"/>
        </w:rPr>
        <w:t>Председатель собрания                                                               Заведующий</w:t>
      </w:r>
    </w:p>
    <w:p w:rsidR="00B22CD0" w:rsidRPr="00C90409" w:rsidRDefault="00B22CD0" w:rsidP="00B22CD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481C55">
        <w:rPr>
          <w:color w:val="1D1B11" w:themeColor="background2" w:themeShade="1A"/>
          <w:szCs w:val="20"/>
          <w:u w:val="single"/>
        </w:rPr>
        <w:t>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3A0E60" w:rsidRDefault="003A0E60" w:rsidP="003A0E60">
      <w:pPr>
        <w:shd w:val="clear" w:color="auto" w:fill="FFFFFF"/>
        <w:ind w:left="907" w:right="24"/>
        <w:jc w:val="both"/>
        <w:rPr>
          <w:color w:val="1D1B11" w:themeColor="background2" w:themeShade="1A"/>
          <w:sz w:val="22"/>
          <w:szCs w:val="22"/>
        </w:rPr>
      </w:pPr>
    </w:p>
    <w:p w:rsidR="006A0CDF" w:rsidRDefault="006A0CDF" w:rsidP="003A0E60">
      <w:pPr>
        <w:shd w:val="clear" w:color="auto" w:fill="FFFFFF"/>
        <w:ind w:left="907" w:right="24"/>
        <w:jc w:val="both"/>
        <w:rPr>
          <w:color w:val="1D1B11" w:themeColor="background2" w:themeShade="1A"/>
          <w:sz w:val="22"/>
          <w:szCs w:val="22"/>
        </w:rPr>
      </w:pPr>
    </w:p>
    <w:p w:rsidR="006A0CDF" w:rsidRDefault="006A0CDF" w:rsidP="003A0E60">
      <w:pPr>
        <w:shd w:val="clear" w:color="auto" w:fill="FFFFFF"/>
        <w:ind w:left="907" w:right="24"/>
        <w:jc w:val="both"/>
        <w:rPr>
          <w:color w:val="1D1B11" w:themeColor="background2" w:themeShade="1A"/>
          <w:sz w:val="22"/>
          <w:szCs w:val="22"/>
        </w:rPr>
      </w:pPr>
    </w:p>
    <w:p w:rsidR="007A260F" w:rsidRPr="007A260F" w:rsidRDefault="007A260F" w:rsidP="007A260F">
      <w:pPr>
        <w:ind w:right="-25" w:firstLine="284"/>
        <w:jc w:val="center"/>
        <w:rPr>
          <w:b/>
          <w:bCs/>
          <w:sz w:val="22"/>
          <w:szCs w:val="22"/>
        </w:rPr>
      </w:pPr>
      <w:r>
        <w:rPr>
          <w:b/>
          <w:bCs/>
          <w:sz w:val="22"/>
          <w:szCs w:val="22"/>
        </w:rPr>
        <w:t>П</w:t>
      </w:r>
      <w:r w:rsidRPr="007A260F">
        <w:rPr>
          <w:b/>
          <w:bCs/>
          <w:sz w:val="22"/>
          <w:szCs w:val="22"/>
        </w:rPr>
        <w:t xml:space="preserve">оложение </w:t>
      </w:r>
      <w:r w:rsidRPr="007A260F">
        <w:rPr>
          <w:b/>
          <w:sz w:val="22"/>
          <w:szCs w:val="22"/>
        </w:rPr>
        <w:t>о комиссии по урегулированию споров между участниками образовательных отношений</w:t>
      </w:r>
      <w:r>
        <w:rPr>
          <w:b/>
          <w:sz w:val="22"/>
          <w:szCs w:val="22"/>
        </w:rPr>
        <w:t xml:space="preserve"> в МКДОУ «Детский сад № </w:t>
      </w:r>
      <w:r w:rsidR="00481C55">
        <w:rPr>
          <w:b/>
          <w:sz w:val="22"/>
          <w:szCs w:val="22"/>
        </w:rPr>
        <w:t>35</w:t>
      </w:r>
      <w:r>
        <w:rPr>
          <w:b/>
          <w:sz w:val="22"/>
          <w:szCs w:val="22"/>
        </w:rPr>
        <w:t>» г.Элисты</w:t>
      </w:r>
      <w:r w:rsidRPr="007A260F">
        <w:rPr>
          <w:b/>
          <w:bCs/>
          <w:sz w:val="22"/>
          <w:szCs w:val="22"/>
        </w:rPr>
        <w:t xml:space="preserve"> </w:t>
      </w:r>
    </w:p>
    <w:p w:rsidR="007A260F" w:rsidRPr="007A260F" w:rsidRDefault="007A260F" w:rsidP="007A260F">
      <w:pPr>
        <w:ind w:right="-25" w:firstLine="284"/>
        <w:jc w:val="both"/>
        <w:rPr>
          <w:sz w:val="22"/>
          <w:szCs w:val="22"/>
        </w:rPr>
      </w:pPr>
    </w:p>
    <w:p w:rsidR="007A260F" w:rsidRPr="007A260F" w:rsidRDefault="007A260F" w:rsidP="007A260F">
      <w:pPr>
        <w:ind w:right="-25" w:firstLine="284"/>
        <w:jc w:val="both"/>
        <w:rPr>
          <w:b/>
          <w:sz w:val="22"/>
          <w:szCs w:val="22"/>
        </w:rPr>
      </w:pPr>
      <w:r w:rsidRPr="007A260F">
        <w:rPr>
          <w:b/>
          <w:sz w:val="22"/>
          <w:szCs w:val="22"/>
          <w:lang w:val="en-US"/>
        </w:rPr>
        <w:t>I</w:t>
      </w:r>
      <w:r w:rsidRPr="007A260F">
        <w:rPr>
          <w:b/>
          <w:sz w:val="22"/>
          <w:szCs w:val="22"/>
        </w:rPr>
        <w:t>. Общие положения</w:t>
      </w:r>
    </w:p>
    <w:p w:rsidR="007A260F" w:rsidRPr="007A260F" w:rsidRDefault="007A260F" w:rsidP="00DF1CD2">
      <w:pPr>
        <w:pStyle w:val="ConsPlusNormal"/>
        <w:numPr>
          <w:ilvl w:val="1"/>
          <w:numId w:val="19"/>
        </w:numPr>
        <w:tabs>
          <w:tab w:val="clear" w:pos="1440"/>
          <w:tab w:val="left"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 xml:space="preserve">Настоящее </w:t>
      </w:r>
      <w:r>
        <w:rPr>
          <w:rFonts w:ascii="Times New Roman" w:hAnsi="Times New Roman" w:cs="Times New Roman"/>
          <w:sz w:val="22"/>
          <w:szCs w:val="22"/>
        </w:rPr>
        <w:t>П</w:t>
      </w:r>
      <w:r w:rsidRPr="007A260F">
        <w:rPr>
          <w:rFonts w:ascii="Times New Roman" w:hAnsi="Times New Roman" w:cs="Times New Roman"/>
          <w:sz w:val="22"/>
          <w:szCs w:val="22"/>
        </w:rPr>
        <w:t>оложение (далее - Положение) разработано в соответствии с Федеральным законом от 29 декабря 2012 года № 273-ФЗ «Об образовании в Российской Федерации» и письмом Министерства просвещения Российской Федерации и Профессионального союза работников народного образования и науки Российской Федерации от 19.11.2019 № ВБ-107/08/634 «О примерном положении о комиссии по урегулированию споров между участниками образовательных отношений».</w:t>
      </w:r>
    </w:p>
    <w:p w:rsidR="007A260F" w:rsidRPr="007A260F" w:rsidRDefault="007A260F" w:rsidP="00DF1CD2">
      <w:pPr>
        <w:pStyle w:val="ConsPlusNormal"/>
        <w:numPr>
          <w:ilvl w:val="1"/>
          <w:numId w:val="19"/>
        </w:numPr>
        <w:tabs>
          <w:tab w:val="clear" w:pos="1440"/>
          <w:tab w:val="num"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Комиссия по урегулированию споров между участниками образовательных отношений в МКДОУ «Детский сад № 20 «Нарн» (далее соответственно – Комиссия, организация) создаётся в целях урегулирования разногласий между участниками образовательных отношений по вопросам реализации права на образование, за исключением споров, для которых установлен иной порядок рассмотрения</w:t>
      </w:r>
      <w:r w:rsidRPr="007A260F">
        <w:rPr>
          <w:rStyle w:val="ad"/>
          <w:rFonts w:ascii="Times New Roman" w:hAnsi="Times New Roman" w:cs="Times New Roman"/>
          <w:sz w:val="22"/>
          <w:szCs w:val="22"/>
        </w:rPr>
        <w:footnoteReference w:id="45"/>
      </w:r>
      <w:r w:rsidRPr="007A260F">
        <w:rPr>
          <w:rFonts w:ascii="Times New Roman" w:hAnsi="Times New Roman" w:cs="Times New Roman"/>
          <w:sz w:val="22"/>
          <w:szCs w:val="22"/>
        </w:rPr>
        <w:t>.</w:t>
      </w:r>
    </w:p>
    <w:p w:rsidR="007A260F" w:rsidRPr="007A260F" w:rsidRDefault="007A260F" w:rsidP="00DF1CD2">
      <w:pPr>
        <w:pStyle w:val="ConsPlusNormal"/>
        <w:numPr>
          <w:ilvl w:val="1"/>
          <w:numId w:val="19"/>
        </w:numPr>
        <w:tabs>
          <w:tab w:val="clear" w:pos="1440"/>
          <w:tab w:val="left"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Настоящее Положение определяет порядок создания и организации работы Комиссии, её функции и полномочия, регламент работы, порядок принятия и оформления решений Комиссии.</w:t>
      </w:r>
    </w:p>
    <w:p w:rsidR="007A260F" w:rsidRPr="007A260F" w:rsidRDefault="007A260F" w:rsidP="00DF1CD2">
      <w:pPr>
        <w:pStyle w:val="ConsPlusNormal"/>
        <w:numPr>
          <w:ilvl w:val="1"/>
          <w:numId w:val="19"/>
        </w:numPr>
        <w:tabs>
          <w:tab w:val="clear" w:pos="1440"/>
          <w:tab w:val="left"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 xml:space="preserve">Настоящее Положение принято с учётом мнения совета обучающихся (протокол от </w:t>
      </w:r>
      <w:r w:rsidRPr="0057677A">
        <w:rPr>
          <w:rFonts w:ascii="Times New Roman" w:hAnsi="Times New Roman" w:cs="Times New Roman"/>
          <w:sz w:val="22"/>
          <w:szCs w:val="22"/>
          <w:highlight w:val="yellow"/>
        </w:rPr>
        <w:t>_______________ № ___) и совета родителей (законных представителей) несовершеннолетних обучающихся (далее – совет родителей) (протокол от ______________ № ____)</w:t>
      </w:r>
      <w:r w:rsidRPr="007A260F">
        <w:rPr>
          <w:rFonts w:ascii="Times New Roman" w:hAnsi="Times New Roman" w:cs="Times New Roman"/>
          <w:sz w:val="22"/>
          <w:szCs w:val="22"/>
        </w:rPr>
        <w:t xml:space="preserve"> и согласовано с профсоюзным комитетом Организации.</w:t>
      </w:r>
    </w:p>
    <w:p w:rsidR="007A260F" w:rsidRPr="007A260F" w:rsidRDefault="007A260F" w:rsidP="00DF1CD2">
      <w:pPr>
        <w:pStyle w:val="ConsPlusNormal"/>
        <w:numPr>
          <w:ilvl w:val="1"/>
          <w:numId w:val="19"/>
        </w:numPr>
        <w:tabs>
          <w:tab w:val="clear" w:pos="1440"/>
          <w:tab w:val="left"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Изменения в Положение могут быть внесены только с учётом мнения совета обучающихся и совета родителей, а также по согласованию с профсоюзным комитетом Организации.</w:t>
      </w:r>
    </w:p>
    <w:p w:rsidR="007A260F" w:rsidRPr="007A260F" w:rsidRDefault="007A260F" w:rsidP="00DF1CD2">
      <w:pPr>
        <w:pStyle w:val="ConsPlusNormal"/>
        <w:numPr>
          <w:ilvl w:val="1"/>
          <w:numId w:val="19"/>
        </w:numPr>
        <w:tabs>
          <w:tab w:val="clear" w:pos="1440"/>
          <w:tab w:val="num" w:pos="284"/>
          <w:tab w:val="left"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Комиссия руководствуется в своей деятельности Конституцией Российской Федерации, Федеральным законом от 29 декабря 2012 года № 273-ФЗ «Об образовании в Российской Федерации»,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rsidR="007A260F" w:rsidRPr="007A260F" w:rsidRDefault="007A260F" w:rsidP="007A260F">
      <w:pPr>
        <w:pStyle w:val="Style"/>
        <w:ind w:firstLine="426"/>
        <w:jc w:val="both"/>
        <w:textAlignment w:val="baseline"/>
        <w:rPr>
          <w:sz w:val="22"/>
          <w:szCs w:val="22"/>
        </w:rPr>
      </w:pPr>
    </w:p>
    <w:p w:rsidR="007A260F" w:rsidRPr="007A260F" w:rsidRDefault="007A260F" w:rsidP="007A260F">
      <w:pPr>
        <w:pStyle w:val="Style"/>
        <w:ind w:firstLine="426"/>
        <w:jc w:val="both"/>
        <w:textAlignment w:val="baseline"/>
        <w:rPr>
          <w:sz w:val="22"/>
          <w:szCs w:val="22"/>
        </w:rPr>
      </w:pPr>
      <w:r w:rsidRPr="007A260F">
        <w:rPr>
          <w:b/>
          <w:sz w:val="22"/>
          <w:szCs w:val="22"/>
          <w:lang w:val="en-US"/>
        </w:rPr>
        <w:t>II</w:t>
      </w:r>
      <w:r w:rsidRPr="007A260F">
        <w:rPr>
          <w:b/>
          <w:sz w:val="22"/>
          <w:szCs w:val="22"/>
        </w:rPr>
        <w:t>. Порядок создания и работы Комиссии</w:t>
      </w:r>
    </w:p>
    <w:p w:rsidR="007A260F" w:rsidRPr="007A260F" w:rsidRDefault="007A260F" w:rsidP="0057677A">
      <w:pPr>
        <w:pStyle w:val="Style"/>
        <w:ind w:firstLine="426"/>
        <w:jc w:val="both"/>
        <w:textAlignment w:val="baseline"/>
        <w:rPr>
          <w:sz w:val="22"/>
          <w:szCs w:val="22"/>
        </w:rPr>
      </w:pPr>
      <w:r w:rsidRPr="007A260F">
        <w:rPr>
          <w:sz w:val="22"/>
          <w:szCs w:val="22"/>
        </w:rPr>
        <w:t>7. Комиссия создаётся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3 (трех) человек от каждой стороны.</w:t>
      </w:r>
    </w:p>
    <w:p w:rsidR="007A260F" w:rsidRPr="007A260F" w:rsidRDefault="007A260F" w:rsidP="0057677A">
      <w:pPr>
        <w:pStyle w:val="Style"/>
        <w:tabs>
          <w:tab w:val="left" w:pos="700"/>
          <w:tab w:val="left" w:pos="3263"/>
          <w:tab w:val="left" w:pos="5606"/>
          <w:tab w:val="left" w:pos="7454"/>
        </w:tabs>
        <w:ind w:firstLine="426"/>
        <w:jc w:val="both"/>
        <w:textAlignment w:val="baseline"/>
        <w:rPr>
          <w:sz w:val="22"/>
          <w:szCs w:val="22"/>
        </w:rPr>
      </w:pPr>
      <w:r w:rsidRPr="007A260F">
        <w:rPr>
          <w:sz w:val="22"/>
          <w:szCs w:val="22"/>
        </w:rPr>
        <w:t xml:space="preserve">8.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w:t>
      </w:r>
      <w:r w:rsidRPr="007A260F">
        <w:rPr>
          <w:sz w:val="22"/>
          <w:szCs w:val="22"/>
        </w:rPr>
        <w:lastRenderedPageBreak/>
        <w:t>несовершеннолетних обучающихся и профсоюзным комитетом Организации.</w:t>
      </w:r>
    </w:p>
    <w:p w:rsidR="007A260F" w:rsidRPr="007A260F" w:rsidRDefault="007A260F" w:rsidP="0057677A">
      <w:pPr>
        <w:pStyle w:val="Style"/>
        <w:tabs>
          <w:tab w:val="left" w:pos="696"/>
          <w:tab w:val="left" w:leader="underscore" w:pos="6504"/>
        </w:tabs>
        <w:ind w:firstLine="426"/>
        <w:jc w:val="both"/>
        <w:textAlignment w:val="baseline"/>
        <w:rPr>
          <w:sz w:val="22"/>
          <w:szCs w:val="22"/>
        </w:rPr>
      </w:pPr>
      <w:r w:rsidRPr="007A260F">
        <w:rPr>
          <w:sz w:val="22"/>
          <w:szCs w:val="22"/>
        </w:rPr>
        <w:t xml:space="preserve">9. Срок полномочий Комиссии – </w:t>
      </w:r>
      <w:r w:rsidR="00B22CD0">
        <w:rPr>
          <w:iCs/>
          <w:sz w:val="22"/>
          <w:szCs w:val="22"/>
        </w:rPr>
        <w:t>1 год.</w:t>
      </w:r>
    </w:p>
    <w:p w:rsidR="007A260F" w:rsidRPr="007A260F" w:rsidRDefault="007A260F" w:rsidP="0057677A">
      <w:pPr>
        <w:pStyle w:val="Style"/>
        <w:ind w:firstLine="426"/>
        <w:jc w:val="both"/>
        <w:textAlignment w:val="baseline"/>
        <w:rPr>
          <w:sz w:val="22"/>
          <w:szCs w:val="22"/>
        </w:rPr>
      </w:pPr>
      <w:r w:rsidRPr="007A260F">
        <w:rPr>
          <w:sz w:val="22"/>
          <w:szCs w:val="22"/>
        </w:rPr>
        <w:t>10. Досрочное прекращение полномочий члена Комиссии предусмотрено в следующих случаях:</w:t>
      </w:r>
    </w:p>
    <w:p w:rsidR="007A260F" w:rsidRPr="007A260F" w:rsidRDefault="007A260F" w:rsidP="0057677A">
      <w:pPr>
        <w:pStyle w:val="Style"/>
        <w:ind w:firstLine="426"/>
        <w:jc w:val="both"/>
        <w:textAlignment w:val="baseline"/>
        <w:rPr>
          <w:sz w:val="22"/>
          <w:szCs w:val="22"/>
        </w:rPr>
      </w:pPr>
      <w:r w:rsidRPr="007A260F">
        <w:rPr>
          <w:sz w:val="22"/>
          <w:szCs w:val="22"/>
        </w:rPr>
        <w:t>1) на основании личного заявления члена Комиссии об исключении из её состава;</w:t>
      </w:r>
    </w:p>
    <w:p w:rsidR="007A260F" w:rsidRPr="007A260F" w:rsidRDefault="007A260F" w:rsidP="0057677A">
      <w:pPr>
        <w:pStyle w:val="Style"/>
        <w:ind w:firstLine="426"/>
        <w:jc w:val="both"/>
        <w:textAlignment w:val="baseline"/>
        <w:rPr>
          <w:sz w:val="22"/>
          <w:szCs w:val="22"/>
        </w:rPr>
      </w:pPr>
      <w:r w:rsidRPr="007A260F">
        <w:rPr>
          <w:sz w:val="22"/>
          <w:szCs w:val="22"/>
        </w:rPr>
        <w:t>2) по требованию не менее 2/3 членов Комиссии, выраженному в письменной форме;</w:t>
      </w:r>
    </w:p>
    <w:p w:rsidR="007A260F" w:rsidRPr="007A260F" w:rsidRDefault="007A260F" w:rsidP="0057677A">
      <w:pPr>
        <w:pStyle w:val="Style"/>
        <w:ind w:firstLine="426"/>
        <w:jc w:val="both"/>
        <w:textAlignment w:val="baseline"/>
        <w:rPr>
          <w:sz w:val="22"/>
          <w:szCs w:val="22"/>
        </w:rPr>
      </w:pPr>
      <w:r w:rsidRPr="007A260F">
        <w:rPr>
          <w:sz w:val="22"/>
          <w:szCs w:val="22"/>
        </w:rPr>
        <w:t>3) в случае прекращения членом Комиссии образовательных или трудовых отношений с Организацией.</w:t>
      </w:r>
    </w:p>
    <w:p w:rsidR="007A260F" w:rsidRPr="007A260F" w:rsidRDefault="007A260F" w:rsidP="0057677A">
      <w:pPr>
        <w:pStyle w:val="Style"/>
        <w:ind w:firstLine="426"/>
        <w:jc w:val="both"/>
        <w:textAlignment w:val="baseline"/>
        <w:rPr>
          <w:sz w:val="22"/>
          <w:szCs w:val="22"/>
        </w:rPr>
      </w:pPr>
      <w:r w:rsidRPr="007A260F">
        <w:rPr>
          <w:sz w:val="22"/>
          <w:szCs w:val="22"/>
        </w:rPr>
        <w:t>11. В случае досрочного прекращения полномочий члена Комиссии в её состав делегируется иной представитель соответствующей категории участников образовательных отношений в порядке, установленном пунктом 8 настоящего Положения.</w:t>
      </w:r>
    </w:p>
    <w:p w:rsidR="007A260F" w:rsidRPr="007A260F" w:rsidRDefault="007A260F" w:rsidP="0057677A">
      <w:pPr>
        <w:pStyle w:val="Style"/>
        <w:ind w:firstLine="426"/>
        <w:jc w:val="both"/>
        <w:textAlignment w:val="baseline"/>
        <w:rPr>
          <w:sz w:val="22"/>
          <w:szCs w:val="22"/>
        </w:rPr>
      </w:pPr>
      <w:r w:rsidRPr="007A260F">
        <w:rPr>
          <w:sz w:val="22"/>
          <w:szCs w:val="22"/>
        </w:rPr>
        <w:t>12. Члены Комиссии осуществляют свою деятельность на безвозмездной основе.</w:t>
      </w:r>
    </w:p>
    <w:p w:rsidR="007A260F" w:rsidRPr="007A260F" w:rsidRDefault="007A260F" w:rsidP="0057677A">
      <w:pPr>
        <w:pStyle w:val="Style"/>
        <w:ind w:firstLine="426"/>
        <w:jc w:val="both"/>
        <w:textAlignment w:val="baseline"/>
        <w:rPr>
          <w:sz w:val="22"/>
          <w:szCs w:val="22"/>
        </w:rPr>
      </w:pPr>
      <w:r w:rsidRPr="007A260F">
        <w:rPr>
          <w:sz w:val="22"/>
          <w:szCs w:val="22"/>
        </w:rPr>
        <w:t>13. Комиссия избирает из своего состава председателя, заместителя председателя и секретаря.</w:t>
      </w:r>
    </w:p>
    <w:p w:rsidR="007A260F" w:rsidRPr="007A260F" w:rsidRDefault="007A260F" w:rsidP="0057677A">
      <w:pPr>
        <w:pStyle w:val="Style"/>
        <w:ind w:firstLine="426"/>
        <w:jc w:val="both"/>
        <w:textAlignment w:val="baseline"/>
        <w:rPr>
          <w:sz w:val="22"/>
          <w:szCs w:val="22"/>
        </w:rPr>
      </w:pPr>
      <w:r w:rsidRPr="007A260F">
        <w:rPr>
          <w:sz w:val="22"/>
          <w:szCs w:val="22"/>
        </w:rPr>
        <w:t>14. Координацию деятельности Комиссией осуществляет председатель, избираемый простым большинством голосов членов Комиссии из числа лиц, входящих в её состав.</w:t>
      </w:r>
    </w:p>
    <w:p w:rsidR="007A260F" w:rsidRPr="007A260F" w:rsidRDefault="007A260F" w:rsidP="0057677A">
      <w:pPr>
        <w:pStyle w:val="Style"/>
        <w:ind w:firstLine="426"/>
        <w:jc w:val="both"/>
        <w:textAlignment w:val="baseline"/>
        <w:rPr>
          <w:sz w:val="22"/>
          <w:szCs w:val="22"/>
        </w:rPr>
      </w:pPr>
      <w:r w:rsidRPr="007A260F">
        <w:rPr>
          <w:sz w:val="22"/>
          <w:szCs w:val="22"/>
        </w:rPr>
        <w:t>15. Председатель Комиссии осуществляет следующие функции и полномочия:</w:t>
      </w:r>
    </w:p>
    <w:p w:rsidR="007A260F" w:rsidRPr="007A260F" w:rsidRDefault="007A260F" w:rsidP="00DF1CD2">
      <w:pPr>
        <w:pStyle w:val="Style"/>
        <w:numPr>
          <w:ilvl w:val="0"/>
          <w:numId w:val="20"/>
        </w:numPr>
        <w:ind w:left="720" w:hanging="360"/>
        <w:jc w:val="both"/>
        <w:textAlignment w:val="baseline"/>
        <w:rPr>
          <w:sz w:val="22"/>
          <w:szCs w:val="22"/>
        </w:rPr>
      </w:pPr>
      <w:r w:rsidRPr="007A260F">
        <w:rPr>
          <w:sz w:val="22"/>
          <w:szCs w:val="22"/>
        </w:rPr>
        <w:t xml:space="preserve"> распределение обязанностей между членами Комиссии;</w:t>
      </w:r>
    </w:p>
    <w:p w:rsidR="007A260F" w:rsidRPr="007A260F" w:rsidRDefault="007A260F" w:rsidP="00DF1CD2">
      <w:pPr>
        <w:pStyle w:val="Style"/>
        <w:numPr>
          <w:ilvl w:val="0"/>
          <w:numId w:val="20"/>
        </w:numPr>
        <w:ind w:left="720" w:hanging="360"/>
        <w:jc w:val="both"/>
        <w:textAlignment w:val="baseline"/>
        <w:rPr>
          <w:sz w:val="22"/>
          <w:szCs w:val="22"/>
        </w:rPr>
      </w:pPr>
      <w:r w:rsidRPr="007A260F">
        <w:rPr>
          <w:sz w:val="22"/>
          <w:szCs w:val="22"/>
        </w:rPr>
        <w:t xml:space="preserve"> утверждение повестки заседаний Комиссии;</w:t>
      </w:r>
    </w:p>
    <w:p w:rsidR="007A260F" w:rsidRPr="007A260F" w:rsidRDefault="007A260F" w:rsidP="00DF1CD2">
      <w:pPr>
        <w:pStyle w:val="Style"/>
        <w:numPr>
          <w:ilvl w:val="0"/>
          <w:numId w:val="20"/>
        </w:numPr>
        <w:ind w:left="720" w:hanging="360"/>
        <w:jc w:val="both"/>
        <w:textAlignment w:val="baseline"/>
        <w:rPr>
          <w:sz w:val="22"/>
          <w:szCs w:val="22"/>
        </w:rPr>
      </w:pPr>
      <w:r w:rsidRPr="007A260F">
        <w:rPr>
          <w:sz w:val="22"/>
          <w:szCs w:val="22"/>
        </w:rPr>
        <w:t xml:space="preserve"> созыв заседаний Комиссии;</w:t>
      </w:r>
    </w:p>
    <w:p w:rsidR="007A260F" w:rsidRPr="007A260F" w:rsidRDefault="007A260F" w:rsidP="00DF1CD2">
      <w:pPr>
        <w:pStyle w:val="Style"/>
        <w:numPr>
          <w:ilvl w:val="0"/>
          <w:numId w:val="20"/>
        </w:numPr>
        <w:ind w:left="720" w:hanging="360"/>
        <w:jc w:val="both"/>
        <w:textAlignment w:val="baseline"/>
        <w:rPr>
          <w:sz w:val="22"/>
          <w:szCs w:val="22"/>
        </w:rPr>
      </w:pPr>
      <w:r w:rsidRPr="007A260F">
        <w:rPr>
          <w:sz w:val="22"/>
          <w:szCs w:val="22"/>
        </w:rPr>
        <w:t xml:space="preserve"> председательство на заседаниях Комиссии;</w:t>
      </w:r>
    </w:p>
    <w:p w:rsidR="007A260F" w:rsidRPr="007A260F" w:rsidRDefault="007A260F" w:rsidP="00DF1CD2">
      <w:pPr>
        <w:pStyle w:val="Style"/>
        <w:numPr>
          <w:ilvl w:val="0"/>
          <w:numId w:val="21"/>
        </w:numPr>
        <w:ind w:left="-349" w:hanging="360"/>
        <w:jc w:val="both"/>
        <w:textAlignment w:val="baseline"/>
        <w:rPr>
          <w:sz w:val="22"/>
          <w:szCs w:val="22"/>
        </w:rPr>
      </w:pPr>
      <w:r w:rsidRPr="007A260F">
        <w:rPr>
          <w:sz w:val="22"/>
          <w:szCs w:val="22"/>
        </w:rPr>
        <w:t xml:space="preserve"> подписание протоколов заседаний и иных исходящих документов Комиссии;</w:t>
      </w:r>
    </w:p>
    <w:p w:rsidR="007A260F" w:rsidRPr="007A260F" w:rsidRDefault="007A260F" w:rsidP="0057677A">
      <w:pPr>
        <w:pStyle w:val="Style"/>
        <w:ind w:firstLine="426"/>
        <w:jc w:val="both"/>
        <w:textAlignment w:val="baseline"/>
        <w:rPr>
          <w:sz w:val="22"/>
          <w:szCs w:val="22"/>
        </w:rPr>
      </w:pPr>
      <w:r w:rsidRPr="007A260F">
        <w:rPr>
          <w:sz w:val="22"/>
          <w:szCs w:val="22"/>
        </w:rPr>
        <w:t>6) общий контроль за исполнением решений, принятых Комиссией.</w:t>
      </w:r>
    </w:p>
    <w:p w:rsidR="007A260F" w:rsidRPr="007A260F" w:rsidRDefault="007A260F" w:rsidP="0057677A">
      <w:pPr>
        <w:pStyle w:val="Style"/>
        <w:ind w:firstLine="426"/>
        <w:jc w:val="both"/>
        <w:textAlignment w:val="baseline"/>
        <w:rPr>
          <w:sz w:val="22"/>
          <w:szCs w:val="22"/>
        </w:rPr>
      </w:pPr>
      <w:r w:rsidRPr="007A260F">
        <w:rPr>
          <w:sz w:val="22"/>
          <w:szCs w:val="22"/>
        </w:rPr>
        <w:t>16. Заместитель председателя Комиссии назначается решением председателя Комиссии из числа её членов.</w:t>
      </w:r>
    </w:p>
    <w:p w:rsidR="007A260F" w:rsidRPr="007A260F" w:rsidRDefault="007A260F" w:rsidP="0057677A">
      <w:pPr>
        <w:pStyle w:val="Style"/>
        <w:ind w:firstLine="426"/>
        <w:jc w:val="both"/>
        <w:textAlignment w:val="baseline"/>
        <w:rPr>
          <w:sz w:val="22"/>
          <w:szCs w:val="22"/>
        </w:rPr>
      </w:pPr>
      <w:r w:rsidRPr="007A260F">
        <w:rPr>
          <w:sz w:val="22"/>
          <w:szCs w:val="22"/>
        </w:rPr>
        <w:t>1 7. Заместитель председателя Комиссии осуществляет следующие функции и полномочия:</w:t>
      </w:r>
    </w:p>
    <w:p w:rsidR="007A260F" w:rsidRPr="007A260F" w:rsidRDefault="007A260F" w:rsidP="00DF1CD2">
      <w:pPr>
        <w:pStyle w:val="Style"/>
        <w:numPr>
          <w:ilvl w:val="0"/>
          <w:numId w:val="22"/>
        </w:numPr>
        <w:ind w:left="11" w:hanging="360"/>
        <w:jc w:val="both"/>
        <w:textAlignment w:val="baseline"/>
        <w:rPr>
          <w:sz w:val="22"/>
          <w:szCs w:val="22"/>
        </w:rPr>
      </w:pPr>
      <w:r w:rsidRPr="007A260F">
        <w:rPr>
          <w:sz w:val="22"/>
          <w:szCs w:val="22"/>
        </w:rPr>
        <w:t xml:space="preserve"> координация работы членов Комиссии;</w:t>
      </w:r>
    </w:p>
    <w:p w:rsidR="007A260F" w:rsidRPr="007A260F" w:rsidRDefault="007A260F" w:rsidP="00DF1CD2">
      <w:pPr>
        <w:pStyle w:val="Style"/>
        <w:numPr>
          <w:ilvl w:val="0"/>
          <w:numId w:val="22"/>
        </w:numPr>
        <w:ind w:left="11" w:hanging="360"/>
        <w:jc w:val="both"/>
        <w:textAlignment w:val="baseline"/>
        <w:rPr>
          <w:sz w:val="22"/>
          <w:szCs w:val="22"/>
        </w:rPr>
      </w:pPr>
      <w:r w:rsidRPr="007A260F">
        <w:rPr>
          <w:sz w:val="22"/>
          <w:szCs w:val="22"/>
        </w:rPr>
        <w:t xml:space="preserve"> подготовка документов, вносимых на рассмотрение Комиссии;</w:t>
      </w:r>
    </w:p>
    <w:p w:rsidR="007A260F" w:rsidRPr="007A260F" w:rsidRDefault="007A260F" w:rsidP="00DF1CD2">
      <w:pPr>
        <w:pStyle w:val="Style"/>
        <w:numPr>
          <w:ilvl w:val="0"/>
          <w:numId w:val="23"/>
        </w:numPr>
        <w:ind w:left="720" w:hanging="360"/>
        <w:jc w:val="both"/>
        <w:textAlignment w:val="baseline"/>
        <w:rPr>
          <w:sz w:val="22"/>
          <w:szCs w:val="22"/>
        </w:rPr>
      </w:pPr>
      <w:r w:rsidRPr="007A260F">
        <w:rPr>
          <w:sz w:val="22"/>
          <w:szCs w:val="22"/>
        </w:rPr>
        <w:t xml:space="preserve"> выполнение обязанностей председателя Комиссии в случае его отсутствия.</w:t>
      </w:r>
    </w:p>
    <w:p w:rsidR="007A260F" w:rsidRPr="007A260F" w:rsidRDefault="007A260F" w:rsidP="0057677A">
      <w:pPr>
        <w:pStyle w:val="Style"/>
        <w:ind w:firstLine="426"/>
        <w:jc w:val="both"/>
        <w:textAlignment w:val="baseline"/>
        <w:rPr>
          <w:sz w:val="22"/>
          <w:szCs w:val="22"/>
        </w:rPr>
      </w:pPr>
      <w:r w:rsidRPr="007A260F">
        <w:rPr>
          <w:sz w:val="22"/>
          <w:szCs w:val="22"/>
        </w:rPr>
        <w:t>18. Секретарь Комиссии назначается решением председателя Комиссии из числа её членов.</w:t>
      </w:r>
    </w:p>
    <w:p w:rsidR="007A260F" w:rsidRPr="007A260F" w:rsidRDefault="007A260F" w:rsidP="0057677A">
      <w:pPr>
        <w:pStyle w:val="Style"/>
        <w:ind w:firstLine="426"/>
        <w:jc w:val="both"/>
        <w:textAlignment w:val="baseline"/>
        <w:rPr>
          <w:sz w:val="22"/>
          <w:szCs w:val="22"/>
        </w:rPr>
      </w:pPr>
      <w:r w:rsidRPr="007A260F">
        <w:rPr>
          <w:sz w:val="22"/>
          <w:szCs w:val="22"/>
        </w:rPr>
        <w:t>19. Секретарь Комиссии осуществляет следующие функции:</w:t>
      </w:r>
    </w:p>
    <w:p w:rsidR="007A260F" w:rsidRPr="007A260F" w:rsidRDefault="007A260F" w:rsidP="00DF1CD2">
      <w:pPr>
        <w:pStyle w:val="Style"/>
        <w:numPr>
          <w:ilvl w:val="0"/>
          <w:numId w:val="24"/>
        </w:numPr>
        <w:ind w:left="907" w:hanging="360"/>
        <w:jc w:val="both"/>
        <w:textAlignment w:val="baseline"/>
        <w:rPr>
          <w:sz w:val="22"/>
          <w:szCs w:val="22"/>
        </w:rPr>
      </w:pPr>
      <w:r w:rsidRPr="007A260F">
        <w:rPr>
          <w:sz w:val="22"/>
          <w:szCs w:val="22"/>
        </w:rPr>
        <w:t xml:space="preserve"> регистрация заявлений, поступивших в Комиссию;</w:t>
      </w:r>
    </w:p>
    <w:p w:rsidR="007A260F" w:rsidRPr="007A260F" w:rsidRDefault="007A260F" w:rsidP="00DF1CD2">
      <w:pPr>
        <w:pStyle w:val="Style"/>
        <w:numPr>
          <w:ilvl w:val="0"/>
          <w:numId w:val="25"/>
        </w:numPr>
        <w:ind w:left="360" w:hanging="360"/>
        <w:jc w:val="both"/>
        <w:textAlignment w:val="baseline"/>
        <w:rPr>
          <w:sz w:val="22"/>
          <w:szCs w:val="22"/>
        </w:rPr>
      </w:pPr>
      <w:r w:rsidRPr="007A260F">
        <w:rPr>
          <w:sz w:val="22"/>
          <w:szCs w:val="22"/>
        </w:rPr>
        <w:t xml:space="preserve"> 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7A260F" w:rsidRPr="007A260F" w:rsidRDefault="007A260F" w:rsidP="00DF1CD2">
      <w:pPr>
        <w:pStyle w:val="Style"/>
        <w:numPr>
          <w:ilvl w:val="0"/>
          <w:numId w:val="26"/>
        </w:numPr>
        <w:ind w:left="720" w:hanging="360"/>
        <w:jc w:val="both"/>
        <w:textAlignment w:val="baseline"/>
        <w:rPr>
          <w:sz w:val="22"/>
          <w:szCs w:val="22"/>
        </w:rPr>
      </w:pPr>
      <w:r w:rsidRPr="007A260F">
        <w:rPr>
          <w:sz w:val="22"/>
          <w:szCs w:val="22"/>
        </w:rPr>
        <w:t xml:space="preserve"> ведение и оформление протоколов заседаний Комиссии;</w:t>
      </w:r>
    </w:p>
    <w:p w:rsidR="007A260F" w:rsidRPr="007A260F" w:rsidRDefault="007A260F" w:rsidP="00DF1CD2">
      <w:pPr>
        <w:pStyle w:val="Style"/>
        <w:numPr>
          <w:ilvl w:val="0"/>
          <w:numId w:val="27"/>
        </w:numPr>
        <w:ind w:firstLine="426"/>
        <w:jc w:val="both"/>
        <w:textAlignment w:val="baseline"/>
        <w:rPr>
          <w:sz w:val="22"/>
          <w:szCs w:val="22"/>
        </w:rPr>
      </w:pPr>
      <w:r w:rsidRPr="007A260F">
        <w:rPr>
          <w:sz w:val="22"/>
          <w:szCs w:val="22"/>
        </w:rPr>
        <w:t xml:space="preserve"> составление выписок из протоколов заседаний Комиссии и предоставление их лицам и органам, указанным в пункте 41 настоящего Положения;</w:t>
      </w:r>
    </w:p>
    <w:p w:rsidR="007A260F" w:rsidRPr="007A260F" w:rsidRDefault="007A260F" w:rsidP="0057677A">
      <w:pPr>
        <w:pStyle w:val="Style"/>
        <w:ind w:firstLine="426"/>
        <w:jc w:val="both"/>
        <w:textAlignment w:val="baseline"/>
        <w:rPr>
          <w:sz w:val="22"/>
          <w:szCs w:val="22"/>
        </w:rPr>
      </w:pPr>
      <w:r w:rsidRPr="007A260F">
        <w:rPr>
          <w:sz w:val="22"/>
          <w:szCs w:val="22"/>
        </w:rPr>
        <w:t>5) обеспечение текущего хранения документов и материалов Комиссии, а также обеспечение их сохранности.</w:t>
      </w:r>
    </w:p>
    <w:p w:rsidR="007A260F" w:rsidRPr="007A260F" w:rsidRDefault="007A260F" w:rsidP="0057677A">
      <w:pPr>
        <w:pStyle w:val="Style"/>
        <w:ind w:firstLine="426"/>
        <w:jc w:val="both"/>
        <w:textAlignment w:val="baseline"/>
        <w:rPr>
          <w:sz w:val="22"/>
          <w:szCs w:val="22"/>
        </w:rPr>
      </w:pPr>
      <w:r w:rsidRPr="007A260F">
        <w:rPr>
          <w:sz w:val="22"/>
          <w:szCs w:val="22"/>
        </w:rPr>
        <w:t>20. Члены Комиссии имеют право:</w:t>
      </w:r>
    </w:p>
    <w:p w:rsidR="007A260F" w:rsidRPr="007A260F" w:rsidRDefault="007A260F" w:rsidP="00DF1CD2">
      <w:pPr>
        <w:pStyle w:val="Style"/>
        <w:numPr>
          <w:ilvl w:val="0"/>
          <w:numId w:val="28"/>
        </w:numPr>
        <w:ind w:firstLine="426"/>
        <w:jc w:val="both"/>
        <w:textAlignment w:val="baseline"/>
        <w:rPr>
          <w:sz w:val="22"/>
          <w:szCs w:val="22"/>
        </w:rPr>
      </w:pPr>
      <w:r w:rsidRPr="007A260F">
        <w:rPr>
          <w:sz w:val="22"/>
          <w:szCs w:val="22"/>
        </w:rPr>
        <w:t xml:space="preserve"> участвовать в подготовке заседаний Комиссии;</w:t>
      </w:r>
    </w:p>
    <w:p w:rsidR="007A260F" w:rsidRPr="007A260F" w:rsidRDefault="007A260F" w:rsidP="00DF1CD2">
      <w:pPr>
        <w:pStyle w:val="Style"/>
        <w:numPr>
          <w:ilvl w:val="0"/>
          <w:numId w:val="29"/>
        </w:numPr>
        <w:ind w:firstLine="426"/>
        <w:jc w:val="both"/>
        <w:textAlignment w:val="baseline"/>
        <w:rPr>
          <w:sz w:val="22"/>
          <w:szCs w:val="22"/>
        </w:rPr>
      </w:pPr>
      <w:r w:rsidRPr="007A260F">
        <w:rPr>
          <w:sz w:val="22"/>
          <w:szCs w:val="22"/>
        </w:rPr>
        <w:t xml:space="preserve"> обращаться к председателю Комиссии по вопросам, относящимся к компетенции Комиссии;</w:t>
      </w:r>
    </w:p>
    <w:p w:rsidR="007A260F" w:rsidRPr="007A260F" w:rsidRDefault="007A260F" w:rsidP="0057677A">
      <w:pPr>
        <w:pStyle w:val="Style"/>
        <w:ind w:firstLine="426"/>
        <w:jc w:val="both"/>
        <w:textAlignment w:val="baseline"/>
        <w:rPr>
          <w:sz w:val="22"/>
          <w:szCs w:val="22"/>
        </w:rPr>
      </w:pPr>
      <w:r w:rsidRPr="007A260F">
        <w:rPr>
          <w:sz w:val="22"/>
          <w:szCs w:val="22"/>
        </w:rPr>
        <w:t>3) запрашивать у руководителя Организации информацию по вопросам, относящимся к компетенции Комиссии;</w:t>
      </w:r>
    </w:p>
    <w:p w:rsidR="007A260F" w:rsidRPr="007A260F" w:rsidRDefault="007A260F" w:rsidP="0057677A">
      <w:pPr>
        <w:pStyle w:val="Style"/>
        <w:ind w:firstLine="426"/>
        <w:jc w:val="both"/>
        <w:textAlignment w:val="baseline"/>
        <w:rPr>
          <w:sz w:val="22"/>
          <w:szCs w:val="22"/>
        </w:rPr>
      </w:pPr>
      <w:r w:rsidRPr="007A260F">
        <w:rPr>
          <w:sz w:val="22"/>
          <w:szCs w:val="22"/>
        </w:rPr>
        <w:t>4) в случае предполагаемого отсутствия на заседании Комиссии доводить до сведения Комиссии своё мнение по рассматриваемым вопросам в письменной форме, которое оглашается на заседании и приобщается к протоколу;</w:t>
      </w:r>
    </w:p>
    <w:p w:rsidR="007A260F" w:rsidRPr="007A260F" w:rsidRDefault="007A260F" w:rsidP="0057677A">
      <w:pPr>
        <w:pStyle w:val="Style"/>
        <w:ind w:firstLine="426"/>
        <w:jc w:val="both"/>
        <w:textAlignment w:val="baseline"/>
        <w:rPr>
          <w:sz w:val="22"/>
          <w:szCs w:val="22"/>
        </w:rPr>
      </w:pPr>
      <w:r w:rsidRPr="007A260F">
        <w:rPr>
          <w:sz w:val="22"/>
          <w:szCs w:val="22"/>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7A260F" w:rsidRPr="007A260F" w:rsidRDefault="007A260F" w:rsidP="0057677A">
      <w:pPr>
        <w:pStyle w:val="Style"/>
        <w:ind w:firstLine="426"/>
        <w:jc w:val="both"/>
        <w:textAlignment w:val="baseline"/>
        <w:rPr>
          <w:sz w:val="22"/>
          <w:szCs w:val="22"/>
        </w:rPr>
      </w:pPr>
      <w:r w:rsidRPr="007A260F">
        <w:rPr>
          <w:sz w:val="22"/>
          <w:szCs w:val="22"/>
        </w:rPr>
        <w:t>6) вносить предложения по совершенствованию организации работы Комиссии.</w:t>
      </w:r>
    </w:p>
    <w:p w:rsidR="007A260F" w:rsidRPr="007A260F" w:rsidRDefault="007A260F" w:rsidP="0057677A">
      <w:pPr>
        <w:pStyle w:val="Style"/>
        <w:ind w:firstLine="426"/>
        <w:jc w:val="both"/>
        <w:textAlignment w:val="baseline"/>
        <w:rPr>
          <w:sz w:val="22"/>
          <w:szCs w:val="22"/>
        </w:rPr>
      </w:pPr>
      <w:r w:rsidRPr="007A260F">
        <w:rPr>
          <w:sz w:val="22"/>
          <w:szCs w:val="22"/>
        </w:rPr>
        <w:t>21. Члены Комиссии обязаны:</w:t>
      </w:r>
    </w:p>
    <w:p w:rsidR="007A260F" w:rsidRPr="007A260F" w:rsidRDefault="007A260F" w:rsidP="00DF1CD2">
      <w:pPr>
        <w:pStyle w:val="Style"/>
        <w:numPr>
          <w:ilvl w:val="0"/>
          <w:numId w:val="30"/>
        </w:numPr>
        <w:ind w:firstLine="426"/>
        <w:jc w:val="both"/>
        <w:textAlignment w:val="baseline"/>
        <w:rPr>
          <w:sz w:val="22"/>
          <w:szCs w:val="22"/>
        </w:rPr>
      </w:pPr>
      <w:r w:rsidRPr="007A260F">
        <w:rPr>
          <w:sz w:val="22"/>
          <w:szCs w:val="22"/>
        </w:rPr>
        <w:t xml:space="preserve"> участвовать в заседаниях Комиссии;</w:t>
      </w:r>
    </w:p>
    <w:p w:rsidR="007A260F" w:rsidRPr="007A260F" w:rsidRDefault="007A260F" w:rsidP="00DF1CD2">
      <w:pPr>
        <w:pStyle w:val="Style"/>
        <w:numPr>
          <w:ilvl w:val="0"/>
          <w:numId w:val="31"/>
        </w:numPr>
        <w:ind w:firstLine="426"/>
        <w:jc w:val="both"/>
        <w:textAlignment w:val="baseline"/>
        <w:rPr>
          <w:sz w:val="22"/>
          <w:szCs w:val="22"/>
        </w:rPr>
      </w:pPr>
      <w:r w:rsidRPr="007A260F">
        <w:rPr>
          <w:sz w:val="22"/>
          <w:szCs w:val="22"/>
        </w:rPr>
        <w:t xml:space="preserve"> выполнять функции, возложенные на них в соответствии с настоящим Положением;</w:t>
      </w:r>
    </w:p>
    <w:p w:rsidR="007A260F" w:rsidRPr="007A260F" w:rsidRDefault="007A260F" w:rsidP="0057677A">
      <w:pPr>
        <w:pStyle w:val="Style"/>
        <w:ind w:firstLine="426"/>
        <w:jc w:val="both"/>
        <w:textAlignment w:val="baseline"/>
        <w:rPr>
          <w:sz w:val="22"/>
          <w:szCs w:val="22"/>
        </w:rPr>
      </w:pPr>
      <w:r w:rsidRPr="007A260F">
        <w:rPr>
          <w:sz w:val="22"/>
          <w:szCs w:val="22"/>
        </w:rPr>
        <w:t>3) соблюдать требования законодательства при реализации своих функций;</w:t>
      </w:r>
    </w:p>
    <w:p w:rsidR="007A260F" w:rsidRPr="007A260F" w:rsidRDefault="007A260F" w:rsidP="0057677A">
      <w:pPr>
        <w:pStyle w:val="Style"/>
        <w:ind w:firstLine="426"/>
        <w:jc w:val="both"/>
        <w:textAlignment w:val="baseline"/>
        <w:rPr>
          <w:sz w:val="22"/>
          <w:szCs w:val="22"/>
        </w:rPr>
      </w:pPr>
      <w:r w:rsidRPr="007A260F">
        <w:rPr>
          <w:sz w:val="22"/>
          <w:szCs w:val="22"/>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7A260F" w:rsidRPr="007A260F" w:rsidRDefault="007A260F" w:rsidP="0057677A">
      <w:pPr>
        <w:pStyle w:val="Style"/>
        <w:ind w:firstLine="426"/>
        <w:jc w:val="both"/>
        <w:textAlignment w:val="baseline"/>
        <w:rPr>
          <w:sz w:val="22"/>
          <w:szCs w:val="22"/>
        </w:rPr>
      </w:pPr>
      <w:r w:rsidRPr="007A260F">
        <w:rPr>
          <w:sz w:val="22"/>
          <w:szCs w:val="22"/>
        </w:rPr>
        <w:t>22. Члены Комиссии не вправе разглашать сведения и соответствующую информацию, полученную ими в ходе участия в работе Комиссии, третьим лицам.</w:t>
      </w:r>
    </w:p>
    <w:p w:rsidR="007A260F" w:rsidRPr="007A260F" w:rsidRDefault="007A260F" w:rsidP="0057677A">
      <w:pPr>
        <w:pStyle w:val="Style"/>
        <w:ind w:firstLine="426"/>
        <w:jc w:val="both"/>
        <w:textAlignment w:val="baseline"/>
        <w:rPr>
          <w:b/>
          <w:sz w:val="22"/>
          <w:szCs w:val="22"/>
        </w:rPr>
      </w:pPr>
    </w:p>
    <w:p w:rsidR="007A260F" w:rsidRPr="007A260F" w:rsidRDefault="007A260F" w:rsidP="0057677A">
      <w:pPr>
        <w:pStyle w:val="Style"/>
        <w:ind w:firstLine="426"/>
        <w:jc w:val="both"/>
        <w:textAlignment w:val="baseline"/>
        <w:rPr>
          <w:sz w:val="22"/>
          <w:szCs w:val="22"/>
        </w:rPr>
      </w:pPr>
      <w:r w:rsidRPr="007A260F">
        <w:rPr>
          <w:b/>
          <w:sz w:val="22"/>
          <w:szCs w:val="22"/>
          <w:lang w:val="en-US"/>
        </w:rPr>
        <w:t>III</w:t>
      </w:r>
      <w:r w:rsidRPr="007A260F">
        <w:rPr>
          <w:b/>
          <w:sz w:val="22"/>
          <w:szCs w:val="22"/>
        </w:rPr>
        <w:t>. Функции и полномочия Комиссии</w:t>
      </w:r>
    </w:p>
    <w:p w:rsidR="007A260F" w:rsidRPr="007A260F" w:rsidRDefault="007A260F" w:rsidP="0057677A">
      <w:pPr>
        <w:pStyle w:val="Style"/>
        <w:ind w:firstLine="426"/>
        <w:jc w:val="both"/>
        <w:textAlignment w:val="baseline"/>
        <w:rPr>
          <w:sz w:val="22"/>
          <w:szCs w:val="22"/>
        </w:rPr>
      </w:pPr>
      <w:r w:rsidRPr="007A260F">
        <w:rPr>
          <w:sz w:val="22"/>
          <w:szCs w:val="22"/>
        </w:rPr>
        <w:t>23. При поступлении заявления от любого участника образовательных отношений Комиссия осуществляет следующие функции:</w:t>
      </w:r>
    </w:p>
    <w:p w:rsidR="007A260F" w:rsidRPr="007A260F" w:rsidRDefault="007A260F" w:rsidP="0057677A">
      <w:pPr>
        <w:pStyle w:val="Style"/>
        <w:ind w:firstLine="426"/>
        <w:jc w:val="both"/>
        <w:textAlignment w:val="baseline"/>
        <w:rPr>
          <w:sz w:val="22"/>
          <w:szCs w:val="22"/>
        </w:rPr>
      </w:pPr>
      <w:r w:rsidRPr="007A260F">
        <w:rPr>
          <w:sz w:val="22"/>
          <w:szCs w:val="22"/>
        </w:rPr>
        <w:t>1) рассмотрение жалоб на нарушение участником образовательных отношений:</w:t>
      </w:r>
    </w:p>
    <w:p w:rsidR="007A260F" w:rsidRPr="007A260F" w:rsidRDefault="007A260F" w:rsidP="0057677A">
      <w:pPr>
        <w:pStyle w:val="Style"/>
        <w:ind w:firstLine="426"/>
        <w:jc w:val="both"/>
        <w:textAlignment w:val="baseline"/>
        <w:rPr>
          <w:sz w:val="22"/>
          <w:szCs w:val="22"/>
        </w:rPr>
      </w:pPr>
      <w:r w:rsidRPr="007A260F">
        <w:rPr>
          <w:sz w:val="22"/>
          <w:szCs w:val="22"/>
        </w:rPr>
        <w:t xml:space="preserve">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 </w:t>
      </w:r>
    </w:p>
    <w:p w:rsidR="007A260F" w:rsidRPr="007A260F" w:rsidRDefault="007A260F" w:rsidP="0057677A">
      <w:pPr>
        <w:pStyle w:val="Style"/>
        <w:ind w:firstLine="426"/>
        <w:jc w:val="both"/>
        <w:textAlignment w:val="baseline"/>
        <w:rPr>
          <w:sz w:val="22"/>
          <w:szCs w:val="22"/>
        </w:rPr>
      </w:pPr>
      <w:r w:rsidRPr="007A260F">
        <w:rPr>
          <w:sz w:val="22"/>
          <w:szCs w:val="22"/>
        </w:rPr>
        <w:t>б) образовательных программ организации, в том числе рабочих программ учебных предметов, курсов;</w:t>
      </w:r>
    </w:p>
    <w:p w:rsidR="007A260F" w:rsidRPr="007A260F" w:rsidRDefault="007A260F" w:rsidP="0057677A">
      <w:pPr>
        <w:pStyle w:val="Style"/>
        <w:ind w:firstLine="426"/>
        <w:jc w:val="both"/>
        <w:textAlignment w:val="baseline"/>
        <w:rPr>
          <w:sz w:val="22"/>
          <w:szCs w:val="22"/>
        </w:rPr>
      </w:pPr>
      <w:r w:rsidRPr="007A260F">
        <w:rPr>
          <w:sz w:val="22"/>
          <w:szCs w:val="22"/>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rsidR="007A260F" w:rsidRPr="007A260F" w:rsidRDefault="007A260F" w:rsidP="0057677A">
      <w:pPr>
        <w:pStyle w:val="Style"/>
        <w:ind w:firstLine="426"/>
        <w:jc w:val="both"/>
        <w:textAlignment w:val="baseline"/>
        <w:rPr>
          <w:sz w:val="22"/>
          <w:szCs w:val="22"/>
        </w:rPr>
      </w:pPr>
      <w:r w:rsidRPr="007A260F">
        <w:rPr>
          <w:sz w:val="22"/>
          <w:szCs w:val="22"/>
        </w:rPr>
        <w:t>2) установление наличия или отсутствия конфликта интересов педагогического работника</w:t>
      </w:r>
      <w:r w:rsidRPr="007A260F">
        <w:rPr>
          <w:rStyle w:val="ad"/>
          <w:sz w:val="22"/>
          <w:szCs w:val="22"/>
        </w:rPr>
        <w:footnoteReference w:id="46"/>
      </w:r>
      <w:r w:rsidRPr="007A260F">
        <w:rPr>
          <w:sz w:val="22"/>
          <w:szCs w:val="22"/>
        </w:rPr>
        <w:t>;</w:t>
      </w:r>
    </w:p>
    <w:p w:rsidR="007A260F" w:rsidRPr="007A260F" w:rsidRDefault="007A260F" w:rsidP="0057677A">
      <w:pPr>
        <w:pStyle w:val="Style"/>
        <w:ind w:firstLine="426"/>
        <w:jc w:val="both"/>
        <w:textAlignment w:val="baseline"/>
        <w:rPr>
          <w:sz w:val="22"/>
          <w:szCs w:val="22"/>
        </w:rPr>
      </w:pPr>
      <w:r w:rsidRPr="007A260F">
        <w:rPr>
          <w:sz w:val="22"/>
          <w:szCs w:val="22"/>
        </w:rPr>
        <w:t>3) справедливое и объективное расследование нарушения норм профессиональной этики педагогическими работниками;</w:t>
      </w:r>
    </w:p>
    <w:p w:rsidR="007A260F" w:rsidRPr="007A260F" w:rsidRDefault="007A260F" w:rsidP="0057677A">
      <w:pPr>
        <w:pStyle w:val="Style"/>
        <w:ind w:firstLine="426"/>
        <w:jc w:val="both"/>
        <w:textAlignment w:val="baseline"/>
        <w:rPr>
          <w:sz w:val="22"/>
          <w:szCs w:val="22"/>
        </w:rPr>
      </w:pPr>
      <w:r w:rsidRPr="007A260F">
        <w:rPr>
          <w:sz w:val="22"/>
          <w:szCs w:val="22"/>
        </w:rPr>
        <w:t>4) рассмотрение обжалования решений о применении к обучающимся дисциплинарного взыскания.</w:t>
      </w:r>
    </w:p>
    <w:p w:rsidR="007A260F" w:rsidRPr="007A260F" w:rsidRDefault="007A260F" w:rsidP="0057677A">
      <w:pPr>
        <w:pStyle w:val="Style"/>
        <w:ind w:firstLine="426"/>
        <w:jc w:val="both"/>
        <w:textAlignment w:val="baseline"/>
        <w:rPr>
          <w:sz w:val="22"/>
          <w:szCs w:val="22"/>
        </w:rPr>
      </w:pPr>
      <w:r w:rsidRPr="007A260F">
        <w:rPr>
          <w:sz w:val="22"/>
          <w:szCs w:val="22"/>
        </w:rPr>
        <w:t>24.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7A260F" w:rsidRPr="007A260F" w:rsidRDefault="007A260F" w:rsidP="0057677A">
      <w:pPr>
        <w:pStyle w:val="Style"/>
        <w:ind w:firstLine="426"/>
        <w:jc w:val="both"/>
        <w:textAlignment w:val="baseline"/>
        <w:rPr>
          <w:sz w:val="22"/>
          <w:szCs w:val="22"/>
        </w:rPr>
      </w:pPr>
      <w:r w:rsidRPr="007A260F">
        <w:rPr>
          <w:sz w:val="22"/>
          <w:szCs w:val="22"/>
        </w:rPr>
        <w:t>25. По итогам рассмотрения заявлений участников образовательных отношений Комиссия имеет следующие полномочия:</w:t>
      </w:r>
    </w:p>
    <w:p w:rsidR="007A260F" w:rsidRPr="007A260F" w:rsidRDefault="007A260F" w:rsidP="0057677A">
      <w:pPr>
        <w:pStyle w:val="Style"/>
        <w:ind w:firstLine="426"/>
        <w:jc w:val="both"/>
        <w:textAlignment w:val="baseline"/>
        <w:rPr>
          <w:sz w:val="22"/>
          <w:szCs w:val="22"/>
        </w:rPr>
      </w:pPr>
      <w:r w:rsidRPr="007A260F">
        <w:rPr>
          <w:sz w:val="22"/>
          <w:szCs w:val="22"/>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7A260F" w:rsidRPr="007A260F" w:rsidRDefault="007A260F" w:rsidP="0057677A">
      <w:pPr>
        <w:pStyle w:val="Style"/>
        <w:ind w:firstLine="426"/>
        <w:jc w:val="both"/>
        <w:textAlignment w:val="baseline"/>
        <w:rPr>
          <w:sz w:val="22"/>
          <w:szCs w:val="22"/>
        </w:rPr>
      </w:pPr>
      <w:r w:rsidRPr="007A260F">
        <w:rPr>
          <w:sz w:val="22"/>
          <w:szCs w:val="22"/>
        </w:rPr>
        <w:t>2) принятие решения в целях урегулирования конфликта интересов педагогического работника при его наличии;</w:t>
      </w:r>
    </w:p>
    <w:p w:rsidR="007A260F" w:rsidRPr="007A260F" w:rsidRDefault="007A260F" w:rsidP="0057677A">
      <w:pPr>
        <w:pStyle w:val="Style"/>
        <w:ind w:firstLine="426"/>
        <w:jc w:val="both"/>
        <w:textAlignment w:val="baseline"/>
        <w:rPr>
          <w:sz w:val="22"/>
          <w:szCs w:val="22"/>
        </w:rPr>
      </w:pPr>
      <w:r w:rsidRPr="007A260F">
        <w:rPr>
          <w:sz w:val="22"/>
          <w:szCs w:val="22"/>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rsidR="007A260F" w:rsidRPr="007A260F" w:rsidRDefault="007A260F" w:rsidP="0057677A">
      <w:pPr>
        <w:pStyle w:val="Style"/>
        <w:ind w:firstLine="426"/>
        <w:jc w:val="both"/>
        <w:textAlignment w:val="baseline"/>
        <w:rPr>
          <w:sz w:val="22"/>
          <w:szCs w:val="22"/>
        </w:rPr>
      </w:pPr>
      <w:r w:rsidRPr="007A260F">
        <w:rPr>
          <w:sz w:val="22"/>
          <w:szCs w:val="22"/>
        </w:rPr>
        <w:t>4) отмена или оставление в силе решения о применении к обучающимся дисциплинарного взыскания;</w:t>
      </w:r>
    </w:p>
    <w:p w:rsidR="007A260F" w:rsidRPr="007A260F" w:rsidRDefault="007A260F" w:rsidP="0057677A">
      <w:pPr>
        <w:pStyle w:val="Style"/>
        <w:ind w:firstLine="426"/>
        <w:jc w:val="both"/>
        <w:textAlignment w:val="baseline"/>
        <w:rPr>
          <w:sz w:val="22"/>
          <w:szCs w:val="22"/>
        </w:rPr>
      </w:pPr>
      <w:r w:rsidRPr="007A260F">
        <w:rPr>
          <w:sz w:val="22"/>
          <w:szCs w:val="22"/>
        </w:rP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rsidR="007A260F" w:rsidRPr="007A260F" w:rsidRDefault="007A260F" w:rsidP="0057677A">
      <w:pPr>
        <w:pStyle w:val="Style"/>
        <w:ind w:firstLine="426"/>
        <w:jc w:val="both"/>
        <w:textAlignment w:val="baseline"/>
        <w:rPr>
          <w:b/>
          <w:sz w:val="22"/>
          <w:szCs w:val="22"/>
        </w:rPr>
      </w:pPr>
    </w:p>
    <w:p w:rsidR="007A260F" w:rsidRPr="007A260F" w:rsidRDefault="007A260F" w:rsidP="0057677A">
      <w:pPr>
        <w:pStyle w:val="Style"/>
        <w:ind w:firstLine="426"/>
        <w:jc w:val="both"/>
        <w:textAlignment w:val="baseline"/>
        <w:rPr>
          <w:sz w:val="22"/>
          <w:szCs w:val="22"/>
        </w:rPr>
      </w:pPr>
      <w:r w:rsidRPr="007A260F">
        <w:rPr>
          <w:b/>
          <w:sz w:val="22"/>
          <w:szCs w:val="22"/>
        </w:rPr>
        <w:t>IV. Регламент работы Комиссии</w:t>
      </w:r>
    </w:p>
    <w:p w:rsidR="007A260F" w:rsidRPr="007A260F" w:rsidRDefault="007A260F" w:rsidP="0057677A">
      <w:pPr>
        <w:pStyle w:val="Style"/>
        <w:ind w:firstLine="426"/>
        <w:jc w:val="both"/>
        <w:textAlignment w:val="baseline"/>
        <w:rPr>
          <w:sz w:val="22"/>
          <w:szCs w:val="22"/>
        </w:rPr>
      </w:pPr>
      <w:r w:rsidRPr="007A260F">
        <w:rPr>
          <w:sz w:val="22"/>
          <w:szCs w:val="22"/>
        </w:rPr>
        <w:t>26.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rsidR="007A260F" w:rsidRPr="007A260F" w:rsidRDefault="007A260F" w:rsidP="0057677A">
      <w:pPr>
        <w:pStyle w:val="Style"/>
        <w:ind w:firstLine="426"/>
        <w:jc w:val="both"/>
        <w:textAlignment w:val="baseline"/>
        <w:rPr>
          <w:sz w:val="22"/>
          <w:szCs w:val="22"/>
        </w:rPr>
      </w:pPr>
      <w:r w:rsidRPr="007A260F">
        <w:rPr>
          <w:sz w:val="22"/>
          <w:szCs w:val="22"/>
        </w:rPr>
        <w:t>27. В заявлении указываются:</w:t>
      </w:r>
    </w:p>
    <w:p w:rsidR="007A260F" w:rsidRPr="007A260F" w:rsidRDefault="007A260F" w:rsidP="0057677A">
      <w:pPr>
        <w:pStyle w:val="Style"/>
        <w:ind w:firstLine="426"/>
        <w:jc w:val="both"/>
        <w:textAlignment w:val="baseline"/>
        <w:rPr>
          <w:sz w:val="22"/>
          <w:szCs w:val="22"/>
        </w:rPr>
      </w:pPr>
      <w:r w:rsidRPr="007A260F">
        <w:rPr>
          <w:sz w:val="22"/>
          <w:szCs w:val="22"/>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7A260F" w:rsidRPr="007A260F" w:rsidRDefault="007A260F" w:rsidP="007A260F">
      <w:pPr>
        <w:pStyle w:val="Style"/>
        <w:ind w:firstLine="426"/>
        <w:jc w:val="both"/>
        <w:textAlignment w:val="baseline"/>
        <w:rPr>
          <w:sz w:val="22"/>
          <w:szCs w:val="22"/>
        </w:rPr>
      </w:pPr>
      <w:r w:rsidRPr="007A260F">
        <w:rPr>
          <w:sz w:val="22"/>
          <w:szCs w:val="22"/>
        </w:rPr>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rsidR="007A260F" w:rsidRPr="007A260F" w:rsidRDefault="007A260F" w:rsidP="007A260F">
      <w:pPr>
        <w:pStyle w:val="Style"/>
        <w:ind w:firstLine="426"/>
        <w:jc w:val="both"/>
        <w:textAlignment w:val="baseline"/>
        <w:rPr>
          <w:sz w:val="22"/>
          <w:szCs w:val="22"/>
        </w:rPr>
      </w:pPr>
      <w:r w:rsidRPr="007A260F">
        <w:rPr>
          <w:sz w:val="22"/>
          <w:szCs w:val="22"/>
        </w:rPr>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руководителя организации, который обжалуется;</w:t>
      </w:r>
    </w:p>
    <w:p w:rsidR="007A260F" w:rsidRPr="007A260F" w:rsidRDefault="007A260F" w:rsidP="007A260F">
      <w:pPr>
        <w:pStyle w:val="Style"/>
        <w:ind w:firstLine="426"/>
        <w:jc w:val="both"/>
        <w:textAlignment w:val="baseline"/>
        <w:rPr>
          <w:sz w:val="22"/>
          <w:szCs w:val="22"/>
        </w:rPr>
      </w:pPr>
      <w:r w:rsidRPr="007A260F">
        <w:rPr>
          <w:sz w:val="22"/>
          <w:szCs w:val="22"/>
        </w:rPr>
        <w:lastRenderedPageBreak/>
        <w:t>4) основания, по которым заявитель считает, что реализация его прав на образование нарушена;</w:t>
      </w:r>
    </w:p>
    <w:p w:rsidR="007A260F" w:rsidRPr="007A260F" w:rsidRDefault="007A260F" w:rsidP="007A260F">
      <w:pPr>
        <w:pStyle w:val="Style"/>
        <w:ind w:firstLine="426"/>
        <w:jc w:val="both"/>
        <w:textAlignment w:val="baseline"/>
        <w:rPr>
          <w:sz w:val="22"/>
          <w:szCs w:val="22"/>
        </w:rPr>
      </w:pPr>
      <w:r w:rsidRPr="007A260F">
        <w:rPr>
          <w:sz w:val="22"/>
          <w:szCs w:val="22"/>
        </w:rPr>
        <w:t>5) требования заявителя.</w:t>
      </w:r>
    </w:p>
    <w:p w:rsidR="007A260F" w:rsidRPr="007A260F" w:rsidRDefault="007A260F" w:rsidP="007A260F">
      <w:pPr>
        <w:pStyle w:val="Style"/>
        <w:ind w:firstLine="426"/>
        <w:jc w:val="both"/>
        <w:textAlignment w:val="baseline"/>
        <w:rPr>
          <w:sz w:val="22"/>
          <w:szCs w:val="22"/>
        </w:rPr>
      </w:pPr>
      <w:r w:rsidRPr="007A260F">
        <w:rPr>
          <w:sz w:val="22"/>
          <w:szCs w:val="22"/>
        </w:rPr>
        <w:t>28. В случае необходимости в подтверждение своих доводов заявитель прилагает к заявлению соответствующие документы и материалы либо их копии.</w:t>
      </w:r>
    </w:p>
    <w:p w:rsidR="007A260F" w:rsidRPr="007A260F" w:rsidRDefault="007A260F" w:rsidP="007A260F">
      <w:pPr>
        <w:pStyle w:val="Style"/>
        <w:ind w:firstLine="426"/>
        <w:jc w:val="both"/>
        <w:textAlignment w:val="baseline"/>
        <w:rPr>
          <w:sz w:val="22"/>
          <w:szCs w:val="22"/>
        </w:rPr>
      </w:pPr>
      <w:r w:rsidRPr="007A260F">
        <w:rPr>
          <w:sz w:val="22"/>
          <w:szCs w:val="22"/>
        </w:rPr>
        <w:t>29.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пунктом 32 настоящего Положения.</w:t>
      </w:r>
    </w:p>
    <w:p w:rsidR="007A260F" w:rsidRPr="007A260F" w:rsidRDefault="007A260F" w:rsidP="007A260F">
      <w:pPr>
        <w:pStyle w:val="Style"/>
        <w:ind w:firstLine="426"/>
        <w:jc w:val="both"/>
        <w:textAlignment w:val="baseline"/>
        <w:rPr>
          <w:sz w:val="22"/>
          <w:szCs w:val="22"/>
        </w:rPr>
      </w:pPr>
      <w:r w:rsidRPr="007A260F">
        <w:rPr>
          <w:sz w:val="22"/>
          <w:szCs w:val="22"/>
        </w:rPr>
        <w:t>30. При наличии в заявлении информации, предусмотренной подпунктами 1-5 пункта 27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rsidR="007A260F" w:rsidRPr="007A260F" w:rsidRDefault="007A260F" w:rsidP="007A260F">
      <w:pPr>
        <w:pStyle w:val="Style"/>
        <w:ind w:firstLine="426"/>
        <w:jc w:val="both"/>
        <w:textAlignment w:val="baseline"/>
        <w:rPr>
          <w:sz w:val="22"/>
          <w:szCs w:val="22"/>
        </w:rPr>
      </w:pPr>
      <w:r w:rsidRPr="007A260F">
        <w:rPr>
          <w:sz w:val="22"/>
          <w:szCs w:val="22"/>
        </w:rPr>
        <w:t>31. При отсутствии в заявлении информации, предусмотренной подпунктами 1-5 пункта 27 настоящего Положения, заседание Комиссии по его рассмотрению не проводится.</w:t>
      </w:r>
    </w:p>
    <w:p w:rsidR="007A260F" w:rsidRPr="007A260F" w:rsidRDefault="007A260F" w:rsidP="007A260F">
      <w:pPr>
        <w:pStyle w:val="Style"/>
        <w:ind w:firstLine="426"/>
        <w:jc w:val="both"/>
        <w:textAlignment w:val="baseline"/>
        <w:rPr>
          <w:sz w:val="22"/>
          <w:szCs w:val="22"/>
        </w:rPr>
      </w:pPr>
      <w:r w:rsidRPr="007A260F">
        <w:rPr>
          <w:sz w:val="22"/>
          <w:szCs w:val="22"/>
        </w:rPr>
        <w:t>32. Участник образовательных отношений имеет право лично присутствовать при рассмотрении его заявления на заседании Комиссии.</w:t>
      </w:r>
    </w:p>
    <w:p w:rsidR="007A260F" w:rsidRPr="007A260F" w:rsidRDefault="007A260F" w:rsidP="007A260F">
      <w:pPr>
        <w:pStyle w:val="Style"/>
        <w:ind w:firstLine="426"/>
        <w:jc w:val="both"/>
        <w:textAlignment w:val="baseline"/>
        <w:rPr>
          <w:sz w:val="22"/>
          <w:szCs w:val="22"/>
        </w:rPr>
      </w:pPr>
      <w:r w:rsidRPr="007A260F">
        <w:rPr>
          <w:sz w:val="22"/>
          <w:szCs w:val="22"/>
        </w:rPr>
        <w:t>В случае неявки заявителя на заседание Комиссии заявление рассматривается в его отсутствие.</w:t>
      </w:r>
    </w:p>
    <w:p w:rsidR="007A260F" w:rsidRPr="007A260F" w:rsidRDefault="007A260F" w:rsidP="007A260F">
      <w:pPr>
        <w:pStyle w:val="Style"/>
        <w:ind w:firstLine="426"/>
        <w:jc w:val="both"/>
        <w:textAlignment w:val="baseline"/>
        <w:rPr>
          <w:sz w:val="22"/>
          <w:szCs w:val="22"/>
        </w:rPr>
      </w:pPr>
      <w:r w:rsidRPr="007A260F">
        <w:rPr>
          <w:sz w:val="22"/>
          <w:szCs w:val="22"/>
        </w:rPr>
        <w:t>33.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(или) любых иных лиц.</w:t>
      </w:r>
    </w:p>
    <w:p w:rsidR="007A260F" w:rsidRPr="007A260F" w:rsidRDefault="007A260F" w:rsidP="007A260F">
      <w:pPr>
        <w:pStyle w:val="Style"/>
        <w:ind w:firstLine="426"/>
        <w:jc w:val="both"/>
        <w:textAlignment w:val="baseline"/>
        <w:rPr>
          <w:sz w:val="22"/>
          <w:szCs w:val="22"/>
        </w:rPr>
      </w:pPr>
      <w:r w:rsidRPr="007A260F">
        <w:rPr>
          <w:sz w:val="22"/>
          <w:szCs w:val="22"/>
        </w:rPr>
        <w:t>34. По запросу Комиссии руководитель Организации в установленный Комиссией срок представляет необходимые документы.</w:t>
      </w:r>
    </w:p>
    <w:p w:rsidR="007A260F" w:rsidRPr="007A260F" w:rsidRDefault="007A260F" w:rsidP="007A260F">
      <w:pPr>
        <w:pStyle w:val="Style"/>
        <w:ind w:firstLine="426"/>
        <w:jc w:val="both"/>
        <w:textAlignment w:val="baseline"/>
        <w:rPr>
          <w:sz w:val="22"/>
          <w:szCs w:val="22"/>
        </w:rPr>
      </w:pPr>
      <w:r w:rsidRPr="007A260F">
        <w:rPr>
          <w:sz w:val="22"/>
          <w:szCs w:val="22"/>
        </w:rPr>
        <w:t>3 5. Заседание Комиссии считается правомочным, если на нём присутствует не менее 2/3 (двух третей) членов Комиссии.</w:t>
      </w:r>
    </w:p>
    <w:p w:rsidR="007A260F" w:rsidRPr="007A260F" w:rsidRDefault="007A260F" w:rsidP="007A260F">
      <w:pPr>
        <w:pStyle w:val="Style"/>
        <w:ind w:firstLine="426"/>
        <w:jc w:val="both"/>
        <w:textAlignment w:val="baseline"/>
        <w:rPr>
          <w:b/>
          <w:sz w:val="22"/>
          <w:szCs w:val="22"/>
        </w:rPr>
      </w:pPr>
    </w:p>
    <w:p w:rsidR="007A260F" w:rsidRPr="007A260F" w:rsidRDefault="007A260F" w:rsidP="007A260F">
      <w:pPr>
        <w:pStyle w:val="Style"/>
        <w:ind w:firstLine="426"/>
        <w:jc w:val="both"/>
        <w:textAlignment w:val="baseline"/>
        <w:rPr>
          <w:sz w:val="22"/>
          <w:szCs w:val="22"/>
        </w:rPr>
      </w:pPr>
      <w:r w:rsidRPr="007A260F">
        <w:rPr>
          <w:b/>
          <w:sz w:val="22"/>
          <w:szCs w:val="22"/>
        </w:rPr>
        <w:t>V. Порядок принятия и оформления решений Комиссии</w:t>
      </w:r>
    </w:p>
    <w:p w:rsidR="007A260F" w:rsidRPr="007A260F" w:rsidRDefault="007A260F" w:rsidP="00DF1CD2">
      <w:pPr>
        <w:pStyle w:val="Style"/>
        <w:numPr>
          <w:ilvl w:val="0"/>
          <w:numId w:val="32"/>
        </w:numPr>
        <w:ind w:firstLine="426"/>
        <w:jc w:val="both"/>
        <w:textAlignment w:val="baseline"/>
        <w:rPr>
          <w:sz w:val="22"/>
          <w:szCs w:val="22"/>
        </w:rPr>
      </w:pPr>
      <w:r w:rsidRPr="007A260F">
        <w:rPr>
          <w:sz w:val="22"/>
          <w:szCs w:val="22"/>
        </w:rPr>
        <w:t xml:space="preserve"> По результатам рассмотрения заявления участника образовательных отношений Комиссия принимает решение в целях урегулирования разногласий.</w:t>
      </w:r>
    </w:p>
    <w:p w:rsidR="007A260F" w:rsidRPr="007A260F" w:rsidRDefault="007A260F" w:rsidP="007A260F">
      <w:pPr>
        <w:pStyle w:val="Style"/>
        <w:ind w:firstLine="426"/>
        <w:jc w:val="both"/>
        <w:textAlignment w:val="baseline"/>
        <w:rPr>
          <w:sz w:val="22"/>
          <w:szCs w:val="22"/>
        </w:rPr>
      </w:pPr>
      <w:r w:rsidRPr="007A260F">
        <w:rPr>
          <w:sz w:val="22"/>
          <w:szCs w:val="22"/>
        </w:rPr>
        <w:t>37.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rsidR="007A260F" w:rsidRPr="007A260F" w:rsidRDefault="007A260F" w:rsidP="007A260F">
      <w:pPr>
        <w:pStyle w:val="Style"/>
        <w:tabs>
          <w:tab w:val="left" w:pos="695"/>
          <w:tab w:val="left" w:pos="2596"/>
          <w:tab w:val="left" w:pos="4233"/>
          <w:tab w:val="left" w:pos="6201"/>
          <w:tab w:val="left" w:pos="7843"/>
        </w:tabs>
        <w:ind w:firstLine="426"/>
        <w:jc w:val="both"/>
        <w:textAlignment w:val="baseline"/>
        <w:rPr>
          <w:sz w:val="22"/>
          <w:szCs w:val="22"/>
        </w:rPr>
      </w:pPr>
      <w:r w:rsidRPr="007A260F">
        <w:rPr>
          <w:sz w:val="22"/>
          <w:szCs w:val="22"/>
        </w:rPr>
        <w:t>38.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rsidR="007A260F" w:rsidRPr="007A260F" w:rsidRDefault="007A260F" w:rsidP="007A260F">
      <w:pPr>
        <w:pStyle w:val="Style"/>
        <w:ind w:firstLine="426"/>
        <w:jc w:val="both"/>
        <w:textAlignment w:val="baseline"/>
        <w:rPr>
          <w:sz w:val="22"/>
          <w:szCs w:val="22"/>
        </w:rPr>
      </w:pPr>
      <w:r w:rsidRPr="007A260F">
        <w:rPr>
          <w:sz w:val="22"/>
          <w:szCs w:val="22"/>
        </w:rPr>
        <w:t>39. Решения Комиссии оформляются протоколами заседаний, которые подписываются всеми присутствующими членами Комиссии.</w:t>
      </w:r>
    </w:p>
    <w:p w:rsidR="007A260F" w:rsidRPr="007A260F" w:rsidRDefault="007A260F" w:rsidP="007A260F">
      <w:pPr>
        <w:pStyle w:val="Style"/>
        <w:ind w:firstLine="426"/>
        <w:jc w:val="both"/>
        <w:textAlignment w:val="baseline"/>
        <w:rPr>
          <w:sz w:val="22"/>
          <w:szCs w:val="22"/>
        </w:rPr>
      </w:pPr>
      <w:r w:rsidRPr="007A260F">
        <w:rPr>
          <w:sz w:val="22"/>
          <w:szCs w:val="22"/>
        </w:rPr>
        <w:t>40.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rsidR="007A260F" w:rsidRPr="007A260F" w:rsidRDefault="007A260F" w:rsidP="007A260F">
      <w:pPr>
        <w:pStyle w:val="Style"/>
        <w:ind w:firstLine="426"/>
        <w:jc w:val="both"/>
        <w:textAlignment w:val="baseline"/>
        <w:rPr>
          <w:sz w:val="22"/>
          <w:szCs w:val="22"/>
        </w:rPr>
      </w:pPr>
      <w:r w:rsidRPr="007A260F">
        <w:rPr>
          <w:sz w:val="22"/>
          <w:szCs w:val="22"/>
        </w:rPr>
        <w:t>41.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7A260F" w:rsidRPr="007A260F" w:rsidRDefault="007A260F" w:rsidP="007A260F">
      <w:pPr>
        <w:pStyle w:val="Style"/>
        <w:ind w:firstLine="426"/>
        <w:jc w:val="both"/>
        <w:textAlignment w:val="baseline"/>
        <w:rPr>
          <w:sz w:val="22"/>
          <w:szCs w:val="22"/>
        </w:rPr>
      </w:pPr>
      <w:r w:rsidRPr="007A260F">
        <w:rPr>
          <w:sz w:val="22"/>
          <w:szCs w:val="22"/>
        </w:rPr>
        <w:t>42.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rsidR="007A260F" w:rsidRPr="007A260F" w:rsidRDefault="007A260F" w:rsidP="007A260F">
      <w:pPr>
        <w:pStyle w:val="Style"/>
        <w:ind w:firstLine="426"/>
        <w:jc w:val="both"/>
        <w:textAlignment w:val="baseline"/>
        <w:rPr>
          <w:sz w:val="22"/>
          <w:szCs w:val="22"/>
        </w:rPr>
      </w:pPr>
      <w:r w:rsidRPr="007A260F">
        <w:rPr>
          <w:sz w:val="22"/>
          <w:szCs w:val="22"/>
        </w:rPr>
        <w:t>43. Срок хранения документов и материалов Комиссии в организации составляет 3 (три) года.</w:t>
      </w:r>
    </w:p>
    <w:p w:rsidR="007A260F" w:rsidRPr="007A260F" w:rsidRDefault="007A260F" w:rsidP="007A260F">
      <w:pPr>
        <w:pStyle w:val="ConsPlusNormal"/>
        <w:ind w:firstLine="426"/>
        <w:jc w:val="both"/>
        <w:rPr>
          <w:rFonts w:ascii="Times New Roman" w:hAnsi="Times New Roman" w:cs="Times New Roman"/>
          <w:sz w:val="22"/>
          <w:szCs w:val="22"/>
        </w:rPr>
      </w:pPr>
    </w:p>
    <w:p w:rsidR="007A260F" w:rsidRPr="007A260F" w:rsidRDefault="007A260F" w:rsidP="007A260F">
      <w:pPr>
        <w:rPr>
          <w:sz w:val="22"/>
          <w:szCs w:val="22"/>
        </w:rPr>
      </w:pPr>
    </w:p>
    <w:p w:rsidR="007A260F" w:rsidRPr="007A260F" w:rsidRDefault="007A260F" w:rsidP="007A260F">
      <w:pPr>
        <w:ind w:left="5103"/>
        <w:jc w:val="center"/>
        <w:rPr>
          <w:i/>
          <w:sz w:val="22"/>
          <w:szCs w:val="22"/>
        </w:rPr>
      </w:pPr>
    </w:p>
    <w:p w:rsidR="00481C55" w:rsidRDefault="00481C55">
      <w:pPr>
        <w:rPr>
          <w:b/>
          <w:color w:val="1D1B11" w:themeColor="background2" w:themeShade="1A"/>
          <w:sz w:val="22"/>
          <w:szCs w:val="22"/>
        </w:rPr>
      </w:pPr>
      <w:r>
        <w:rPr>
          <w:b/>
          <w:color w:val="1D1B11" w:themeColor="background2" w:themeShade="1A"/>
          <w:sz w:val="22"/>
          <w:szCs w:val="22"/>
        </w:rPr>
        <w:br w:type="page"/>
      </w:r>
    </w:p>
    <w:p w:rsidR="00B22CD0" w:rsidRPr="00C90409" w:rsidRDefault="00B22CD0" w:rsidP="00B22CD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1</w:t>
      </w:r>
      <w:r w:rsidR="00481C55">
        <w:rPr>
          <w:b/>
          <w:color w:val="1D1B11" w:themeColor="background2" w:themeShade="1A"/>
          <w:sz w:val="22"/>
          <w:szCs w:val="22"/>
        </w:rPr>
        <w:t>2</w:t>
      </w:r>
    </w:p>
    <w:p w:rsidR="00B22CD0" w:rsidRPr="00C90409" w:rsidRDefault="00B22CD0" w:rsidP="00B22CD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B22CD0" w:rsidRPr="00C90409" w:rsidRDefault="00B22CD0" w:rsidP="00B22CD0">
      <w:pPr>
        <w:ind w:firstLine="720"/>
        <w:jc w:val="center"/>
        <w:rPr>
          <w:b/>
          <w:color w:val="1D1B11" w:themeColor="background2" w:themeShade="1A"/>
          <w:szCs w:val="20"/>
        </w:rPr>
      </w:pPr>
    </w:p>
    <w:p w:rsidR="00B22CD0" w:rsidRPr="00C90409" w:rsidRDefault="00B22CD0" w:rsidP="00B22CD0">
      <w:pPr>
        <w:rPr>
          <w:color w:val="1D1B11" w:themeColor="background2" w:themeShade="1A"/>
          <w:szCs w:val="20"/>
        </w:rPr>
      </w:pPr>
      <w:r w:rsidRPr="00C90409">
        <w:rPr>
          <w:color w:val="1D1B11" w:themeColor="background2" w:themeShade="1A"/>
          <w:szCs w:val="20"/>
        </w:rPr>
        <w:t>Принято на собрании                                                                  Утверждено</w:t>
      </w:r>
    </w:p>
    <w:p w:rsidR="00B22CD0" w:rsidRPr="00C90409" w:rsidRDefault="00B22CD0" w:rsidP="00B22CD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B22CD0" w:rsidRPr="00C90409" w:rsidRDefault="00B22CD0" w:rsidP="00B22CD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B22CD0" w:rsidRPr="00C90409" w:rsidRDefault="00B22CD0" w:rsidP="00B22CD0">
      <w:pPr>
        <w:rPr>
          <w:color w:val="1D1B11" w:themeColor="background2" w:themeShade="1A"/>
          <w:szCs w:val="20"/>
        </w:rPr>
      </w:pPr>
      <w:r w:rsidRPr="00C90409">
        <w:rPr>
          <w:color w:val="1D1B11" w:themeColor="background2" w:themeShade="1A"/>
          <w:szCs w:val="20"/>
        </w:rPr>
        <w:t>Председатель собрания                                                               Заведующий</w:t>
      </w:r>
    </w:p>
    <w:p w:rsidR="00B22CD0" w:rsidRPr="00C90409" w:rsidRDefault="00B22CD0" w:rsidP="00B22CD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481C55">
        <w:rPr>
          <w:color w:val="1D1B11" w:themeColor="background2" w:themeShade="1A"/>
          <w:szCs w:val="20"/>
          <w:u w:val="single"/>
        </w:rPr>
        <w:t>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7A260F" w:rsidRPr="007A260F" w:rsidRDefault="007A260F" w:rsidP="007A260F">
      <w:pPr>
        <w:pStyle w:val="a9"/>
        <w:spacing w:line="360" w:lineRule="auto"/>
        <w:jc w:val="center"/>
        <w:rPr>
          <w:rFonts w:ascii="Times New Roman" w:hAnsi="Times New Roman"/>
          <w:b/>
          <w:bCs/>
        </w:rPr>
      </w:pPr>
    </w:p>
    <w:p w:rsidR="007A260F" w:rsidRDefault="0057677A" w:rsidP="007A260F">
      <w:pPr>
        <w:pStyle w:val="a9"/>
        <w:ind w:firstLine="284"/>
        <w:jc w:val="center"/>
        <w:rPr>
          <w:rFonts w:ascii="Times New Roman" w:hAnsi="Times New Roman"/>
          <w:b/>
          <w:bCs/>
        </w:rPr>
      </w:pPr>
      <w:r>
        <w:rPr>
          <w:rFonts w:ascii="Times New Roman" w:hAnsi="Times New Roman"/>
          <w:b/>
          <w:bCs/>
        </w:rPr>
        <w:t>П</w:t>
      </w:r>
      <w:r w:rsidR="007A260F" w:rsidRPr="007A260F">
        <w:rPr>
          <w:rFonts w:ascii="Times New Roman" w:hAnsi="Times New Roman"/>
          <w:b/>
          <w:bCs/>
        </w:rPr>
        <w:t>оложение о нормах профессиональной этики педагогических работников</w:t>
      </w:r>
    </w:p>
    <w:p w:rsidR="0057677A" w:rsidRPr="007A260F" w:rsidRDefault="0057677A" w:rsidP="007A260F">
      <w:pPr>
        <w:pStyle w:val="a9"/>
        <w:ind w:firstLine="284"/>
        <w:jc w:val="center"/>
        <w:rPr>
          <w:rFonts w:ascii="Times New Roman" w:hAnsi="Times New Roman"/>
          <w:b/>
          <w:bCs/>
        </w:rPr>
      </w:pPr>
      <w:r>
        <w:rPr>
          <w:rFonts w:ascii="Times New Roman" w:hAnsi="Times New Roman"/>
          <w:b/>
          <w:bCs/>
        </w:rPr>
        <w:t xml:space="preserve">МКДОУ «Детский сад № </w:t>
      </w:r>
      <w:r w:rsidR="00481C55">
        <w:rPr>
          <w:rFonts w:ascii="Times New Roman" w:hAnsi="Times New Roman"/>
          <w:b/>
          <w:bCs/>
        </w:rPr>
        <w:t xml:space="preserve"> 35</w:t>
      </w:r>
      <w:r>
        <w:rPr>
          <w:rFonts w:ascii="Times New Roman" w:hAnsi="Times New Roman"/>
          <w:b/>
          <w:bCs/>
        </w:rPr>
        <w:t>»</w:t>
      </w:r>
    </w:p>
    <w:p w:rsidR="007A260F" w:rsidRPr="007A260F" w:rsidRDefault="007A260F" w:rsidP="007A260F">
      <w:pPr>
        <w:pStyle w:val="a9"/>
        <w:ind w:firstLine="284"/>
        <w:jc w:val="center"/>
        <w:rPr>
          <w:rFonts w:ascii="Times New Roman" w:hAnsi="Times New Roman"/>
          <w:bCs/>
        </w:rPr>
      </w:pPr>
    </w:p>
    <w:p w:rsidR="007A260F" w:rsidRPr="007A260F" w:rsidRDefault="007A260F" w:rsidP="007A260F">
      <w:pPr>
        <w:pStyle w:val="a9"/>
        <w:ind w:firstLine="284"/>
        <w:jc w:val="both"/>
        <w:rPr>
          <w:rFonts w:ascii="Times New Roman" w:hAnsi="Times New Roman"/>
          <w:b/>
          <w:bCs/>
        </w:rPr>
      </w:pPr>
      <w:r w:rsidRPr="007A260F">
        <w:rPr>
          <w:rFonts w:ascii="Times New Roman" w:hAnsi="Times New Roman"/>
          <w:b/>
          <w:bCs/>
          <w:lang w:val="en-US"/>
        </w:rPr>
        <w:t>I</w:t>
      </w:r>
      <w:r w:rsidRPr="007A260F">
        <w:rPr>
          <w:rFonts w:ascii="Times New Roman" w:hAnsi="Times New Roman"/>
          <w:b/>
          <w:bCs/>
        </w:rPr>
        <w:t>. Общие положения</w:t>
      </w:r>
    </w:p>
    <w:p w:rsidR="007A260F" w:rsidRPr="007A260F" w:rsidRDefault="007A260F" w:rsidP="007A260F">
      <w:pPr>
        <w:pStyle w:val="a9"/>
        <w:ind w:firstLine="284"/>
        <w:jc w:val="both"/>
        <w:rPr>
          <w:rFonts w:ascii="Times New Roman" w:hAnsi="Times New Roman"/>
        </w:rPr>
      </w:pPr>
      <w:r w:rsidRPr="007A260F">
        <w:rPr>
          <w:rFonts w:ascii="Times New Roman" w:hAnsi="Times New Roman"/>
          <w:bCs/>
        </w:rPr>
        <w:t xml:space="preserve">1. </w:t>
      </w:r>
      <w:r w:rsidR="0057677A">
        <w:rPr>
          <w:rFonts w:ascii="Times New Roman" w:hAnsi="Times New Roman"/>
          <w:bCs/>
        </w:rPr>
        <w:t>Настоящее П</w:t>
      </w:r>
      <w:r w:rsidRPr="007A260F">
        <w:rPr>
          <w:rFonts w:ascii="Times New Roman" w:hAnsi="Times New Roman"/>
          <w:bCs/>
        </w:rPr>
        <w:t xml:space="preserve">оложение о нормах профессиональной этики педагогических работников </w:t>
      </w:r>
      <w:r w:rsidR="0057677A">
        <w:rPr>
          <w:rFonts w:ascii="Times New Roman" w:hAnsi="Times New Roman"/>
          <w:bCs/>
        </w:rPr>
        <w:t xml:space="preserve">МКДОУ «Детский сад № </w:t>
      </w:r>
      <w:r w:rsidR="00481C55">
        <w:rPr>
          <w:rFonts w:ascii="Times New Roman" w:hAnsi="Times New Roman"/>
          <w:bCs/>
        </w:rPr>
        <w:t>35</w:t>
      </w:r>
      <w:r w:rsidR="0057677A">
        <w:rPr>
          <w:rFonts w:ascii="Times New Roman" w:hAnsi="Times New Roman"/>
          <w:bCs/>
        </w:rPr>
        <w:t xml:space="preserve">» </w:t>
      </w:r>
      <w:r w:rsidRPr="007A260F">
        <w:rPr>
          <w:rFonts w:ascii="Times New Roman" w:hAnsi="Times New Roman"/>
          <w:bCs/>
        </w:rPr>
        <w:t xml:space="preserve">(далее – Положение) разработано на основании положений Конституции Российской Федерации, Трудового кодекса Российской Федерации, </w:t>
      </w:r>
      <w:r w:rsidRPr="007A260F">
        <w:rPr>
          <w:rFonts w:ascii="Times New Roman" w:hAnsi="Times New Roman"/>
        </w:rPr>
        <w:t>Федерального закона от 29 декабря 2012 г. № 273-ФЗ «Об образовании в Российской Федерации»</w:t>
      </w:r>
      <w:r w:rsidR="0057677A">
        <w:rPr>
          <w:rFonts w:ascii="Times New Roman" w:hAnsi="Times New Roman"/>
        </w:rPr>
        <w:t>,</w:t>
      </w:r>
      <w:r w:rsidRPr="007A260F">
        <w:rPr>
          <w:rFonts w:ascii="Times New Roman" w:hAnsi="Times New Roman"/>
        </w:rPr>
        <w:t xml:space="preserve"> </w:t>
      </w:r>
      <w:r w:rsidRPr="007A260F">
        <w:rPr>
          <w:rFonts w:ascii="Times New Roman" w:hAnsi="Times New Roman"/>
          <w:bCs/>
        </w:rPr>
        <w:t>Федерального закона от 29 декабря 2010 г. № 436-ФЗ «О защите детей от информации, причиняющ</w:t>
      </w:r>
      <w:r w:rsidR="0057677A">
        <w:rPr>
          <w:rFonts w:ascii="Times New Roman" w:hAnsi="Times New Roman"/>
          <w:bCs/>
        </w:rPr>
        <w:t>ей вред их здоровью и развитию» и</w:t>
      </w:r>
      <w:r w:rsidR="0057677A" w:rsidRPr="0057677A">
        <w:rPr>
          <w:rFonts w:ascii="Times New Roman" w:hAnsi="Times New Roman"/>
        </w:rPr>
        <w:t xml:space="preserve"> </w:t>
      </w:r>
      <w:r w:rsidR="0057677A">
        <w:rPr>
          <w:rFonts w:ascii="Times New Roman" w:hAnsi="Times New Roman"/>
        </w:rPr>
        <w:t>П</w:t>
      </w:r>
      <w:r w:rsidR="0057677A" w:rsidRPr="007A260F">
        <w:rPr>
          <w:rFonts w:ascii="Times New Roman" w:hAnsi="Times New Roman"/>
        </w:rPr>
        <w:t>исьм</w:t>
      </w:r>
      <w:r w:rsidR="0057677A">
        <w:rPr>
          <w:rFonts w:ascii="Times New Roman" w:hAnsi="Times New Roman"/>
        </w:rPr>
        <w:t>а</w:t>
      </w:r>
      <w:r w:rsidR="0057677A" w:rsidRPr="007A260F">
        <w:rPr>
          <w:rFonts w:ascii="Times New Roman" w:hAnsi="Times New Roman"/>
        </w:rPr>
        <w:t xml:space="preserve"> Минпросвещения России и Общероссийского Профсоюза образования от 20 августа 2019 г. № ИП-941/06/484</w:t>
      </w:r>
      <w:r w:rsidR="0057677A">
        <w:rPr>
          <w:rFonts w:ascii="Times New Roman" w:hAnsi="Times New Roman"/>
        </w:rPr>
        <w:t>.</w:t>
      </w:r>
    </w:p>
    <w:p w:rsidR="007A260F" w:rsidRPr="007A260F" w:rsidRDefault="007A260F" w:rsidP="007A260F">
      <w:pPr>
        <w:pStyle w:val="a9"/>
        <w:ind w:firstLine="284"/>
        <w:jc w:val="both"/>
        <w:rPr>
          <w:rFonts w:ascii="Times New Roman" w:hAnsi="Times New Roman"/>
        </w:rPr>
      </w:pPr>
      <w:r w:rsidRPr="007A260F">
        <w:rPr>
          <w:rFonts w:ascii="Times New Roman" w:hAnsi="Times New Roman"/>
          <w:bCs/>
        </w:rPr>
        <w:t xml:space="preserve">2. Настоящее </w:t>
      </w:r>
      <w:r w:rsidRPr="007A260F">
        <w:rPr>
          <w:rFonts w:ascii="Times New Roman" w:hAnsi="Times New Roman"/>
        </w:rPr>
        <w:t>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7A260F" w:rsidRPr="007A260F" w:rsidRDefault="007A260F" w:rsidP="007A260F">
      <w:pPr>
        <w:pStyle w:val="a9"/>
        <w:ind w:firstLine="284"/>
        <w:jc w:val="both"/>
        <w:rPr>
          <w:rFonts w:ascii="Times New Roman" w:hAnsi="Times New Roman"/>
        </w:rPr>
      </w:pPr>
    </w:p>
    <w:p w:rsidR="007A260F" w:rsidRPr="007A260F" w:rsidRDefault="007A260F" w:rsidP="007A260F">
      <w:pPr>
        <w:pStyle w:val="a9"/>
        <w:ind w:firstLine="284"/>
        <w:jc w:val="both"/>
        <w:rPr>
          <w:rFonts w:ascii="Times New Roman" w:hAnsi="Times New Roman"/>
          <w:b/>
          <w:bCs/>
        </w:rPr>
      </w:pPr>
      <w:r w:rsidRPr="007A260F">
        <w:rPr>
          <w:rFonts w:ascii="Times New Roman" w:hAnsi="Times New Roman"/>
          <w:b/>
          <w:bCs/>
          <w:lang w:val="en-US"/>
        </w:rPr>
        <w:t>II</w:t>
      </w:r>
      <w:r w:rsidRPr="007A260F">
        <w:rPr>
          <w:rFonts w:ascii="Times New Roman" w:hAnsi="Times New Roman"/>
          <w:b/>
          <w:bCs/>
        </w:rPr>
        <w:t>. Нормы профессиональной этики педагогических работников</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3. Педагогические работники, сознавая ответственность перед государством, обществом и гражданами, призваны:</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а) уважать честь и достоинство обучающихся и других участников образовательных отношений;</w:t>
      </w:r>
    </w:p>
    <w:p w:rsidR="007A260F" w:rsidRPr="007A260F" w:rsidRDefault="007A260F" w:rsidP="007A260F">
      <w:pPr>
        <w:pStyle w:val="a9"/>
        <w:ind w:firstLine="284"/>
        <w:jc w:val="both"/>
        <w:rPr>
          <w:rFonts w:ascii="Times New Roman" w:hAnsi="Times New Roman"/>
          <w:bCs/>
        </w:rPr>
      </w:pPr>
      <w:r w:rsidRPr="007A260F">
        <w:rPr>
          <w:rFonts w:ascii="Times New Roman" w:hAnsi="Times New Roman"/>
        </w:rPr>
        <w:t xml:space="preserve">б) исключать действия, </w:t>
      </w:r>
      <w:r w:rsidRPr="007A260F">
        <w:rPr>
          <w:rFonts w:ascii="Times New Roman" w:hAnsi="Times New Roman"/>
          <w:bCs/>
        </w:rPr>
        <w:t>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A260F" w:rsidRPr="007A260F" w:rsidRDefault="007A260F" w:rsidP="007A260F">
      <w:pPr>
        <w:pStyle w:val="a9"/>
        <w:ind w:firstLine="284"/>
        <w:jc w:val="both"/>
        <w:rPr>
          <w:rFonts w:ascii="Times New Roman" w:hAnsi="Times New Roman"/>
          <w:bCs/>
        </w:rPr>
      </w:pPr>
      <w:r w:rsidRPr="007A260F">
        <w:rPr>
          <w:rFonts w:ascii="Times New Roman" w:hAnsi="Times New Roman"/>
          <w:bCs/>
        </w:rPr>
        <w:t>в) проявлять доброжелательность, вежливость, тактичность и внимательность к обучающимся, их родителям (законным представителям) и коллегам;</w:t>
      </w:r>
    </w:p>
    <w:p w:rsidR="007A260F" w:rsidRPr="007A260F" w:rsidRDefault="007A260F" w:rsidP="007A260F">
      <w:pPr>
        <w:pStyle w:val="a9"/>
        <w:ind w:firstLine="284"/>
        <w:jc w:val="both"/>
        <w:rPr>
          <w:rFonts w:ascii="Times New Roman" w:hAnsi="Times New Roman"/>
        </w:rPr>
      </w:pPr>
      <w:r w:rsidRPr="007A260F">
        <w:rPr>
          <w:rFonts w:ascii="Times New Roman" w:hAnsi="Times New Roman"/>
          <w:bCs/>
        </w:rPr>
        <w:t xml:space="preserve">г) проявлять терпимость и уважение к обычаям и традициям народов Российской Федерации </w:t>
      </w:r>
      <w:r w:rsidRPr="007A260F">
        <w:rPr>
          <w:rFonts w:ascii="Times New Roman" w:hAnsi="Times New Roman"/>
        </w:rPr>
        <w:t>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A260F" w:rsidRPr="007A260F" w:rsidRDefault="007A260F" w:rsidP="007A260F">
      <w:pPr>
        <w:pStyle w:val="a9"/>
        <w:ind w:firstLine="284"/>
        <w:jc w:val="both"/>
        <w:rPr>
          <w:rFonts w:ascii="Times New Roman" w:hAnsi="Times New Roman"/>
          <w:bCs/>
        </w:rPr>
      </w:pPr>
      <w:r w:rsidRPr="007A260F">
        <w:rPr>
          <w:rFonts w:ascii="Times New Roman" w:hAnsi="Times New Roman"/>
        </w:rPr>
        <w:t xml:space="preserve">е) придерживаться внешнего вида, </w:t>
      </w:r>
      <w:r w:rsidRPr="007A260F">
        <w:rPr>
          <w:rFonts w:ascii="Times New Roman" w:hAnsi="Times New Roman"/>
          <w:bCs/>
        </w:rPr>
        <w:t>соответствующего задачам реализуемой образовательной программы;</w:t>
      </w:r>
    </w:p>
    <w:p w:rsidR="007A260F" w:rsidRPr="007A260F" w:rsidRDefault="007A260F" w:rsidP="007A260F">
      <w:pPr>
        <w:pStyle w:val="a9"/>
        <w:ind w:firstLine="284"/>
        <w:jc w:val="both"/>
        <w:rPr>
          <w:rFonts w:ascii="Times New Roman" w:hAnsi="Times New Roman"/>
          <w:bCs/>
        </w:rPr>
      </w:pPr>
      <w:r w:rsidRPr="007A260F">
        <w:rPr>
          <w:rFonts w:ascii="Times New Roman" w:hAnsi="Times New Roman"/>
          <w:bCs/>
        </w:rPr>
        <w:t xml:space="preserve">ж) воздерживаться от </w:t>
      </w:r>
      <w:r w:rsidRPr="007A260F">
        <w:rPr>
          <w:rFonts w:ascii="Times New Roman" w:hAnsi="Times New Roman"/>
        </w:rPr>
        <w:t xml:space="preserve">размещения в информационно-телекоммуникационной сети «Интернет», в местах, доступных для детей, </w:t>
      </w:r>
      <w:r w:rsidRPr="007A260F">
        <w:rPr>
          <w:rFonts w:ascii="Times New Roman" w:hAnsi="Times New Roman"/>
          <w:bCs/>
        </w:rPr>
        <w:t>информации, причиняющий вред здоровью и (или) развитию детей;</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7A260F" w:rsidRPr="007A260F" w:rsidRDefault="007A260F" w:rsidP="007A260F">
      <w:pPr>
        <w:pStyle w:val="a9"/>
        <w:ind w:firstLine="284"/>
        <w:jc w:val="both"/>
        <w:rPr>
          <w:rFonts w:ascii="Times New Roman" w:hAnsi="Times New Roman"/>
        </w:rPr>
      </w:pPr>
    </w:p>
    <w:p w:rsidR="007A260F" w:rsidRPr="007A260F" w:rsidRDefault="007A260F" w:rsidP="007A260F">
      <w:pPr>
        <w:pStyle w:val="a9"/>
        <w:ind w:firstLine="284"/>
        <w:jc w:val="both"/>
        <w:rPr>
          <w:rFonts w:ascii="Times New Roman" w:hAnsi="Times New Roman"/>
          <w:b/>
        </w:rPr>
      </w:pPr>
      <w:r w:rsidRPr="007A260F">
        <w:rPr>
          <w:rFonts w:ascii="Times New Roman" w:hAnsi="Times New Roman"/>
          <w:b/>
          <w:lang w:val="en-US"/>
        </w:rPr>
        <w:t>III</w:t>
      </w:r>
      <w:r w:rsidRPr="007A260F">
        <w:rPr>
          <w:rFonts w:ascii="Times New Roman" w:hAnsi="Times New Roman"/>
          <w:b/>
        </w:rPr>
        <w:t>.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5.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lastRenderedPageBreak/>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8.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7A260F" w:rsidRPr="007A260F" w:rsidRDefault="007A260F" w:rsidP="007A260F">
      <w:pPr>
        <w:autoSpaceDE w:val="0"/>
        <w:ind w:firstLine="426"/>
        <w:jc w:val="both"/>
        <w:rPr>
          <w:sz w:val="22"/>
          <w:szCs w:val="22"/>
        </w:rPr>
      </w:pPr>
    </w:p>
    <w:p w:rsidR="00D05C03" w:rsidRPr="00C90409" w:rsidRDefault="00D05C03" w:rsidP="00D05C03">
      <w:pPr>
        <w:shd w:val="clear" w:color="auto" w:fill="FFFFFF"/>
        <w:ind w:left="907" w:right="24"/>
        <w:jc w:val="both"/>
        <w:rPr>
          <w:color w:val="1D1B11" w:themeColor="background2" w:themeShade="1A"/>
          <w:szCs w:val="20"/>
        </w:rPr>
      </w:pPr>
    </w:p>
    <w:p w:rsidR="00481C55" w:rsidRPr="00C90409" w:rsidRDefault="00481C55" w:rsidP="00481C55">
      <w:pPr>
        <w:jc w:val="right"/>
        <w:rPr>
          <w:b/>
          <w:color w:val="1D1B11" w:themeColor="background2" w:themeShade="1A"/>
          <w:sz w:val="22"/>
          <w:szCs w:val="22"/>
        </w:rPr>
      </w:pPr>
      <w:r w:rsidRPr="00C90409">
        <w:rPr>
          <w:b/>
          <w:color w:val="1D1B11" w:themeColor="background2" w:themeShade="1A"/>
          <w:sz w:val="22"/>
          <w:szCs w:val="22"/>
        </w:rPr>
        <w:t xml:space="preserve">Приложение  № </w:t>
      </w:r>
      <w:r>
        <w:rPr>
          <w:b/>
          <w:color w:val="1D1B11" w:themeColor="background2" w:themeShade="1A"/>
          <w:sz w:val="22"/>
          <w:szCs w:val="22"/>
        </w:rPr>
        <w:t>13</w:t>
      </w:r>
    </w:p>
    <w:p w:rsidR="00481C55" w:rsidRPr="00C90409" w:rsidRDefault="00481C55" w:rsidP="00481C55">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481C55" w:rsidRPr="00C90409" w:rsidRDefault="00481C55" w:rsidP="00481C55">
      <w:pPr>
        <w:ind w:firstLine="720"/>
        <w:jc w:val="center"/>
        <w:rPr>
          <w:b/>
          <w:color w:val="1D1B11" w:themeColor="background2" w:themeShade="1A"/>
          <w:szCs w:val="20"/>
        </w:rPr>
      </w:pPr>
    </w:p>
    <w:p w:rsidR="00481C55" w:rsidRPr="00C90409" w:rsidRDefault="00481C55" w:rsidP="00481C55">
      <w:pPr>
        <w:rPr>
          <w:color w:val="1D1B11" w:themeColor="background2" w:themeShade="1A"/>
          <w:szCs w:val="20"/>
        </w:rPr>
      </w:pPr>
      <w:r w:rsidRPr="00C90409">
        <w:rPr>
          <w:color w:val="1D1B11" w:themeColor="background2" w:themeShade="1A"/>
          <w:szCs w:val="20"/>
        </w:rPr>
        <w:t>Принято на собрании                                                                  Утверждено</w:t>
      </w:r>
    </w:p>
    <w:p w:rsidR="00481C55" w:rsidRPr="00C90409" w:rsidRDefault="00481C55" w:rsidP="00481C55">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481C55" w:rsidRPr="00C90409" w:rsidRDefault="00481C55" w:rsidP="00481C55">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481C55" w:rsidRPr="00C90409" w:rsidRDefault="00481C55" w:rsidP="00481C55">
      <w:pPr>
        <w:rPr>
          <w:color w:val="1D1B11" w:themeColor="background2" w:themeShade="1A"/>
          <w:szCs w:val="20"/>
        </w:rPr>
      </w:pPr>
      <w:r w:rsidRPr="00C90409">
        <w:rPr>
          <w:color w:val="1D1B11" w:themeColor="background2" w:themeShade="1A"/>
          <w:szCs w:val="20"/>
        </w:rPr>
        <w:t>Председатель собрания                                                               Заведующий</w:t>
      </w:r>
    </w:p>
    <w:p w:rsidR="00481C55" w:rsidRPr="00C90409" w:rsidRDefault="00481C55" w:rsidP="00481C55">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Pr>
          <w:color w:val="1D1B11" w:themeColor="background2" w:themeShade="1A"/>
          <w:szCs w:val="20"/>
          <w:u w:val="single"/>
        </w:rPr>
        <w:t>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D05C03" w:rsidRPr="00C90409" w:rsidRDefault="00D05C03" w:rsidP="00D05C03">
      <w:pPr>
        <w:shd w:val="clear" w:color="auto" w:fill="FFFFFF"/>
        <w:ind w:left="907" w:right="24"/>
        <w:jc w:val="both"/>
        <w:rPr>
          <w:color w:val="1D1B11" w:themeColor="background2" w:themeShade="1A"/>
          <w:szCs w:val="20"/>
        </w:rPr>
      </w:pPr>
    </w:p>
    <w:p w:rsidR="00C81CB7" w:rsidRDefault="00C81CB7" w:rsidP="00C81CB7">
      <w:pPr>
        <w:jc w:val="center"/>
        <w:rPr>
          <w:b/>
          <w:sz w:val="32"/>
          <w:szCs w:val="32"/>
        </w:rPr>
      </w:pPr>
    </w:p>
    <w:p w:rsidR="00C81CB7" w:rsidRPr="00C81CB7" w:rsidRDefault="00C81CB7" w:rsidP="00C81CB7">
      <w:pPr>
        <w:jc w:val="center"/>
        <w:rPr>
          <w:b/>
          <w:sz w:val="22"/>
          <w:szCs w:val="22"/>
        </w:rPr>
      </w:pPr>
      <w:r w:rsidRPr="00C81CB7">
        <w:rPr>
          <w:b/>
          <w:sz w:val="22"/>
          <w:szCs w:val="22"/>
        </w:rPr>
        <w:t xml:space="preserve">ПОЛОЖЕНИЕ </w:t>
      </w:r>
    </w:p>
    <w:p w:rsidR="00C81CB7" w:rsidRPr="00C81CB7" w:rsidRDefault="00C81CB7" w:rsidP="00C81CB7">
      <w:pPr>
        <w:jc w:val="center"/>
        <w:rPr>
          <w:b/>
          <w:sz w:val="22"/>
          <w:szCs w:val="22"/>
        </w:rPr>
      </w:pPr>
      <w:r w:rsidRPr="00C81CB7">
        <w:rPr>
          <w:b/>
          <w:sz w:val="22"/>
          <w:szCs w:val="22"/>
        </w:rPr>
        <w:t xml:space="preserve">о системе управления охраной труда </w:t>
      </w:r>
    </w:p>
    <w:p w:rsidR="00C81CB7" w:rsidRPr="00C81CB7" w:rsidRDefault="00C81CB7" w:rsidP="00C81CB7">
      <w:pPr>
        <w:jc w:val="center"/>
        <w:rPr>
          <w:b/>
          <w:sz w:val="22"/>
          <w:szCs w:val="22"/>
        </w:rPr>
      </w:pPr>
      <w:r w:rsidRPr="00C81CB7">
        <w:rPr>
          <w:b/>
          <w:sz w:val="22"/>
          <w:szCs w:val="22"/>
        </w:rPr>
        <w:t>в МКДОУ «Детский сад № 35»</w:t>
      </w:r>
    </w:p>
    <w:p w:rsidR="00C81CB7" w:rsidRPr="00C81CB7" w:rsidRDefault="00C81CB7" w:rsidP="00C81CB7">
      <w:pPr>
        <w:jc w:val="center"/>
        <w:rPr>
          <w:sz w:val="22"/>
          <w:szCs w:val="22"/>
        </w:rPr>
      </w:pPr>
    </w:p>
    <w:p w:rsidR="00C81CB7" w:rsidRPr="00C81CB7" w:rsidRDefault="00C81CB7" w:rsidP="00094D32">
      <w:pPr>
        <w:pStyle w:val="af"/>
        <w:numPr>
          <w:ilvl w:val="0"/>
          <w:numId w:val="64"/>
        </w:numPr>
        <w:spacing w:after="0"/>
        <w:jc w:val="center"/>
        <w:rPr>
          <w:rFonts w:ascii="Times New Roman" w:hAnsi="Times New Roman"/>
          <w:b/>
        </w:rPr>
      </w:pPr>
      <w:r w:rsidRPr="00C81CB7">
        <w:rPr>
          <w:rFonts w:ascii="Times New Roman" w:hAnsi="Times New Roman"/>
          <w:b/>
        </w:rPr>
        <w:t>Общие положения</w:t>
      </w:r>
    </w:p>
    <w:p w:rsidR="00C81CB7" w:rsidRPr="00C81CB7" w:rsidRDefault="00C81CB7" w:rsidP="00C81CB7">
      <w:pPr>
        <w:ind w:firstLine="709"/>
        <w:jc w:val="both"/>
        <w:rPr>
          <w:sz w:val="22"/>
          <w:szCs w:val="22"/>
        </w:rPr>
      </w:pPr>
      <w:r w:rsidRPr="00C81CB7">
        <w:rPr>
          <w:sz w:val="22"/>
          <w:szCs w:val="22"/>
        </w:rPr>
        <w:t xml:space="preserve">Положение о системе управления охраной труда в МКДОУ Д/С № 35 (далее – Положение) разработано в соответствии </w:t>
      </w:r>
      <w:r w:rsidRPr="00C81CB7">
        <w:rPr>
          <w:sz w:val="22"/>
          <w:szCs w:val="22"/>
          <w:lang w:val="en-US"/>
        </w:rPr>
        <w:t>c</w:t>
      </w:r>
      <w:r w:rsidRPr="00C81CB7">
        <w:rPr>
          <w:sz w:val="22"/>
          <w:szCs w:val="22"/>
        </w:rPr>
        <w:t xml:space="preserve"> Трудовым кодексом Российской Федерации, Типовым положением о системе управления охраной труда, утверждённым приказом Министерства труда и социальной защиты РФ от 19 августа 2016 года № 438н, </w:t>
      </w:r>
      <w:r w:rsidRPr="00C81CB7">
        <w:rPr>
          <w:rFonts w:eastAsia="Calibri"/>
          <w:sz w:val="22"/>
          <w:szCs w:val="22"/>
        </w:rPr>
        <w:t xml:space="preserve">Межгосударственным стандартом ГОСТ 12.0.230-2007 «Система стандартов безопасности труда. Системы управления охраной труда. Общие требования», Рекомендациями Минобрнауки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w:t>
      </w:r>
      <w:r w:rsidRPr="00C81CB7">
        <w:rPr>
          <w:sz w:val="22"/>
          <w:szCs w:val="22"/>
        </w:rPr>
        <w:t>и иными нормативными правовыми актами по охране труда.</w:t>
      </w:r>
    </w:p>
    <w:p w:rsidR="00C81CB7" w:rsidRPr="00C81CB7" w:rsidRDefault="00C81CB7" w:rsidP="00C81CB7">
      <w:pPr>
        <w:widowControl w:val="0"/>
        <w:shd w:val="clear" w:color="auto" w:fill="FFFFFF"/>
        <w:autoSpaceDE w:val="0"/>
        <w:autoSpaceDN w:val="0"/>
        <w:adjustRightInd w:val="0"/>
        <w:ind w:firstLine="709"/>
        <w:jc w:val="both"/>
        <w:rPr>
          <w:sz w:val="22"/>
          <w:szCs w:val="22"/>
        </w:rPr>
      </w:pPr>
      <w:r w:rsidRPr="00C81CB7">
        <w:rPr>
          <w:sz w:val="22"/>
          <w:szCs w:val="22"/>
        </w:rPr>
        <w:t xml:space="preserve">Настоящее Положение определяет порядок организации работы по охране труда и структуру управления охраной труда в МКДОУ «детский сад № 35» (далее – образовательная организация), служит правовой и организационно-методической основой локальных нормативных актов по охране труда и обеспечению безопасности образовательного процесса. </w:t>
      </w:r>
    </w:p>
    <w:p w:rsidR="00C81CB7" w:rsidRPr="00C81CB7" w:rsidRDefault="00C81CB7" w:rsidP="00094D32">
      <w:pPr>
        <w:pStyle w:val="af"/>
        <w:widowControl w:val="0"/>
        <w:numPr>
          <w:ilvl w:val="0"/>
          <w:numId w:val="64"/>
        </w:numPr>
        <w:shd w:val="clear" w:color="auto" w:fill="FFFFFF"/>
        <w:tabs>
          <w:tab w:val="left" w:pos="567"/>
        </w:tabs>
        <w:autoSpaceDE w:val="0"/>
        <w:autoSpaceDN w:val="0"/>
        <w:adjustRightInd w:val="0"/>
        <w:spacing w:after="0" w:line="240" w:lineRule="auto"/>
        <w:ind w:left="0" w:firstLine="709"/>
        <w:jc w:val="both"/>
        <w:rPr>
          <w:rFonts w:ascii="Times New Roman" w:eastAsia="Times New Roman" w:hAnsi="Times New Roman"/>
          <w:b/>
        </w:rPr>
      </w:pPr>
      <w:r w:rsidRPr="00C81CB7">
        <w:rPr>
          <w:rFonts w:ascii="Times New Roman" w:eastAsia="Times New Roman" w:hAnsi="Times New Roman"/>
          <w:b/>
        </w:rPr>
        <w:t>Основные термины и определения</w:t>
      </w:r>
    </w:p>
    <w:p w:rsidR="00C81CB7" w:rsidRPr="00C81CB7" w:rsidRDefault="00C81CB7" w:rsidP="00C81CB7">
      <w:pPr>
        <w:autoSpaceDE w:val="0"/>
        <w:autoSpaceDN w:val="0"/>
        <w:adjustRightInd w:val="0"/>
        <w:ind w:firstLine="709"/>
        <w:jc w:val="both"/>
        <w:rPr>
          <w:sz w:val="22"/>
          <w:szCs w:val="22"/>
        </w:rPr>
      </w:pPr>
      <w:r w:rsidRPr="00C81CB7">
        <w:rPr>
          <w:b/>
          <w:sz w:val="22"/>
          <w:szCs w:val="22"/>
        </w:rPr>
        <w:t>Безопасные условия труда</w:t>
      </w:r>
      <w:r w:rsidRPr="00C81CB7">
        <w:rPr>
          <w:sz w:val="22"/>
          <w:szCs w:val="22"/>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Вредный производственный фактор</w:t>
      </w:r>
      <w:r w:rsidRPr="00C81CB7">
        <w:rPr>
          <w:sz w:val="22"/>
          <w:szCs w:val="22"/>
        </w:rPr>
        <w:t xml:space="preserve"> – производственный фактор, воздействие которого на работника может привести к заболеванию.</w:t>
      </w:r>
    </w:p>
    <w:p w:rsidR="00C81CB7" w:rsidRPr="00C81CB7" w:rsidRDefault="00C81CB7" w:rsidP="00C81CB7">
      <w:pPr>
        <w:autoSpaceDE w:val="0"/>
        <w:autoSpaceDN w:val="0"/>
        <w:adjustRightInd w:val="0"/>
        <w:ind w:firstLine="709"/>
        <w:jc w:val="both"/>
        <w:rPr>
          <w:sz w:val="22"/>
          <w:szCs w:val="22"/>
        </w:rPr>
      </w:pPr>
      <w:r w:rsidRPr="00C81CB7">
        <w:rPr>
          <w:b/>
          <w:sz w:val="22"/>
          <w:szCs w:val="22"/>
        </w:rPr>
        <w:t>Государственная экспертиза условий труда</w:t>
      </w:r>
      <w:r w:rsidRPr="00C81CB7">
        <w:rPr>
          <w:sz w:val="22"/>
          <w:szCs w:val="22"/>
        </w:rPr>
        <w:t xml:space="preserve"> - оценка соответствия объекта экспертизы государственным нормативным требованиям охраны труда.</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lastRenderedPageBreak/>
        <w:t>Допустимые условия труда</w:t>
      </w:r>
      <w:r w:rsidRPr="00C81CB7">
        <w:rPr>
          <w:sz w:val="22"/>
          <w:szCs w:val="22"/>
        </w:rPr>
        <w:t xml:space="preserve"> – условия труда, при которых на организм работника воздействуют вредные производственные факторы, не удовлетворяющие установленным 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Знаки безопасности</w:t>
      </w:r>
      <w:r w:rsidRPr="00C81CB7">
        <w:rPr>
          <w:sz w:val="22"/>
          <w:szCs w:val="22"/>
        </w:rPr>
        <w:t xml:space="preserve"> – представляющие собой цветографическое изображение определенной геометрической формы с использованием сигнальных и контрастных цветов, графических символов и/или поясняющих 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Идентификация риска</w:t>
      </w:r>
      <w:r w:rsidRPr="00C81CB7">
        <w:rPr>
          <w:sz w:val="22"/>
          <w:szCs w:val="22"/>
        </w:rPr>
        <w:t xml:space="preserve"> – процесс нахождения, составления перечня и описания элементов риска.</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Локальный нормативный акт –</w:t>
      </w:r>
      <w:r w:rsidRPr="00C81CB7">
        <w:rPr>
          <w:color w:val="000000"/>
          <w:sz w:val="22"/>
          <w:szCs w:val="22"/>
        </w:rPr>
        <w:t>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Напряженность труда</w:t>
      </w:r>
      <w:r w:rsidRPr="00C81CB7">
        <w:rPr>
          <w:sz w:val="22"/>
          <w:szCs w:val="22"/>
        </w:rPr>
        <w:t xml:space="preserve"> –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Непрерывное совершенствование</w:t>
      </w:r>
      <w:r w:rsidRPr="00C81CB7">
        <w:rPr>
          <w:sz w:val="22"/>
          <w:szCs w:val="22"/>
        </w:rPr>
        <w:t xml:space="preserve"> – последовательно повторяющийся процесс повышения эффективности системы управления охраной труда, направленный на улучшение деятельности организации по охране труда в целом.</w:t>
      </w:r>
    </w:p>
    <w:p w:rsidR="00C81CB7" w:rsidRPr="00C81CB7" w:rsidRDefault="00C81CB7" w:rsidP="00C81CB7">
      <w:pPr>
        <w:autoSpaceDE w:val="0"/>
        <w:autoSpaceDN w:val="0"/>
        <w:adjustRightInd w:val="0"/>
        <w:ind w:firstLine="709"/>
        <w:jc w:val="both"/>
        <w:rPr>
          <w:sz w:val="22"/>
          <w:szCs w:val="22"/>
        </w:rPr>
      </w:pPr>
      <w:r w:rsidRPr="00C81CB7">
        <w:rPr>
          <w:b/>
          <w:sz w:val="22"/>
          <w:szCs w:val="22"/>
        </w:rPr>
        <w:t>Несчастный случай на производстве</w:t>
      </w:r>
      <w:r w:rsidRPr="00C81CB7">
        <w:rPr>
          <w:sz w:val="22"/>
          <w:szCs w:val="22"/>
        </w:rPr>
        <w:t xml:space="preserve"> - событие, в результате которого работник получил увечье или иное повреждение здоровья при исполнении им обязанностей по трудовому договору и в иных случаях как на территории работодателя, так и за ее пределами либо во время следования к месту работы или возвращения с места работы на транспорте, предоставленном работодателем, 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Нормативный правовой акт</w:t>
      </w:r>
      <w:r w:rsidRPr="00C81CB7">
        <w:rPr>
          <w:sz w:val="22"/>
          <w:szCs w:val="22"/>
        </w:rPr>
        <w:t xml:space="preserve"> – официальный документ установленной формы, принятый (изданный) в пределах компетенции уполномоченного государственного органа (должностного лица), иных социальных структур.</w:t>
      </w:r>
    </w:p>
    <w:p w:rsidR="00C81CB7" w:rsidRPr="00C81CB7" w:rsidRDefault="00C81CB7" w:rsidP="00C81CB7">
      <w:pPr>
        <w:widowControl w:val="0"/>
        <w:shd w:val="clear" w:color="auto" w:fill="FFFFFF"/>
        <w:tabs>
          <w:tab w:val="left" w:pos="725"/>
        </w:tabs>
        <w:autoSpaceDE w:val="0"/>
        <w:autoSpaceDN w:val="0"/>
        <w:adjustRightInd w:val="0"/>
        <w:ind w:firstLine="709"/>
        <w:jc w:val="both"/>
        <w:rPr>
          <w:sz w:val="22"/>
          <w:szCs w:val="22"/>
        </w:rPr>
      </w:pPr>
      <w:r w:rsidRPr="00C81CB7">
        <w:rPr>
          <w:b/>
          <w:sz w:val="22"/>
          <w:szCs w:val="22"/>
        </w:rPr>
        <w:t>Опасность</w:t>
      </w:r>
      <w:r w:rsidRPr="00C81CB7">
        <w:rPr>
          <w:sz w:val="22"/>
          <w:szCs w:val="22"/>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rsidR="00C81CB7" w:rsidRPr="00C81CB7" w:rsidRDefault="00C81CB7" w:rsidP="00C81CB7">
      <w:pPr>
        <w:autoSpaceDE w:val="0"/>
        <w:autoSpaceDN w:val="0"/>
        <w:adjustRightInd w:val="0"/>
        <w:ind w:firstLine="709"/>
        <w:jc w:val="both"/>
        <w:rPr>
          <w:sz w:val="22"/>
          <w:szCs w:val="22"/>
        </w:rPr>
      </w:pPr>
      <w:r w:rsidRPr="00C81CB7">
        <w:rPr>
          <w:b/>
          <w:sz w:val="22"/>
          <w:szCs w:val="22"/>
        </w:rPr>
        <w:t>Опасный производственный фактор</w:t>
      </w:r>
      <w:r w:rsidRPr="00C81CB7">
        <w:rPr>
          <w:sz w:val="22"/>
          <w:szCs w:val="22"/>
        </w:rPr>
        <w:t xml:space="preserve"> - производственный фактор, воздействие которого на работника может привести к его травме.</w:t>
      </w:r>
    </w:p>
    <w:p w:rsidR="00C81CB7" w:rsidRPr="00C81CB7" w:rsidRDefault="00C81CB7" w:rsidP="00C81CB7">
      <w:pPr>
        <w:autoSpaceDE w:val="0"/>
        <w:autoSpaceDN w:val="0"/>
        <w:adjustRightInd w:val="0"/>
        <w:ind w:firstLine="709"/>
        <w:jc w:val="both"/>
        <w:rPr>
          <w:sz w:val="22"/>
          <w:szCs w:val="22"/>
        </w:rPr>
      </w:pPr>
      <w:r w:rsidRPr="00C81CB7">
        <w:rPr>
          <w:b/>
          <w:sz w:val="22"/>
          <w:szCs w:val="22"/>
        </w:rPr>
        <w:t>Охрана труда</w:t>
      </w:r>
      <w:r w:rsidRPr="00C81CB7">
        <w:rPr>
          <w:sz w:val="22"/>
          <w:szCs w:val="22"/>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C81CB7" w:rsidRPr="00C81CB7" w:rsidRDefault="00C81CB7" w:rsidP="00C81CB7">
      <w:pPr>
        <w:autoSpaceDE w:val="0"/>
        <w:autoSpaceDN w:val="0"/>
        <w:adjustRightInd w:val="0"/>
        <w:ind w:firstLine="709"/>
        <w:jc w:val="both"/>
        <w:rPr>
          <w:sz w:val="22"/>
          <w:szCs w:val="22"/>
        </w:rPr>
      </w:pPr>
      <w:r w:rsidRPr="00C81CB7">
        <w:rPr>
          <w:b/>
          <w:sz w:val="22"/>
          <w:szCs w:val="22"/>
        </w:rPr>
        <w:t>Производственная деятельность</w:t>
      </w:r>
      <w:r w:rsidRPr="00C81CB7">
        <w:rPr>
          <w:sz w:val="22"/>
          <w:szCs w:val="22"/>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C81CB7" w:rsidRPr="00C81CB7" w:rsidRDefault="00C81CB7" w:rsidP="00C81CB7">
      <w:pPr>
        <w:autoSpaceDE w:val="0"/>
        <w:autoSpaceDN w:val="0"/>
        <w:adjustRightInd w:val="0"/>
        <w:ind w:firstLine="709"/>
        <w:jc w:val="both"/>
        <w:rPr>
          <w:sz w:val="22"/>
          <w:szCs w:val="22"/>
        </w:rPr>
      </w:pPr>
      <w:r w:rsidRPr="00C81CB7">
        <w:rPr>
          <w:b/>
          <w:sz w:val="22"/>
          <w:szCs w:val="22"/>
        </w:rPr>
        <w:t>Профессиональное заболевание</w:t>
      </w:r>
      <w:r w:rsidRPr="00C81CB7">
        <w:rPr>
          <w:sz w:val="22"/>
          <w:szCs w:val="22"/>
        </w:rPr>
        <w:t xml:space="preserve">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C81CB7" w:rsidRPr="00C81CB7" w:rsidRDefault="00C81CB7" w:rsidP="00C81CB7">
      <w:pPr>
        <w:autoSpaceDE w:val="0"/>
        <w:autoSpaceDN w:val="0"/>
        <w:adjustRightInd w:val="0"/>
        <w:ind w:firstLine="709"/>
        <w:jc w:val="both"/>
        <w:rPr>
          <w:sz w:val="22"/>
          <w:szCs w:val="22"/>
        </w:rPr>
      </w:pPr>
      <w:r w:rsidRPr="00C81CB7">
        <w:rPr>
          <w:b/>
          <w:sz w:val="22"/>
          <w:szCs w:val="22"/>
        </w:rPr>
        <w:t>Профессиональный риск</w:t>
      </w:r>
      <w:r w:rsidRPr="00C81CB7">
        <w:rPr>
          <w:sz w:val="22"/>
          <w:szCs w:val="22"/>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законами.</w:t>
      </w:r>
    </w:p>
    <w:p w:rsidR="00C81CB7" w:rsidRPr="00C81CB7" w:rsidRDefault="00C81CB7" w:rsidP="00C81CB7">
      <w:pPr>
        <w:autoSpaceDE w:val="0"/>
        <w:autoSpaceDN w:val="0"/>
        <w:adjustRightInd w:val="0"/>
        <w:ind w:firstLine="709"/>
        <w:jc w:val="both"/>
        <w:rPr>
          <w:sz w:val="22"/>
          <w:szCs w:val="22"/>
        </w:rPr>
      </w:pPr>
      <w:r w:rsidRPr="00C81CB7">
        <w:rPr>
          <w:b/>
          <w:sz w:val="22"/>
          <w:szCs w:val="22"/>
        </w:rPr>
        <w:t>Рабочее место</w:t>
      </w:r>
      <w:r w:rsidRPr="00C81CB7">
        <w:rPr>
          <w:sz w:val="22"/>
          <w:szCs w:val="22"/>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C81CB7" w:rsidRPr="00C81CB7" w:rsidRDefault="00C81CB7" w:rsidP="00C81CB7">
      <w:pPr>
        <w:widowControl w:val="0"/>
        <w:shd w:val="clear" w:color="auto" w:fill="FFFFFF"/>
        <w:tabs>
          <w:tab w:val="left" w:pos="725"/>
        </w:tabs>
        <w:autoSpaceDE w:val="0"/>
        <w:autoSpaceDN w:val="0"/>
        <w:adjustRightInd w:val="0"/>
        <w:ind w:firstLine="709"/>
        <w:jc w:val="both"/>
        <w:rPr>
          <w:color w:val="000000"/>
          <w:sz w:val="22"/>
          <w:szCs w:val="22"/>
        </w:rPr>
      </w:pPr>
      <w:r w:rsidRPr="00C81CB7">
        <w:rPr>
          <w:b/>
          <w:sz w:val="22"/>
          <w:szCs w:val="22"/>
        </w:rPr>
        <w:t>Специальная оценка условий труда</w:t>
      </w:r>
      <w:r w:rsidRPr="00C81CB7">
        <w:rPr>
          <w:sz w:val="22"/>
          <w:szCs w:val="22"/>
        </w:rPr>
        <w:t xml:space="preserve"> – </w:t>
      </w:r>
      <w:r w:rsidRPr="00C81CB7">
        <w:rPr>
          <w:color w:val="000000"/>
          <w:sz w:val="22"/>
          <w:szCs w:val="22"/>
        </w:rPr>
        <w:t xml:space="preserve">комплекс мероприятий по выявлению вредных и (или) опасных факторов производственной среды и </w:t>
      </w:r>
      <w:r w:rsidRPr="00C81CB7">
        <w:rPr>
          <w:bCs/>
          <w:color w:val="000000"/>
          <w:sz w:val="22"/>
          <w:szCs w:val="22"/>
        </w:rPr>
        <w:t>трудового</w:t>
      </w:r>
      <w:r w:rsidRPr="00C81CB7">
        <w:rPr>
          <w:color w:val="000000"/>
          <w:sz w:val="22"/>
          <w:szCs w:val="22"/>
        </w:rPr>
        <w:t xml:space="preserve"> процесса и </w:t>
      </w:r>
      <w:r w:rsidRPr="00C81CB7">
        <w:rPr>
          <w:bCs/>
          <w:color w:val="000000"/>
          <w:sz w:val="22"/>
          <w:szCs w:val="22"/>
        </w:rPr>
        <w:t>оценке</w:t>
      </w:r>
      <w:r w:rsidRPr="00C81CB7">
        <w:rPr>
          <w:color w:val="000000"/>
          <w:sz w:val="22"/>
          <w:szCs w:val="22"/>
        </w:rPr>
        <w:t xml:space="preserve"> уровня их воздействия на работника. </w:t>
      </w:r>
    </w:p>
    <w:p w:rsidR="00C81CB7" w:rsidRPr="00C81CB7" w:rsidRDefault="00C81CB7" w:rsidP="00C81CB7">
      <w:pPr>
        <w:autoSpaceDE w:val="0"/>
        <w:autoSpaceDN w:val="0"/>
        <w:adjustRightInd w:val="0"/>
        <w:ind w:firstLine="709"/>
        <w:jc w:val="both"/>
        <w:rPr>
          <w:sz w:val="22"/>
          <w:szCs w:val="22"/>
        </w:rPr>
      </w:pPr>
      <w:r w:rsidRPr="00C81CB7">
        <w:rPr>
          <w:b/>
          <w:sz w:val="22"/>
          <w:szCs w:val="22"/>
        </w:rPr>
        <w:t>Средства индивидуальной и коллективной защиты работников</w:t>
      </w:r>
      <w:r w:rsidRPr="00C81CB7">
        <w:rPr>
          <w:sz w:val="22"/>
          <w:szCs w:val="22"/>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C81CB7" w:rsidRPr="00C81CB7" w:rsidRDefault="00C81CB7" w:rsidP="00C81CB7">
      <w:pPr>
        <w:autoSpaceDE w:val="0"/>
        <w:autoSpaceDN w:val="0"/>
        <w:adjustRightInd w:val="0"/>
        <w:ind w:firstLine="709"/>
        <w:jc w:val="both"/>
        <w:rPr>
          <w:sz w:val="22"/>
          <w:szCs w:val="22"/>
        </w:rPr>
      </w:pPr>
      <w:r w:rsidRPr="00C81CB7">
        <w:rPr>
          <w:b/>
          <w:sz w:val="22"/>
          <w:szCs w:val="22"/>
        </w:rPr>
        <w:lastRenderedPageBreak/>
        <w:t>Система управления охраной труда</w:t>
      </w:r>
      <w:r w:rsidRPr="00C81CB7">
        <w:rPr>
          <w:sz w:val="22"/>
          <w:szCs w:val="22"/>
        </w:rPr>
        <w:t xml:space="preserve">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p>
    <w:p w:rsidR="00C81CB7" w:rsidRPr="00C81CB7" w:rsidRDefault="00C81CB7" w:rsidP="00C81CB7">
      <w:pPr>
        <w:autoSpaceDE w:val="0"/>
        <w:autoSpaceDN w:val="0"/>
        <w:adjustRightInd w:val="0"/>
        <w:ind w:firstLine="709"/>
        <w:jc w:val="both"/>
        <w:rPr>
          <w:sz w:val="22"/>
          <w:szCs w:val="22"/>
        </w:rPr>
      </w:pPr>
      <w:r w:rsidRPr="00C81CB7">
        <w:rPr>
          <w:b/>
          <w:sz w:val="22"/>
          <w:szCs w:val="22"/>
        </w:rPr>
        <w:t>Стандарты безопасности труда</w:t>
      </w:r>
      <w:r w:rsidRPr="00C81CB7">
        <w:rPr>
          <w:sz w:val="22"/>
          <w:szCs w:val="22"/>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b/>
          <w:sz w:val="22"/>
          <w:szCs w:val="22"/>
        </w:rPr>
        <w:t>Требования охраны труда</w:t>
      </w:r>
      <w:r w:rsidRPr="00C81CB7">
        <w:rPr>
          <w:sz w:val="22"/>
          <w:szCs w:val="22"/>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58" w:history="1">
        <w:r w:rsidRPr="00C81CB7">
          <w:rPr>
            <w:sz w:val="22"/>
            <w:szCs w:val="22"/>
          </w:rPr>
          <w:t>правилами и инструкциями</w:t>
        </w:r>
      </w:hyperlink>
      <w:r w:rsidRPr="00C81CB7">
        <w:rPr>
          <w:sz w:val="22"/>
          <w:szCs w:val="22"/>
        </w:rPr>
        <w:t xml:space="preserve"> по охране труда.</w:t>
      </w:r>
    </w:p>
    <w:p w:rsidR="00C81CB7" w:rsidRPr="00C81CB7" w:rsidRDefault="00C81CB7" w:rsidP="00C81CB7">
      <w:pPr>
        <w:tabs>
          <w:tab w:val="left" w:pos="993"/>
        </w:tabs>
        <w:ind w:firstLine="709"/>
        <w:jc w:val="both"/>
        <w:rPr>
          <w:sz w:val="22"/>
          <w:szCs w:val="22"/>
        </w:rPr>
      </w:pPr>
      <w:r w:rsidRPr="00C81CB7">
        <w:rPr>
          <w:b/>
          <w:sz w:val="22"/>
          <w:szCs w:val="22"/>
        </w:rPr>
        <w:t>Тяжесть труда</w:t>
      </w:r>
      <w:r w:rsidRPr="00C81CB7">
        <w:rPr>
          <w:sz w:val="22"/>
          <w:szCs w:val="22"/>
        </w:rPr>
        <w:t xml:space="preserve"> – характеристика трудовой деятельности, определяемая степенью совокупного воздействия всех элементов условий труда на функциональное состояние человека - его работоспособность, состояние здоровья и процесс воспроизводства рабочей силы.</w:t>
      </w:r>
    </w:p>
    <w:p w:rsidR="00C81CB7" w:rsidRPr="00C81CB7" w:rsidRDefault="00C81CB7" w:rsidP="00C81CB7">
      <w:pPr>
        <w:autoSpaceDE w:val="0"/>
        <w:autoSpaceDN w:val="0"/>
        <w:adjustRightInd w:val="0"/>
        <w:ind w:firstLine="709"/>
        <w:jc w:val="both"/>
        <w:rPr>
          <w:sz w:val="22"/>
          <w:szCs w:val="22"/>
        </w:rPr>
      </w:pPr>
      <w:r w:rsidRPr="00C81CB7">
        <w:rPr>
          <w:b/>
          <w:sz w:val="22"/>
          <w:szCs w:val="22"/>
        </w:rPr>
        <w:t>Управление профессиональными рисками</w:t>
      </w:r>
      <w:r w:rsidRPr="00C81CB7">
        <w:rPr>
          <w:sz w:val="22"/>
          <w:szCs w:val="22"/>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C81CB7" w:rsidRPr="00C81CB7" w:rsidRDefault="00C81CB7" w:rsidP="00C81CB7">
      <w:pPr>
        <w:autoSpaceDE w:val="0"/>
        <w:autoSpaceDN w:val="0"/>
        <w:adjustRightInd w:val="0"/>
        <w:ind w:firstLine="709"/>
        <w:jc w:val="both"/>
        <w:rPr>
          <w:sz w:val="22"/>
          <w:szCs w:val="22"/>
        </w:rPr>
      </w:pPr>
      <w:r w:rsidRPr="00C81CB7">
        <w:rPr>
          <w:b/>
          <w:sz w:val="22"/>
          <w:szCs w:val="22"/>
        </w:rPr>
        <w:t>Условия труда</w:t>
      </w:r>
      <w:r w:rsidRPr="00C81CB7">
        <w:rPr>
          <w:sz w:val="22"/>
          <w:szCs w:val="22"/>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C81CB7" w:rsidRPr="00C81CB7" w:rsidRDefault="00C81CB7" w:rsidP="00C81CB7">
      <w:pPr>
        <w:tabs>
          <w:tab w:val="left" w:pos="993"/>
        </w:tabs>
        <w:ind w:firstLine="709"/>
        <w:jc w:val="both"/>
        <w:rPr>
          <w:sz w:val="22"/>
          <w:szCs w:val="22"/>
        </w:rPr>
      </w:pPr>
      <w:r w:rsidRPr="00C81CB7">
        <w:rPr>
          <w:b/>
          <w:sz w:val="22"/>
          <w:szCs w:val="22"/>
        </w:rPr>
        <w:t>Цвета сигнальные</w:t>
      </w:r>
      <w:r w:rsidRPr="00C81CB7">
        <w:rPr>
          <w:sz w:val="22"/>
          <w:szCs w:val="22"/>
        </w:rPr>
        <w:t xml:space="preserve"> – цвета, используемые для привлечения внимания работающих к непосредственной или возможной опасности, рабочим узлам производственного оборудования, 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w:t>
      </w:r>
    </w:p>
    <w:p w:rsidR="00C81CB7" w:rsidRPr="00C81CB7" w:rsidRDefault="00C81CB7" w:rsidP="00C81CB7">
      <w:pPr>
        <w:autoSpaceDE w:val="0"/>
        <w:autoSpaceDN w:val="0"/>
        <w:adjustRightInd w:val="0"/>
        <w:ind w:firstLine="709"/>
        <w:jc w:val="both"/>
        <w:rPr>
          <w:sz w:val="22"/>
          <w:szCs w:val="22"/>
        </w:rPr>
      </w:pPr>
    </w:p>
    <w:p w:rsidR="00C81CB7" w:rsidRPr="00C81CB7" w:rsidRDefault="00C81CB7" w:rsidP="00094D32">
      <w:pPr>
        <w:pStyle w:val="af"/>
        <w:numPr>
          <w:ilvl w:val="0"/>
          <w:numId w:val="64"/>
        </w:numPr>
        <w:autoSpaceDE w:val="0"/>
        <w:autoSpaceDN w:val="0"/>
        <w:adjustRightInd w:val="0"/>
        <w:spacing w:after="0" w:line="240" w:lineRule="auto"/>
        <w:ind w:left="0" w:firstLine="709"/>
        <w:jc w:val="both"/>
        <w:rPr>
          <w:rFonts w:ascii="Times New Roman" w:hAnsi="Times New Roman"/>
          <w:b/>
        </w:rPr>
      </w:pPr>
      <w:r w:rsidRPr="00C81CB7">
        <w:rPr>
          <w:rFonts w:ascii="Times New Roman" w:hAnsi="Times New Roman"/>
          <w:b/>
        </w:rPr>
        <w:t>Основные элементы системы управления охраной труда и обеспечением безопасности образовательного процесса</w:t>
      </w:r>
    </w:p>
    <w:p w:rsidR="00C81CB7" w:rsidRPr="00C81CB7" w:rsidRDefault="00C81CB7" w:rsidP="00C81CB7">
      <w:pPr>
        <w:autoSpaceDE w:val="0"/>
        <w:autoSpaceDN w:val="0"/>
        <w:adjustRightInd w:val="0"/>
        <w:ind w:firstLine="709"/>
        <w:jc w:val="both"/>
        <w:rPr>
          <w:rFonts w:eastAsia="Calibri"/>
          <w:sz w:val="22"/>
          <w:szCs w:val="22"/>
        </w:rPr>
      </w:pPr>
      <w:r w:rsidRPr="00C81CB7">
        <w:rPr>
          <w:sz w:val="22"/>
          <w:szCs w:val="22"/>
        </w:rPr>
        <w:t xml:space="preserve">Система управления охраной труда и обеспечением безопасности образовательного процесса (далее – СУОТ) является </w:t>
      </w:r>
      <w:r w:rsidRPr="00C81CB7">
        <w:rPr>
          <w:rFonts w:eastAsia="Calibri"/>
          <w:sz w:val="22"/>
          <w:szCs w:val="22"/>
        </w:rPr>
        <w:t>неотъемлемой частью общей системы управления образовательной организацией.</w:t>
      </w:r>
    </w:p>
    <w:p w:rsidR="00C81CB7" w:rsidRPr="00C81CB7" w:rsidRDefault="00C81CB7" w:rsidP="00C81CB7">
      <w:pPr>
        <w:autoSpaceDE w:val="0"/>
        <w:autoSpaceDN w:val="0"/>
        <w:adjustRightInd w:val="0"/>
        <w:ind w:firstLine="709"/>
        <w:jc w:val="both"/>
        <w:rPr>
          <w:sz w:val="22"/>
          <w:szCs w:val="22"/>
        </w:rPr>
      </w:pPr>
      <w:r w:rsidRPr="00C81CB7">
        <w:rPr>
          <w:rFonts w:eastAsia="Calibri"/>
          <w:sz w:val="22"/>
          <w:szCs w:val="22"/>
        </w:rPr>
        <w:t xml:space="preserve">Основа функционирования СУОТ - Положение о СУОТ в образовательной организации, утвержденное приказом работодателя (руководителя образовательной организации) с учетом </w:t>
      </w:r>
      <w:r w:rsidRPr="00C81CB7">
        <w:rPr>
          <w:sz w:val="22"/>
          <w:szCs w:val="22"/>
        </w:rPr>
        <w:t>мнения выборного органа первичной профсоюзной организации или иного уполномоченного работниками органа.</w:t>
      </w:r>
    </w:p>
    <w:p w:rsidR="00C81CB7" w:rsidRPr="00C81CB7" w:rsidRDefault="00C81CB7" w:rsidP="00C81CB7">
      <w:pPr>
        <w:autoSpaceDE w:val="0"/>
        <w:autoSpaceDN w:val="0"/>
        <w:adjustRightInd w:val="0"/>
        <w:ind w:firstLine="709"/>
        <w:jc w:val="both"/>
        <w:rPr>
          <w:sz w:val="22"/>
          <w:szCs w:val="22"/>
        </w:rPr>
      </w:pPr>
      <w:r w:rsidRPr="00C81CB7">
        <w:rPr>
          <w:sz w:val="22"/>
          <w:szCs w:val="22"/>
        </w:rPr>
        <w:t>Положение о СУОТ  содержит следующие разделы (подразделы):</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 xml:space="preserve">Политика и цели в области охраны труда и безопасности образовательного процесса. </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Обеспечение функционирования СУОТ:</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Процедуры, направленные на достижение целей в области охраны труда и безопасности образовательного процесса:</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Планирование мероприятий по реализации процедур.</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Контроль функционирования СУОТ и мониторинг реализации процедур.</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Планирование улучшений функционирования СУОТ.</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Управление документами СУОТ.</w:t>
      </w:r>
    </w:p>
    <w:p w:rsidR="00C81CB7" w:rsidRPr="00C81CB7" w:rsidRDefault="00C81CB7" w:rsidP="00094D32">
      <w:pPr>
        <w:pStyle w:val="af"/>
        <w:numPr>
          <w:ilvl w:val="0"/>
          <w:numId w:val="67"/>
        </w:numPr>
        <w:spacing w:after="0" w:line="240" w:lineRule="auto"/>
        <w:ind w:left="0" w:firstLine="709"/>
        <w:jc w:val="both"/>
        <w:rPr>
          <w:rFonts w:ascii="Times New Roman" w:hAnsi="Times New Roman"/>
          <w:b/>
        </w:rPr>
      </w:pPr>
      <w:r w:rsidRPr="00C81CB7">
        <w:rPr>
          <w:rFonts w:ascii="Times New Roman" w:hAnsi="Times New Roman"/>
          <w:b/>
        </w:rPr>
        <w:t>Политика и цели в области охраны труда</w:t>
      </w:r>
    </w:p>
    <w:p w:rsidR="00C81CB7" w:rsidRPr="00C81CB7" w:rsidRDefault="00C81CB7" w:rsidP="00C81CB7">
      <w:pPr>
        <w:ind w:firstLine="709"/>
        <w:jc w:val="both"/>
        <w:rPr>
          <w:b/>
          <w:sz w:val="22"/>
          <w:szCs w:val="22"/>
        </w:rPr>
      </w:pPr>
      <w:r w:rsidRPr="00C81CB7">
        <w:rPr>
          <w:b/>
          <w:sz w:val="22"/>
          <w:szCs w:val="22"/>
        </w:rPr>
        <w:t>и безопасности образовательного процесса</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Политика является самостоятельным документом (разделом документа) образовательной организации, содержащим основные направления деятельности и обязательства работодателя (руководителя образовательной организации) в области охраны труда и безопасности образовательного процесса. Политика в области охраны труда и безопасности образовательного процесса (далее – Политика по охране труда) обеспечивает:</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приоритет сохранения жизни и здоровья работников и детей  в процессе трудовой и образовательной деятельности;</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соответствие условий труда на рабочих местах требованиям охраны труда;</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выполнение последовательных и непрерывных мер (мероприятий) по предупреждению происшествий и случаев ухудшения состояния здоровья работников и детей, профилактике производственного и детского травматизма, профессиональных заболеваний, в том числе посредством управления профессиональными рисками;</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непрерывное совершенствование и повышение эффективности СУОТ;</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xml:space="preserve">- обязательное привлечение работников, уполномоченных ими представительных органов к </w:t>
      </w:r>
      <w:r w:rsidRPr="00C81CB7">
        <w:rPr>
          <w:rFonts w:ascii="Times New Roman" w:hAnsi="Times New Roman" w:cs="Times New Roman"/>
          <w:sz w:val="22"/>
          <w:szCs w:val="22"/>
        </w:rPr>
        <w:lastRenderedPageBreak/>
        <w:t>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установление гарантий и компенсаций за работу во вредных и (или) опасных условиях труда;</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выделение необходимых ресурсов для достижения целей в области охраны труда;</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предоставления необходимых условий и гарантий деятельности лицам, ответственным за обеспечение охраны труда, уполномоченным лицам по охране труда, членам комиссии по охране труда для правильного выполнения ими своих функций.</w:t>
      </w:r>
    </w:p>
    <w:p w:rsidR="00C81CB7" w:rsidRPr="00C81CB7" w:rsidRDefault="00C81CB7" w:rsidP="00C81CB7">
      <w:pPr>
        <w:autoSpaceDE w:val="0"/>
        <w:autoSpaceDN w:val="0"/>
        <w:adjustRightInd w:val="0"/>
        <w:ind w:firstLine="709"/>
        <w:jc w:val="both"/>
        <w:rPr>
          <w:sz w:val="22"/>
          <w:szCs w:val="22"/>
        </w:rPr>
      </w:pPr>
      <w:r w:rsidRPr="00C81CB7">
        <w:rPr>
          <w:sz w:val="22"/>
          <w:szCs w:val="22"/>
        </w:rPr>
        <w:t>В Политике по охране труда отражаются:</w:t>
      </w:r>
    </w:p>
    <w:p w:rsidR="00C81CB7" w:rsidRPr="00C81CB7" w:rsidRDefault="00C81CB7" w:rsidP="00C81CB7">
      <w:pPr>
        <w:autoSpaceDE w:val="0"/>
        <w:autoSpaceDN w:val="0"/>
        <w:adjustRightInd w:val="0"/>
        <w:ind w:firstLine="709"/>
        <w:jc w:val="both"/>
        <w:rPr>
          <w:sz w:val="22"/>
          <w:szCs w:val="22"/>
        </w:rPr>
      </w:pPr>
      <w:r w:rsidRPr="00C81CB7">
        <w:rPr>
          <w:sz w:val="22"/>
          <w:szCs w:val="22"/>
        </w:rPr>
        <w:t>положения о соответствии условий труда на рабочих местах требованиям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обязательства работодателя (руководителя образовательной организации) по предотвращению производственного и детского травматизма и ухудшения здоровья работников и детей;</w:t>
      </w:r>
    </w:p>
    <w:p w:rsidR="00C81CB7" w:rsidRPr="00C81CB7" w:rsidRDefault="00C81CB7" w:rsidP="00C81CB7">
      <w:pPr>
        <w:autoSpaceDE w:val="0"/>
        <w:autoSpaceDN w:val="0"/>
        <w:adjustRightInd w:val="0"/>
        <w:ind w:firstLine="709"/>
        <w:jc w:val="both"/>
        <w:rPr>
          <w:sz w:val="22"/>
          <w:szCs w:val="22"/>
        </w:rPr>
      </w:pPr>
      <w:r w:rsidRPr="00C81CB7">
        <w:rPr>
          <w:sz w:val="22"/>
          <w:szCs w:val="22"/>
        </w:rPr>
        <w:t>положения об учете специфики деятельности организации, обусловливающей уровень профессиональных рисков;</w:t>
      </w:r>
    </w:p>
    <w:p w:rsidR="00C81CB7" w:rsidRPr="00C81CB7" w:rsidRDefault="00C81CB7" w:rsidP="00C81CB7">
      <w:pPr>
        <w:autoSpaceDE w:val="0"/>
        <w:autoSpaceDN w:val="0"/>
        <w:adjustRightInd w:val="0"/>
        <w:ind w:firstLine="709"/>
        <w:jc w:val="both"/>
        <w:rPr>
          <w:sz w:val="22"/>
          <w:szCs w:val="22"/>
        </w:rPr>
      </w:pPr>
      <w:r w:rsidRPr="00C81CB7">
        <w:rPr>
          <w:sz w:val="22"/>
          <w:szCs w:val="22"/>
        </w:rPr>
        <w:t>порядок совершенствования функционирования СУОТ.</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определении Политики по охране труда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в образовательной организации и обсуждение Политики по охране труда.</w:t>
      </w:r>
    </w:p>
    <w:p w:rsidR="00C81CB7" w:rsidRPr="00C81CB7" w:rsidRDefault="00C81CB7" w:rsidP="00C81CB7">
      <w:pPr>
        <w:autoSpaceDE w:val="0"/>
        <w:autoSpaceDN w:val="0"/>
        <w:adjustRightInd w:val="0"/>
        <w:ind w:firstLine="709"/>
        <w:jc w:val="both"/>
        <w:rPr>
          <w:sz w:val="22"/>
          <w:szCs w:val="22"/>
        </w:rPr>
      </w:pPr>
      <w:r w:rsidRPr="00C81CB7">
        <w:rPr>
          <w:rFonts w:eastAsia="Calibri"/>
          <w:sz w:val="22"/>
          <w:szCs w:val="22"/>
        </w:rPr>
        <w:t>Политика по охране труда, как правило, включается в раздел "Условия и охрана труда" коллективного договора.</w:t>
      </w:r>
    </w:p>
    <w:p w:rsidR="00C81CB7" w:rsidRPr="00C81CB7" w:rsidRDefault="00C81CB7" w:rsidP="00C81CB7">
      <w:pPr>
        <w:autoSpaceDE w:val="0"/>
        <w:autoSpaceDN w:val="0"/>
        <w:adjustRightInd w:val="0"/>
        <w:ind w:firstLine="709"/>
        <w:jc w:val="both"/>
        <w:rPr>
          <w:sz w:val="22"/>
          <w:szCs w:val="22"/>
        </w:rPr>
      </w:pPr>
      <w:r w:rsidRPr="00C81CB7">
        <w:rPr>
          <w:sz w:val="22"/>
          <w:szCs w:val="22"/>
        </w:rPr>
        <w:t>Политика по охране труда должна быть доступна всем работникам образовательной организации, а также иным лицам, находящимся на территории, в зданиях и сооружениях образовательной организации.</w:t>
      </w:r>
    </w:p>
    <w:p w:rsidR="00C81CB7" w:rsidRPr="00C81CB7" w:rsidRDefault="00C81CB7" w:rsidP="00C81CB7">
      <w:pPr>
        <w:tabs>
          <w:tab w:val="left" w:pos="993"/>
        </w:tabs>
        <w:ind w:firstLine="709"/>
        <w:jc w:val="both"/>
        <w:rPr>
          <w:sz w:val="22"/>
          <w:szCs w:val="22"/>
        </w:rPr>
      </w:pPr>
      <w:r w:rsidRPr="00C81CB7">
        <w:rPr>
          <w:sz w:val="22"/>
          <w:szCs w:val="22"/>
        </w:rPr>
        <w:t xml:space="preserve">Основные цели работодателя в области охраны труда определяются Политикой по охране труда, направленной на обеспечение охраны труда и здоровья работников и детей в процессе трудовой и образовательной деятельности, предупреждение производственного и детского травматизма, профессиональной заболеваемости, и достигаются путем реализации работодателем процедур, направленных на достижение целей в области охраны труда и безопасности образовательного процесса. </w:t>
      </w:r>
    </w:p>
    <w:p w:rsidR="00C81CB7" w:rsidRPr="00C81CB7" w:rsidRDefault="00C81CB7" w:rsidP="00C81CB7">
      <w:pPr>
        <w:tabs>
          <w:tab w:val="left" w:pos="993"/>
        </w:tabs>
        <w:ind w:firstLine="709"/>
        <w:jc w:val="both"/>
        <w:rPr>
          <w:b/>
          <w:sz w:val="22"/>
          <w:szCs w:val="22"/>
          <w:u w:val="single"/>
        </w:rPr>
      </w:pPr>
    </w:p>
    <w:p w:rsidR="00C81CB7" w:rsidRPr="00C81CB7" w:rsidRDefault="00C81CB7" w:rsidP="00094D32">
      <w:pPr>
        <w:pStyle w:val="af"/>
        <w:numPr>
          <w:ilvl w:val="0"/>
          <w:numId w:val="67"/>
        </w:numPr>
        <w:tabs>
          <w:tab w:val="left" w:pos="993"/>
        </w:tabs>
        <w:spacing w:after="0" w:line="240" w:lineRule="auto"/>
        <w:ind w:left="0" w:firstLine="709"/>
        <w:jc w:val="both"/>
        <w:rPr>
          <w:rFonts w:ascii="Times New Roman" w:hAnsi="Times New Roman"/>
          <w:b/>
        </w:rPr>
      </w:pPr>
      <w:r w:rsidRPr="00C81CB7">
        <w:rPr>
          <w:rFonts w:ascii="Times New Roman" w:hAnsi="Times New Roman"/>
          <w:b/>
        </w:rPr>
        <w:t>Обеспечение функционирование СУОТ</w:t>
      </w:r>
    </w:p>
    <w:p w:rsidR="00C81CB7" w:rsidRPr="00C81CB7" w:rsidRDefault="00C81CB7" w:rsidP="00C81CB7">
      <w:pPr>
        <w:tabs>
          <w:tab w:val="left" w:pos="993"/>
        </w:tabs>
        <w:ind w:firstLine="709"/>
        <w:jc w:val="both"/>
        <w:rPr>
          <w:b/>
          <w:i/>
          <w:sz w:val="22"/>
          <w:szCs w:val="22"/>
        </w:rPr>
      </w:pPr>
      <w:r w:rsidRPr="00C81CB7">
        <w:rPr>
          <w:b/>
          <w:i/>
          <w:sz w:val="22"/>
          <w:szCs w:val="22"/>
        </w:rPr>
        <w:t>2.1. Распределение обязанностей и ответственности в области охраны труда и безопасности образовательного процесса</w:t>
      </w:r>
    </w:p>
    <w:p w:rsidR="00C81CB7" w:rsidRPr="00C81CB7" w:rsidRDefault="00C81CB7" w:rsidP="00C81CB7">
      <w:pPr>
        <w:tabs>
          <w:tab w:val="left" w:pos="993"/>
        </w:tabs>
        <w:ind w:firstLine="709"/>
        <w:jc w:val="both"/>
        <w:rPr>
          <w:sz w:val="22"/>
          <w:szCs w:val="22"/>
        </w:rPr>
      </w:pPr>
      <w:r w:rsidRPr="00C81CB7">
        <w:rPr>
          <w:sz w:val="22"/>
          <w:szCs w:val="22"/>
        </w:rPr>
        <w:t xml:space="preserve">Общее руководство работой по обеспечению безопасных условий и охраны труда, а также организация контроля за состоянием условий труда на рабочих местах возлагается на работодателя (руководителя образовательной организации). </w:t>
      </w:r>
    </w:p>
    <w:p w:rsidR="00C81CB7" w:rsidRPr="00C81CB7" w:rsidRDefault="00C81CB7" w:rsidP="00C81CB7">
      <w:pPr>
        <w:tabs>
          <w:tab w:val="left" w:pos="993"/>
        </w:tabs>
        <w:ind w:firstLine="709"/>
        <w:jc w:val="both"/>
        <w:rPr>
          <w:sz w:val="22"/>
          <w:szCs w:val="22"/>
        </w:rPr>
      </w:pPr>
      <w:r w:rsidRPr="00C81CB7">
        <w:rPr>
          <w:sz w:val="22"/>
          <w:szCs w:val="22"/>
        </w:rPr>
        <w:t>Руководитель образовательной организации возлагает конкретные обязанности по обеспечению охраны труда и безопасности образовательного процесса на заместителей руководителя, руководителей структурных подразделений и других работников образовательной организации, включив указанные обязанности в должностные инструкции или утвердив их приказом. Утвержденные руководителем должностные инструкции или приказ доводятся до соответствующего работника под роспись при приеме на работу или назначении на новую должность.</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Руководители, специалисты и другие работники образовательной организации в соответствии с распределением обязанностей и требованиями должностных инструкций, допустившие нарушения 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установленном законодательством порядке.</w:t>
      </w:r>
    </w:p>
    <w:p w:rsidR="00C81CB7" w:rsidRPr="00C81CB7" w:rsidRDefault="00C81CB7" w:rsidP="00C81CB7">
      <w:pPr>
        <w:tabs>
          <w:tab w:val="left" w:pos="993"/>
        </w:tabs>
        <w:ind w:firstLine="709"/>
        <w:jc w:val="both"/>
        <w:rPr>
          <w:i/>
          <w:sz w:val="22"/>
          <w:szCs w:val="22"/>
        </w:rPr>
      </w:pPr>
      <w:r w:rsidRPr="00C81CB7">
        <w:rPr>
          <w:b/>
          <w:i/>
          <w:sz w:val="22"/>
          <w:szCs w:val="22"/>
        </w:rPr>
        <w:t>Руководитель образовательной организации</w:t>
      </w:r>
      <w:r w:rsidRPr="00C81CB7">
        <w:rPr>
          <w:i/>
          <w:sz w:val="22"/>
          <w:szCs w:val="22"/>
        </w:rPr>
        <w:t xml:space="preserve"> </w:t>
      </w:r>
      <w:r w:rsidRPr="00C81CB7">
        <w:rPr>
          <w:b/>
          <w:i/>
          <w:sz w:val="22"/>
          <w:szCs w:val="22"/>
        </w:rPr>
        <w:t>обеспечивает:</w:t>
      </w:r>
      <w:r w:rsidRPr="00C81CB7">
        <w:rPr>
          <w:i/>
          <w:sz w:val="22"/>
          <w:szCs w:val="22"/>
        </w:rPr>
        <w:t xml:space="preserve"> </w:t>
      </w:r>
    </w:p>
    <w:p w:rsidR="00C81CB7" w:rsidRPr="00C81CB7" w:rsidRDefault="00C81CB7" w:rsidP="00C81CB7">
      <w:pPr>
        <w:tabs>
          <w:tab w:val="left" w:pos="993"/>
        </w:tabs>
        <w:ind w:firstLine="709"/>
        <w:jc w:val="both"/>
        <w:rPr>
          <w:sz w:val="22"/>
          <w:szCs w:val="22"/>
        </w:rPr>
      </w:pPr>
      <w:r w:rsidRPr="00C81CB7">
        <w:rPr>
          <w:sz w:val="22"/>
          <w:szCs w:val="22"/>
        </w:rPr>
        <w:t xml:space="preserve"> - безопасность работников и обучающихся при эксплуатации зданий, сооружений, оборудования, осуществлении технологических процессов, а также применяемых в процессе трудовой и образовательной деятельности инструментов, сырья и материалов;</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создание и функционирование </w:t>
      </w:r>
      <w:hyperlink r:id="rId59" w:history="1">
        <w:r w:rsidRPr="00C81CB7">
          <w:rPr>
            <w:sz w:val="22"/>
            <w:szCs w:val="22"/>
          </w:rPr>
          <w:t>системы управления охраной труда</w:t>
        </w:r>
      </w:hyperlink>
      <w:r w:rsidRPr="00C81CB7">
        <w:rPr>
          <w:sz w:val="22"/>
          <w:szCs w:val="22"/>
        </w:rPr>
        <w:t>;</w:t>
      </w:r>
    </w:p>
    <w:p w:rsidR="00C81CB7" w:rsidRPr="00C81CB7" w:rsidRDefault="00C81CB7" w:rsidP="00C81CB7">
      <w:pPr>
        <w:autoSpaceDE w:val="0"/>
        <w:autoSpaceDN w:val="0"/>
        <w:adjustRightInd w:val="0"/>
        <w:ind w:firstLine="709"/>
        <w:jc w:val="both"/>
        <w:rPr>
          <w:sz w:val="22"/>
          <w:szCs w:val="22"/>
        </w:rPr>
      </w:pPr>
      <w:r w:rsidRPr="00C81CB7">
        <w:rPr>
          <w:sz w:val="22"/>
          <w:szCs w:val="22"/>
        </w:rPr>
        <w:t>- создание службы охраны труда или введение должности специалиста по охране труда в образовательной организации с численностью работников свыше 50 человек, либо привлечение специалистов, оказывающих услуги в области охраны труда, привлекаемые работодателем по гражданско-правовому договору;</w:t>
      </w:r>
    </w:p>
    <w:p w:rsidR="00C81CB7" w:rsidRPr="00C81CB7" w:rsidRDefault="00C81CB7" w:rsidP="00C81CB7">
      <w:pPr>
        <w:autoSpaceDE w:val="0"/>
        <w:autoSpaceDN w:val="0"/>
        <w:adjustRightInd w:val="0"/>
        <w:ind w:firstLine="709"/>
        <w:jc w:val="both"/>
        <w:rPr>
          <w:sz w:val="22"/>
          <w:szCs w:val="22"/>
        </w:rPr>
      </w:pPr>
      <w:r w:rsidRPr="00C81CB7">
        <w:rPr>
          <w:sz w:val="22"/>
          <w:szCs w:val="22"/>
        </w:rPr>
        <w:t>- разработку организационно-распорядительных документов и распределение обязанностей и ответственности работников в сфере охраны труда и безопасности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t>- соблюдение государственных санитарно-эпидемиологических правил и нормативов;</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 режим труда и отдыха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 ресурсное обеспечение мероприятий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C81CB7" w:rsidRPr="00C81CB7" w:rsidRDefault="00C81CB7" w:rsidP="00C81CB7">
      <w:pPr>
        <w:autoSpaceDE w:val="0"/>
        <w:autoSpaceDN w:val="0"/>
        <w:adjustRightInd w:val="0"/>
        <w:ind w:firstLine="709"/>
        <w:jc w:val="both"/>
        <w:rPr>
          <w:sz w:val="22"/>
          <w:szCs w:val="22"/>
        </w:rPr>
      </w:pPr>
      <w:r w:rsidRPr="00C81CB7">
        <w:rPr>
          <w:sz w:val="22"/>
          <w:szCs w:val="22"/>
        </w:rPr>
        <w:t>-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организацию и проведение контроля за состоянием условий труда, обучения и воспитания, обеспечивающих жизнь и здоровье работников и детей;</w:t>
      </w:r>
    </w:p>
    <w:p w:rsidR="00C81CB7" w:rsidRPr="00C81CB7" w:rsidRDefault="00C81CB7" w:rsidP="00C81CB7">
      <w:pPr>
        <w:autoSpaceDE w:val="0"/>
        <w:autoSpaceDN w:val="0"/>
        <w:adjustRightInd w:val="0"/>
        <w:ind w:firstLine="709"/>
        <w:jc w:val="both"/>
        <w:rPr>
          <w:sz w:val="22"/>
          <w:szCs w:val="22"/>
        </w:rPr>
      </w:pPr>
      <w:r w:rsidRPr="00C81CB7">
        <w:rPr>
          <w:sz w:val="22"/>
          <w:szCs w:val="22"/>
        </w:rPr>
        <w:t>- проведение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организацию управления профессиональными рисками;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 проведение обязательных предварительных и периодических медицинских осмотров работников и обучающихся; обязательных психиатрических освидетельствований работников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проведение санитарно-гигиенических, профилактических и оздоровительных мероприятий, обучение и воспитание в сфере охраны здоровья; </w:t>
      </w:r>
    </w:p>
    <w:p w:rsidR="00C81CB7" w:rsidRPr="00C81CB7" w:rsidRDefault="00C81CB7" w:rsidP="00C81CB7">
      <w:pPr>
        <w:autoSpaceDE w:val="0"/>
        <w:autoSpaceDN w:val="0"/>
        <w:adjustRightInd w:val="0"/>
        <w:ind w:firstLine="709"/>
        <w:jc w:val="both"/>
        <w:rPr>
          <w:sz w:val="22"/>
          <w:szCs w:val="22"/>
        </w:rPr>
      </w:pPr>
      <w:r w:rsidRPr="00C81CB7">
        <w:rPr>
          <w:sz w:val="22"/>
          <w:szCs w:val="22"/>
        </w:rPr>
        <w:t>- лечебно-профилактическим питанием, молоком соответствующий контингент работников в соответствии с условиями труда и согласно установленным нормам;</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 содействие работе комитета (комиссии) по охране труда, уполномоченных (доверенных) лиц по охране труда Профсоюза;</w:t>
      </w:r>
    </w:p>
    <w:p w:rsidR="00C81CB7" w:rsidRPr="00C81CB7" w:rsidRDefault="00C81CB7" w:rsidP="00C81CB7">
      <w:pPr>
        <w:autoSpaceDE w:val="0"/>
        <w:autoSpaceDN w:val="0"/>
        <w:adjustRightInd w:val="0"/>
        <w:ind w:firstLine="709"/>
        <w:jc w:val="both"/>
        <w:rPr>
          <w:sz w:val="22"/>
          <w:szCs w:val="22"/>
        </w:rPr>
      </w:pPr>
      <w:r w:rsidRPr="00C81CB7">
        <w:rPr>
          <w:sz w:val="22"/>
          <w:szCs w:val="22"/>
        </w:rPr>
        <w:t>- информирование работников об условиях и охране труда на рабочих местах, уровнях профессиональных рисков, а также предоставляемых работникам гарантиях, полагающихся компенсациях и средствах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t>- принятие мер по предотвращению аварийных ситуаций, сохранению жизни и здоровья работников и детей при возникновении таких ситуаций, в том числе по оказанию пострадавшим первой помощи;</w:t>
      </w:r>
    </w:p>
    <w:p w:rsidR="00C81CB7" w:rsidRPr="00C81CB7" w:rsidRDefault="00C81CB7" w:rsidP="00C81CB7">
      <w:pPr>
        <w:autoSpaceDE w:val="0"/>
        <w:autoSpaceDN w:val="0"/>
        <w:adjustRightInd w:val="0"/>
        <w:ind w:firstLine="709"/>
        <w:jc w:val="both"/>
        <w:rPr>
          <w:sz w:val="22"/>
          <w:szCs w:val="22"/>
        </w:rPr>
      </w:pPr>
      <w:r w:rsidRPr="00C81CB7">
        <w:rPr>
          <w:sz w:val="22"/>
          <w:szCs w:val="22"/>
        </w:rPr>
        <w:t>- расследование и учет в установленном законодательством порядке несчастных случаев на производстве и профессиональных заболеваний, а также несчастных случаев с детьми во время пребывания 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 санитарно-бытовое обслуживание и медицинское обеспечение, а также доставку пострадавших в медицинскую организацию в случае необходимости оказания им неотложной медицинской помощи;</w:t>
      </w:r>
    </w:p>
    <w:p w:rsidR="00C81CB7" w:rsidRPr="00C81CB7" w:rsidRDefault="00C81CB7" w:rsidP="00C81CB7">
      <w:pPr>
        <w:autoSpaceDE w:val="0"/>
        <w:autoSpaceDN w:val="0"/>
        <w:adjustRightInd w:val="0"/>
        <w:ind w:firstLine="709"/>
        <w:jc w:val="both"/>
        <w:rPr>
          <w:sz w:val="22"/>
          <w:szCs w:val="22"/>
        </w:rPr>
      </w:pPr>
      <w:r w:rsidRPr="00C81CB7">
        <w:rPr>
          <w:sz w:val="22"/>
          <w:szCs w:val="22"/>
        </w:rPr>
        <w:t>- обязательное социальное страхование работников от несчастных случаев на производстве и профессиональных заболеваний;</w:t>
      </w:r>
    </w:p>
    <w:p w:rsidR="00C81CB7" w:rsidRPr="00C81CB7" w:rsidRDefault="00C81CB7" w:rsidP="00C81CB7">
      <w:pPr>
        <w:autoSpaceDE w:val="0"/>
        <w:autoSpaceDN w:val="0"/>
        <w:adjustRightInd w:val="0"/>
        <w:ind w:firstLine="709"/>
        <w:jc w:val="both"/>
        <w:rPr>
          <w:sz w:val="22"/>
          <w:szCs w:val="22"/>
        </w:rPr>
      </w:pPr>
      <w:r w:rsidRPr="00C81CB7">
        <w:rPr>
          <w:sz w:val="22"/>
          <w:szCs w:val="22"/>
        </w:rPr>
        <w:t>- ознакомление работников с требованиями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разработку и утверждение правил и инструкций по охране труда для работников с учетом мнения выборного органа первичной профсоюзной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 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C81CB7" w:rsidRPr="00C81CB7" w:rsidRDefault="00C81CB7" w:rsidP="00C81CB7">
      <w:pPr>
        <w:autoSpaceDE w:val="0"/>
        <w:autoSpaceDN w:val="0"/>
        <w:adjustRightInd w:val="0"/>
        <w:ind w:firstLine="709"/>
        <w:jc w:val="both"/>
        <w:rPr>
          <w:sz w:val="22"/>
          <w:szCs w:val="22"/>
        </w:rPr>
      </w:pPr>
      <w:r w:rsidRPr="00C81CB7">
        <w:rPr>
          <w:sz w:val="22"/>
          <w:szCs w:val="22"/>
        </w:rPr>
        <w:t>- организацию исполнения указаний и предписаний представителей органов исполнительной власти, осуществляющих государственный контроль (надзор), представлений технической инспекции труда Профсоюза, выдаваемых ими по результатам контрольно-надзорной деятельности;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 наличие комплекта нормативных правовых актов, содержащих требования охраны труда в соответствии со спецификой деятельности организации.</w:t>
      </w:r>
    </w:p>
    <w:p w:rsidR="00C81CB7" w:rsidRPr="00C81CB7" w:rsidRDefault="00C81CB7" w:rsidP="00C81CB7">
      <w:pPr>
        <w:autoSpaceDE w:val="0"/>
        <w:autoSpaceDN w:val="0"/>
        <w:adjustRightInd w:val="0"/>
        <w:ind w:firstLine="709"/>
        <w:jc w:val="both"/>
        <w:rPr>
          <w:b/>
          <w:i/>
          <w:sz w:val="22"/>
          <w:szCs w:val="22"/>
        </w:rPr>
      </w:pPr>
      <w:r w:rsidRPr="00C81CB7">
        <w:rPr>
          <w:b/>
          <w:i/>
          <w:sz w:val="22"/>
          <w:szCs w:val="22"/>
        </w:rPr>
        <w:t>Заместитель руководителя, руководитель структурного подразделения (старший воспитатель, заведующий хозяйством):</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работу по соблюдению в образовательном процессе норм и правил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обеспечивает соблюдение требований охраны труда при эксплуатации зданий и сооружений образовательной организации, технологического, энергетического, игрового и спортивного  оборудования, осуществляет их периодический осмотр и организует текущий ремонт;</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осуществляет контроль за состоянием условий и охраны труда в структурном подразделении,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 </w:t>
      </w:r>
      <w:r w:rsidRPr="00C81CB7">
        <w:rPr>
          <w:sz w:val="22"/>
          <w:szCs w:val="22"/>
        </w:rPr>
        <w:lastRenderedPageBreak/>
        <w:t>групповых ячейках, дополнительных помещениях для занятий с детьми (физкультурный зал, бассейн, музыкальный зал и другие помещения), сопутствующих помещениях (медицинский блок, пищеблок, постирочная),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содействует работе службы охраны труда (специалиста по охране труда) и комиссии по охране труда, уполномоченных;</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C81CB7" w:rsidRPr="00C81CB7" w:rsidRDefault="00C81CB7" w:rsidP="00C81CB7">
      <w:pPr>
        <w:autoSpaceDE w:val="0"/>
        <w:autoSpaceDN w:val="0"/>
        <w:adjustRightInd w:val="0"/>
        <w:ind w:firstLine="709"/>
        <w:jc w:val="both"/>
        <w:rPr>
          <w:sz w:val="22"/>
          <w:szCs w:val="22"/>
        </w:rPr>
      </w:pPr>
      <w:r w:rsidRPr="00C81CB7">
        <w:rPr>
          <w:sz w:val="22"/>
          <w:szCs w:val="22"/>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организации и проведении подготовки по охране труда, профессиональной гигиенической подготовки и аттестации работников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и обеспечивает проведение индивидуальной стажировки на рабочем месте работников рабочих профессий и младшего обслуживающего персонала;</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и обеспечивает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типовыми нормами;</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обеспечение санитарно-бытового и медицинского обслуживания работников и детей в соответствии с требованиями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участвуют в организации проведения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организации управления профессиональными рисками;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C81CB7" w:rsidRPr="00C81CB7" w:rsidRDefault="00C81CB7" w:rsidP="00C81CB7">
      <w:pPr>
        <w:autoSpaceDE w:val="0"/>
        <w:autoSpaceDN w:val="0"/>
        <w:adjustRightInd w:val="0"/>
        <w:ind w:firstLine="709"/>
        <w:jc w:val="both"/>
        <w:rPr>
          <w:sz w:val="22"/>
          <w:szCs w:val="22"/>
        </w:rPr>
      </w:pPr>
      <w:r w:rsidRPr="00C81CB7">
        <w:rPr>
          <w:sz w:val="22"/>
          <w:szCs w:val="22"/>
        </w:rPr>
        <w:t>своевременно информируют работодателя (руководителя образовательной организации) о чрезвычайных ситуациях, несчастных случаях, происшедших в учреждении;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чрезвычайных ситуациях и несчастных случаях, происшедших в образовательной 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принимает меры по устранению причин несчастных случаев на производстве и с детьми во время образовательного процесса, организует работу по профилактике травматизма и профзаболеваний;</w:t>
      </w:r>
    </w:p>
    <w:p w:rsidR="00C81CB7" w:rsidRPr="00C81CB7" w:rsidRDefault="00C81CB7" w:rsidP="00C81CB7">
      <w:pPr>
        <w:autoSpaceDE w:val="0"/>
        <w:autoSpaceDN w:val="0"/>
        <w:adjustRightInd w:val="0"/>
        <w:ind w:firstLine="709"/>
        <w:jc w:val="both"/>
        <w:rPr>
          <w:sz w:val="22"/>
          <w:szCs w:val="22"/>
        </w:rPr>
      </w:pPr>
      <w:r w:rsidRPr="00C81CB7">
        <w:rPr>
          <w:sz w:val="22"/>
          <w:szCs w:val="22"/>
        </w:rPr>
        <w:t>обеспечивает устранение нарушений, выявленных органами государственного контроля и надзора (Рострудинспекции, Роспотребнадзора, Ростехнадзора, Госпожнадзора,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обеспечивает наличие в общедоступных местах образовательной организации документов и информации, содержащих требования охраны труда, для ознакомления с ними работников подразделения и иных лиц.</w:t>
      </w:r>
    </w:p>
    <w:p w:rsidR="00C81CB7" w:rsidRPr="00C81CB7" w:rsidRDefault="00C81CB7" w:rsidP="00C81CB7">
      <w:pPr>
        <w:autoSpaceDE w:val="0"/>
        <w:autoSpaceDN w:val="0"/>
        <w:adjustRightInd w:val="0"/>
        <w:ind w:firstLine="709"/>
        <w:jc w:val="both"/>
        <w:rPr>
          <w:b/>
          <w:i/>
          <w:sz w:val="22"/>
          <w:szCs w:val="22"/>
        </w:rPr>
      </w:pPr>
      <w:r w:rsidRPr="00C81CB7">
        <w:rPr>
          <w:b/>
          <w:i/>
          <w:sz w:val="22"/>
          <w:szCs w:val="22"/>
        </w:rPr>
        <w:t>Работник:</w:t>
      </w:r>
    </w:p>
    <w:p w:rsidR="00C81CB7" w:rsidRPr="00C81CB7" w:rsidRDefault="00C81CB7" w:rsidP="00C81CB7">
      <w:pPr>
        <w:autoSpaceDE w:val="0"/>
        <w:autoSpaceDN w:val="0"/>
        <w:adjustRightInd w:val="0"/>
        <w:ind w:firstLine="709"/>
        <w:jc w:val="both"/>
        <w:rPr>
          <w:sz w:val="22"/>
          <w:szCs w:val="22"/>
        </w:rPr>
      </w:pPr>
      <w:r w:rsidRPr="00C81CB7">
        <w:rPr>
          <w:sz w:val="22"/>
          <w:szCs w:val="22"/>
        </w:rPr>
        <w:t>обеспечивает в рамках выполнения своих трудовых функций безопасное проведение образовательного процесса, в том числе соблюдение требований охраны труда, включая выполнение требований инструкций по охране труда, правил внутреннего трудового распорядка;</w:t>
      </w:r>
    </w:p>
    <w:p w:rsidR="00C81CB7" w:rsidRPr="00C81CB7" w:rsidRDefault="00C81CB7" w:rsidP="00C81CB7">
      <w:pPr>
        <w:autoSpaceDE w:val="0"/>
        <w:autoSpaceDN w:val="0"/>
        <w:adjustRightInd w:val="0"/>
        <w:ind w:firstLine="709"/>
        <w:jc w:val="both"/>
        <w:rPr>
          <w:sz w:val="22"/>
          <w:szCs w:val="22"/>
        </w:rPr>
      </w:pPr>
      <w:r w:rsidRPr="00C81CB7">
        <w:rPr>
          <w:sz w:val="22"/>
          <w:szCs w:val="22"/>
        </w:rPr>
        <w:t>проходит обязательные предварительные и периодические медицинские осмотры и обязательное психиатрическое освидетельствование в установленном законодательством порядке;</w:t>
      </w:r>
    </w:p>
    <w:p w:rsidR="00C81CB7" w:rsidRPr="00C81CB7" w:rsidRDefault="00C81CB7" w:rsidP="00C81CB7">
      <w:pPr>
        <w:autoSpaceDE w:val="0"/>
        <w:autoSpaceDN w:val="0"/>
        <w:adjustRightInd w:val="0"/>
        <w:ind w:firstLine="709"/>
        <w:jc w:val="both"/>
        <w:rPr>
          <w:sz w:val="22"/>
          <w:szCs w:val="22"/>
        </w:rPr>
      </w:pPr>
      <w:r w:rsidRPr="00C81CB7">
        <w:rPr>
          <w:sz w:val="22"/>
          <w:szCs w:val="22"/>
        </w:rPr>
        <w:t>проходит подготовку по охране труда, в том числе обучение безопасным методам и приемам выполнения работ и оказанию первой помощи пострадавшим на производстве, инструктаж по охране труда, индивидуальную стажировку на рабочем месте, проверку знаний требований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контроле за состоянием условий и охраны труда, безопасностью применяемого на рабочем месте оборудования, инструментов и инвентаря, вносит предложения по улучшению и оздоровлению условий труда и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проверяет в отношении своего рабочего места наличие и исправность защитных устройств, средств индивидуальной защиты, состояние помещений, территории, площадок  на соответствие требованиям безопасности;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правильно применяет средства индивидуальной защиты и приспособления, обеспечивающие безопасность труда и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t>извещает своего непосредственного или вышестоящего руководителя о любой ситуации, угрожающей жизни и здоровью работников и детей, о каждом несчастном случае или об ухудшении состояния своего здоровья или иных лиц;</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возникновении аварий действует в соответствии с утвержденным руководителем образовательной организации порядком действий в случае их возникновения и принимает необходимые меры по ограничению развития возникшей аварии и ее ликвидации;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принимает меры по оказанию первой помощи пострадавшим в результате несчастного случая.</w:t>
      </w:r>
    </w:p>
    <w:p w:rsidR="00C81CB7" w:rsidRPr="00C81CB7" w:rsidRDefault="00C81CB7" w:rsidP="00094D32">
      <w:pPr>
        <w:pStyle w:val="af"/>
        <w:numPr>
          <w:ilvl w:val="1"/>
          <w:numId w:val="67"/>
        </w:numPr>
        <w:autoSpaceDE w:val="0"/>
        <w:autoSpaceDN w:val="0"/>
        <w:adjustRightInd w:val="0"/>
        <w:spacing w:after="0" w:line="240" w:lineRule="auto"/>
        <w:ind w:left="0" w:firstLine="709"/>
        <w:jc w:val="both"/>
        <w:rPr>
          <w:rFonts w:ascii="Times New Roman" w:hAnsi="Times New Roman"/>
          <w:b/>
          <w:i/>
        </w:rPr>
      </w:pPr>
      <w:r w:rsidRPr="00C81CB7">
        <w:rPr>
          <w:rFonts w:ascii="Times New Roman" w:hAnsi="Times New Roman"/>
          <w:b/>
          <w:i/>
        </w:rPr>
        <w:t>Служба охраны труда (специалист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Организация работ по охране труда возлагается на специалиста по охране труда. </w:t>
      </w:r>
    </w:p>
    <w:p w:rsidR="00C81CB7" w:rsidRPr="00C81CB7" w:rsidRDefault="00C81CB7" w:rsidP="00C81CB7">
      <w:pPr>
        <w:autoSpaceDE w:val="0"/>
        <w:autoSpaceDN w:val="0"/>
        <w:adjustRightInd w:val="0"/>
        <w:ind w:firstLine="709"/>
        <w:jc w:val="both"/>
        <w:rPr>
          <w:b/>
          <w:sz w:val="22"/>
          <w:szCs w:val="22"/>
        </w:rPr>
      </w:pPr>
      <w:r w:rsidRPr="00C81CB7">
        <w:rPr>
          <w:b/>
          <w:i/>
          <w:sz w:val="22"/>
          <w:szCs w:val="22"/>
        </w:rPr>
        <w:t>Специалист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и координирует работу по охране труда и обеспечению безопасности образовательного процесса, координирует работу структурных подразделений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проводит с работниками организации вводный инструктаж, контролирует проведение руководителями подразделений инструктажей по охране труда (первичных, повторных, внеплановых, целевых).</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разработке и контроле за функционированием системы управления охраной труда 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управлении профессиональными рисками;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организации и проведении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разработке локальных нормативных актов по охране труда и обеспечению безопасности образовательного процесса, раздела по охране труда коллективного договора;</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осуществляет контроль за целевым использованием средств на реализацию мероприятий по улучшению условий и охраны труда; </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участвует в организации и проведении подготовки по охране труда и оказанию первой помощи, профессиональной гигиенической подготовки и аттестации работников образовательной организации; </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работе по определению контингента работников, подлежащих обязательным медицинским осмотрам и психиатрическим освидетельствованиям;</w:t>
      </w:r>
    </w:p>
    <w:p w:rsidR="00C81CB7" w:rsidRPr="00C81CB7" w:rsidRDefault="00C81CB7" w:rsidP="00C81CB7">
      <w:pPr>
        <w:autoSpaceDE w:val="0"/>
        <w:autoSpaceDN w:val="0"/>
        <w:adjustRightInd w:val="0"/>
        <w:ind w:firstLine="709"/>
        <w:jc w:val="both"/>
        <w:rPr>
          <w:sz w:val="22"/>
          <w:szCs w:val="22"/>
        </w:rPr>
      </w:pPr>
      <w:r w:rsidRPr="00C81CB7">
        <w:rPr>
          <w:sz w:val="22"/>
          <w:szCs w:val="22"/>
        </w:rPr>
        <w:t>оказывает методическую помощь заместителям руководителя, руководителям структурных подразделений организации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C81CB7" w:rsidRPr="00C81CB7" w:rsidRDefault="00C81CB7" w:rsidP="00C81CB7">
      <w:pPr>
        <w:autoSpaceDE w:val="0"/>
        <w:autoSpaceDN w:val="0"/>
        <w:adjustRightInd w:val="0"/>
        <w:ind w:firstLine="709"/>
        <w:jc w:val="both"/>
        <w:rPr>
          <w:sz w:val="22"/>
          <w:szCs w:val="22"/>
        </w:rPr>
      </w:pPr>
      <w:r w:rsidRPr="00C81CB7">
        <w:rPr>
          <w:sz w:val="22"/>
          <w:szCs w:val="22"/>
        </w:rPr>
        <w:t>осуществляет проведение проверок состояния охраны труда в образовательной организации; выдает предписания об устранении имеющихся недостатков и нарушений требований охраны труда, контролирует их выполнение;</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осуществляет контроль за соблюдением в организации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информирует работников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средствах индивидуальной защиты; </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организует размещение в доступных местах наглядных пособий и современных технических средств для проведения обучения по охране труда; </w:t>
      </w:r>
    </w:p>
    <w:p w:rsidR="00C81CB7" w:rsidRPr="00C81CB7" w:rsidRDefault="00C81CB7" w:rsidP="00C81CB7">
      <w:pPr>
        <w:autoSpaceDE w:val="0"/>
        <w:autoSpaceDN w:val="0"/>
        <w:adjustRightInd w:val="0"/>
        <w:ind w:firstLine="709"/>
        <w:jc w:val="both"/>
        <w:rPr>
          <w:sz w:val="22"/>
          <w:szCs w:val="22"/>
        </w:rPr>
      </w:pPr>
      <w:r w:rsidRPr="00C81CB7">
        <w:rPr>
          <w:sz w:val="22"/>
          <w:szCs w:val="22"/>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осуществляет контроль за обеспечением работников нормативной правовой и методической документацией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C81CB7" w:rsidRPr="00C81CB7" w:rsidRDefault="00C81CB7" w:rsidP="00C81CB7">
      <w:pPr>
        <w:autoSpaceDE w:val="0"/>
        <w:autoSpaceDN w:val="0"/>
        <w:adjustRightInd w:val="0"/>
        <w:ind w:firstLine="709"/>
        <w:jc w:val="both"/>
        <w:rPr>
          <w:sz w:val="22"/>
          <w:szCs w:val="22"/>
        </w:rPr>
      </w:pPr>
    </w:p>
    <w:p w:rsidR="00C81CB7" w:rsidRPr="00C81CB7" w:rsidRDefault="00C81CB7" w:rsidP="00C81CB7">
      <w:pPr>
        <w:autoSpaceDE w:val="0"/>
        <w:autoSpaceDN w:val="0"/>
        <w:adjustRightInd w:val="0"/>
        <w:ind w:firstLine="709"/>
        <w:jc w:val="both"/>
        <w:rPr>
          <w:b/>
          <w:i/>
          <w:sz w:val="22"/>
          <w:szCs w:val="22"/>
        </w:rPr>
      </w:pPr>
      <w:r w:rsidRPr="00C81CB7">
        <w:rPr>
          <w:rFonts w:eastAsia="Calibri"/>
          <w:b/>
          <w:i/>
          <w:sz w:val="22"/>
          <w:szCs w:val="22"/>
        </w:rPr>
        <w:lastRenderedPageBreak/>
        <w:t>2.3. Участие работников в управлении охраной труда</w:t>
      </w:r>
    </w:p>
    <w:p w:rsidR="00C81CB7" w:rsidRPr="00C81CB7" w:rsidRDefault="00C81CB7" w:rsidP="00C81CB7">
      <w:pPr>
        <w:pStyle w:val="ae"/>
        <w:spacing w:before="0" w:after="0"/>
        <w:ind w:firstLine="709"/>
        <w:jc w:val="both"/>
        <w:rPr>
          <w:b/>
          <w:sz w:val="22"/>
          <w:szCs w:val="22"/>
        </w:rPr>
      </w:pPr>
      <w:r w:rsidRPr="00C81CB7">
        <w:rPr>
          <w:sz w:val="22"/>
          <w:szCs w:val="22"/>
        </w:rPr>
        <w:t xml:space="preserve">Работник осуществляет право на участие в управлении охраной труда как непосредственно, так и  через своих представителей – членов </w:t>
      </w:r>
      <w:r w:rsidRPr="00C81CB7">
        <w:rPr>
          <w:b/>
          <w:sz w:val="22"/>
          <w:szCs w:val="22"/>
        </w:rPr>
        <w:t>Профсоюза, выборным коллегиальным органом которого  является профсоюзный комитет (профком).</w:t>
      </w:r>
    </w:p>
    <w:p w:rsidR="00C81CB7" w:rsidRPr="00C81CB7" w:rsidRDefault="00C81CB7" w:rsidP="00C81CB7">
      <w:pPr>
        <w:pStyle w:val="ae"/>
        <w:spacing w:before="0" w:after="0"/>
        <w:ind w:firstLine="709"/>
        <w:jc w:val="both"/>
        <w:rPr>
          <w:sz w:val="22"/>
          <w:szCs w:val="22"/>
        </w:rPr>
      </w:pPr>
      <w:r w:rsidRPr="00C81CB7">
        <w:rPr>
          <w:sz w:val="22"/>
          <w:szCs w:val="22"/>
        </w:rPr>
        <w:t>Право работников на участие в управлении охраной труда реализуется в различных формах, в том числе:</w:t>
      </w:r>
    </w:p>
    <w:p w:rsidR="00C81CB7" w:rsidRPr="00C81CB7" w:rsidRDefault="00C81CB7" w:rsidP="00C81CB7">
      <w:pPr>
        <w:pStyle w:val="ae"/>
        <w:spacing w:before="0" w:after="0"/>
        <w:ind w:firstLine="709"/>
        <w:jc w:val="both"/>
        <w:rPr>
          <w:sz w:val="22"/>
          <w:szCs w:val="22"/>
        </w:rPr>
      </w:pPr>
      <w:r w:rsidRPr="00C81CB7">
        <w:rPr>
          <w:sz w:val="22"/>
          <w:szCs w:val="22"/>
        </w:rPr>
        <w:t xml:space="preserve">- проведение выборным коллегиальным органом первичной профсоюзной организации (профком) консультаций  с работодателем (руководителем образовательной организации) по вопросам принятия локальных нормативных актов по охране труда и планов (программ) улучшения условий и охраны труда; </w:t>
      </w:r>
    </w:p>
    <w:p w:rsidR="00C81CB7" w:rsidRPr="00C81CB7" w:rsidRDefault="00C81CB7" w:rsidP="00C81CB7">
      <w:pPr>
        <w:pStyle w:val="ae"/>
        <w:spacing w:before="0" w:after="0"/>
        <w:ind w:firstLine="709"/>
        <w:jc w:val="both"/>
        <w:rPr>
          <w:sz w:val="22"/>
          <w:szCs w:val="22"/>
        </w:rPr>
      </w:pPr>
      <w:r w:rsidRPr="00C81CB7">
        <w:rPr>
          <w:sz w:val="22"/>
          <w:szCs w:val="22"/>
        </w:rPr>
        <w:t>- получение от руководителя образовательной организации информации по вопросам, непосредственно затрагивающим законные права и интересы работников в области охраны труда;</w:t>
      </w:r>
    </w:p>
    <w:p w:rsidR="00C81CB7" w:rsidRPr="00C81CB7" w:rsidRDefault="00C81CB7" w:rsidP="00C81CB7">
      <w:pPr>
        <w:pStyle w:val="ae"/>
        <w:spacing w:before="0" w:after="0"/>
        <w:ind w:firstLine="709"/>
        <w:jc w:val="both"/>
        <w:rPr>
          <w:sz w:val="22"/>
          <w:szCs w:val="22"/>
        </w:rPr>
      </w:pPr>
      <w:r w:rsidRPr="00C81CB7">
        <w:rPr>
          <w:sz w:val="22"/>
          <w:szCs w:val="22"/>
        </w:rPr>
        <w:t>- обсуждение с руководителем образовательной организации вопросов охраны труда, внесение предложений по совершенствованию работы в области охраны труда и обеспечения безопасности образовательного процесса;</w:t>
      </w:r>
    </w:p>
    <w:p w:rsidR="00C81CB7" w:rsidRPr="00C81CB7" w:rsidRDefault="00C81CB7" w:rsidP="00C81CB7">
      <w:pPr>
        <w:pStyle w:val="ae"/>
        <w:spacing w:before="0" w:after="0"/>
        <w:ind w:firstLine="709"/>
        <w:jc w:val="both"/>
        <w:rPr>
          <w:sz w:val="22"/>
          <w:szCs w:val="22"/>
        </w:rPr>
      </w:pPr>
      <w:r w:rsidRPr="00C81CB7">
        <w:rPr>
          <w:sz w:val="22"/>
          <w:szCs w:val="22"/>
        </w:rPr>
        <w:t>- участие в разработке и принятии коллективных договоров;</w:t>
      </w:r>
    </w:p>
    <w:p w:rsidR="00C81CB7" w:rsidRPr="00C81CB7" w:rsidRDefault="00C81CB7" w:rsidP="00C81CB7">
      <w:pPr>
        <w:pStyle w:val="ae"/>
        <w:spacing w:before="0" w:after="0"/>
        <w:ind w:firstLine="709"/>
        <w:jc w:val="both"/>
        <w:rPr>
          <w:sz w:val="22"/>
          <w:szCs w:val="22"/>
        </w:rPr>
      </w:pPr>
      <w:r w:rsidRPr="00C81CB7">
        <w:rPr>
          <w:sz w:val="22"/>
          <w:szCs w:val="22"/>
        </w:rPr>
        <w:t>- иные формы, определенные Трудовым кодексом РФ, иными федеральными законами, учредительными документами организации, коллективным договором, локальными нормативными актами.</w:t>
      </w:r>
    </w:p>
    <w:p w:rsidR="00C81CB7" w:rsidRPr="00C81CB7" w:rsidRDefault="00C81CB7" w:rsidP="00C81CB7">
      <w:pPr>
        <w:pStyle w:val="ae"/>
        <w:spacing w:before="0" w:after="0"/>
        <w:ind w:firstLine="709"/>
        <w:jc w:val="both"/>
        <w:rPr>
          <w:sz w:val="22"/>
          <w:szCs w:val="22"/>
        </w:rPr>
      </w:pPr>
      <w:r w:rsidRPr="00C81CB7">
        <w:rPr>
          <w:sz w:val="22"/>
          <w:szCs w:val="22"/>
        </w:rPr>
        <w:t>Уполномоченное (доверенное) лицо по охране труда профсоюзного комитета образовательной организации осуществляет общественный (профсоюзный) контроль за состоянием охраны труда на рабочих местах, соблюдением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 сохранением жизни и здоровья работников и воспитанников во время образовательного процесса.</w:t>
      </w:r>
    </w:p>
    <w:p w:rsidR="00C81CB7" w:rsidRPr="00C81CB7" w:rsidRDefault="00C81CB7" w:rsidP="00C81CB7">
      <w:pPr>
        <w:pStyle w:val="ae"/>
        <w:spacing w:before="0" w:after="0"/>
        <w:ind w:firstLine="709"/>
        <w:jc w:val="both"/>
        <w:rPr>
          <w:sz w:val="22"/>
          <w:szCs w:val="22"/>
        </w:rPr>
      </w:pPr>
      <w:r w:rsidRPr="00C81CB7">
        <w:rPr>
          <w:sz w:val="22"/>
          <w:szCs w:val="22"/>
        </w:rPr>
        <w:t>Права, обязанности и гарантии деятельности уполномоченных (доверенных) лиц по охране труда определяются Положением об уполномоченном (доверенном) лице по охране труда профсоюзного комитета образовательной организации (Приложение 1).</w:t>
      </w:r>
    </w:p>
    <w:p w:rsidR="00C81CB7" w:rsidRPr="00C81CB7" w:rsidRDefault="00C81CB7" w:rsidP="00C81CB7">
      <w:pPr>
        <w:pStyle w:val="ae"/>
        <w:spacing w:before="0" w:after="0"/>
        <w:ind w:firstLine="709"/>
        <w:jc w:val="both"/>
        <w:rPr>
          <w:sz w:val="22"/>
          <w:szCs w:val="22"/>
        </w:rPr>
      </w:pPr>
      <w:r w:rsidRPr="00C81CB7">
        <w:rPr>
          <w:sz w:val="22"/>
          <w:szCs w:val="22"/>
        </w:rPr>
        <w:t>Уполномоченный по охране труда представляет профсоюзную сторону в комиссии по охране труда, создаваемой в образовательной организации.</w:t>
      </w:r>
    </w:p>
    <w:p w:rsidR="00C81CB7" w:rsidRPr="00C81CB7" w:rsidRDefault="00C81CB7" w:rsidP="00C81CB7">
      <w:pPr>
        <w:pStyle w:val="ae"/>
        <w:spacing w:before="0" w:after="0"/>
        <w:ind w:firstLine="709"/>
        <w:jc w:val="both"/>
        <w:rPr>
          <w:sz w:val="22"/>
          <w:szCs w:val="22"/>
        </w:rPr>
      </w:pPr>
    </w:p>
    <w:p w:rsidR="00C81CB7" w:rsidRPr="00C81CB7" w:rsidRDefault="00C81CB7" w:rsidP="00094D32">
      <w:pPr>
        <w:pStyle w:val="ae"/>
        <w:numPr>
          <w:ilvl w:val="1"/>
          <w:numId w:val="68"/>
        </w:numPr>
        <w:spacing w:before="0" w:after="0"/>
        <w:ind w:left="0" w:firstLine="709"/>
        <w:jc w:val="both"/>
        <w:rPr>
          <w:b/>
          <w:i/>
          <w:sz w:val="22"/>
          <w:szCs w:val="22"/>
        </w:rPr>
      </w:pPr>
      <w:r w:rsidRPr="00C81CB7">
        <w:rPr>
          <w:b/>
          <w:i/>
          <w:sz w:val="22"/>
          <w:szCs w:val="22"/>
        </w:rPr>
        <w:t>Комиссия по охране труда</w:t>
      </w:r>
    </w:p>
    <w:p w:rsidR="00C81CB7" w:rsidRPr="00C81CB7" w:rsidRDefault="00C81CB7" w:rsidP="00C81CB7">
      <w:pPr>
        <w:pStyle w:val="ae"/>
        <w:spacing w:before="0" w:after="0"/>
        <w:ind w:firstLine="709"/>
        <w:jc w:val="both"/>
        <w:rPr>
          <w:sz w:val="22"/>
          <w:szCs w:val="22"/>
        </w:rPr>
      </w:pPr>
      <w:r w:rsidRPr="00C81CB7">
        <w:rPr>
          <w:sz w:val="22"/>
          <w:szCs w:val="22"/>
        </w:rPr>
        <w:t xml:space="preserve">По инициативе  работодателя (руководителя образовательной организации)  и (или) по инициативе работников либо </w:t>
      </w:r>
      <w:r w:rsidRPr="00C81CB7">
        <w:rPr>
          <w:bCs/>
          <w:color w:val="000000"/>
          <w:sz w:val="22"/>
          <w:szCs w:val="22"/>
        </w:rPr>
        <w:t xml:space="preserve">выборного органа </w:t>
      </w:r>
      <w:r w:rsidRPr="00C81CB7">
        <w:rPr>
          <w:sz w:val="22"/>
          <w:szCs w:val="22"/>
        </w:rPr>
        <w:t>первичной профсоюзной организации (профком) создается комиссия по охране труда.</w:t>
      </w:r>
    </w:p>
    <w:p w:rsidR="00C81CB7" w:rsidRPr="00C81CB7" w:rsidRDefault="00C81CB7" w:rsidP="00C81CB7">
      <w:pPr>
        <w:pStyle w:val="ae"/>
        <w:spacing w:before="0" w:after="0"/>
        <w:ind w:firstLine="709"/>
        <w:jc w:val="both"/>
        <w:rPr>
          <w:bCs/>
          <w:color w:val="000000"/>
          <w:sz w:val="22"/>
          <w:szCs w:val="22"/>
        </w:rPr>
      </w:pPr>
      <w:r w:rsidRPr="00C81CB7">
        <w:rPr>
          <w:sz w:val="22"/>
          <w:szCs w:val="22"/>
        </w:rPr>
        <w:t xml:space="preserve">Комиссия по охране труда  (Комиссия) является составной частью системы управления охраной труда в образовательной организации, а также одной из форм участия работников в управлении организацией в  области охраны труда. Работа Комиссии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r w:rsidRPr="00C81CB7">
        <w:rPr>
          <w:bCs/>
          <w:color w:val="000000"/>
          <w:sz w:val="22"/>
          <w:szCs w:val="22"/>
        </w:rPr>
        <w:t>Задачами Комиссии являются:</w:t>
      </w:r>
    </w:p>
    <w:p w:rsidR="00C81CB7" w:rsidRPr="00C81CB7" w:rsidRDefault="00C81CB7" w:rsidP="00C81CB7">
      <w:pPr>
        <w:pStyle w:val="s1"/>
        <w:shd w:val="clear" w:color="auto" w:fill="FFFFFF"/>
        <w:spacing w:before="0" w:beforeAutospacing="0" w:after="0" w:afterAutospacing="0"/>
        <w:ind w:firstLine="709"/>
        <w:jc w:val="both"/>
        <w:rPr>
          <w:bCs/>
          <w:color w:val="000000"/>
          <w:sz w:val="22"/>
          <w:szCs w:val="22"/>
        </w:rPr>
      </w:pPr>
      <w:r w:rsidRPr="00C81CB7">
        <w:rPr>
          <w:bCs/>
          <w:color w:val="000000"/>
          <w:sz w:val="22"/>
          <w:szCs w:val="22"/>
        </w:rPr>
        <w:t>а) разработка на основе предложений членов Комиссии  программы совместных действий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детского травматизма и   профессиональной заболеваемости;</w:t>
      </w:r>
    </w:p>
    <w:p w:rsidR="00C81CB7" w:rsidRPr="00C81CB7" w:rsidRDefault="00C81CB7" w:rsidP="00C81CB7">
      <w:pPr>
        <w:pStyle w:val="s1"/>
        <w:shd w:val="clear" w:color="auto" w:fill="FFFFFF"/>
        <w:spacing w:before="0" w:beforeAutospacing="0" w:after="0" w:afterAutospacing="0"/>
        <w:ind w:firstLine="709"/>
        <w:jc w:val="both"/>
        <w:rPr>
          <w:bCs/>
          <w:color w:val="000000"/>
          <w:sz w:val="22"/>
          <w:szCs w:val="22"/>
        </w:rPr>
      </w:pPr>
      <w:r w:rsidRPr="00C81CB7">
        <w:rPr>
          <w:bCs/>
          <w:color w:val="000000"/>
          <w:sz w:val="22"/>
          <w:szCs w:val="22"/>
        </w:rPr>
        <w:t>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детского травматизма и профессиональной заболеваемости предложений работодателю по улучшению условий труда и образовательного процесса;</w:t>
      </w:r>
    </w:p>
    <w:p w:rsidR="00C81CB7" w:rsidRPr="00C81CB7" w:rsidRDefault="00C81CB7" w:rsidP="00C81CB7">
      <w:pPr>
        <w:pStyle w:val="s1"/>
        <w:shd w:val="clear" w:color="auto" w:fill="FFFFFF"/>
        <w:spacing w:before="0" w:beforeAutospacing="0" w:after="0" w:afterAutospacing="0"/>
        <w:ind w:firstLine="709"/>
        <w:jc w:val="both"/>
        <w:rPr>
          <w:bCs/>
          <w:color w:val="000000"/>
          <w:sz w:val="22"/>
          <w:szCs w:val="22"/>
        </w:rPr>
      </w:pPr>
      <w:r w:rsidRPr="00C81CB7">
        <w:rPr>
          <w:bCs/>
          <w:color w:val="000000"/>
          <w:sz w:val="22"/>
          <w:szCs w:val="22"/>
        </w:rPr>
        <w:t>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C81CB7" w:rsidRPr="00C81CB7" w:rsidRDefault="00C81CB7" w:rsidP="00C81CB7">
      <w:pPr>
        <w:pStyle w:val="ae"/>
        <w:spacing w:before="0" w:after="0"/>
        <w:ind w:firstLine="709"/>
        <w:jc w:val="both"/>
        <w:rPr>
          <w:b/>
          <w:sz w:val="22"/>
          <w:szCs w:val="22"/>
        </w:rPr>
      </w:pPr>
      <w:r w:rsidRPr="00C81CB7">
        <w:rPr>
          <w:b/>
          <w:sz w:val="22"/>
          <w:szCs w:val="22"/>
        </w:rPr>
        <w:t>3. Процедуры, направленные на достижение целей в области охраны труда и безопасности образовательного процесса</w:t>
      </w:r>
    </w:p>
    <w:p w:rsidR="00C81CB7" w:rsidRPr="00C81CB7" w:rsidRDefault="00C81CB7" w:rsidP="00C81CB7">
      <w:pPr>
        <w:ind w:firstLine="709"/>
        <w:jc w:val="both"/>
        <w:rPr>
          <w:rFonts w:eastAsia="Calibri"/>
          <w:b/>
          <w:i/>
          <w:sz w:val="22"/>
          <w:szCs w:val="22"/>
        </w:rPr>
      </w:pPr>
      <w:r w:rsidRPr="00C81CB7">
        <w:rPr>
          <w:b/>
          <w:i/>
          <w:sz w:val="22"/>
          <w:szCs w:val="22"/>
        </w:rPr>
        <w:t xml:space="preserve">3.1. </w:t>
      </w:r>
      <w:r w:rsidRPr="00C81CB7">
        <w:rPr>
          <w:rFonts w:eastAsia="Calibri"/>
          <w:b/>
          <w:i/>
          <w:sz w:val="22"/>
          <w:szCs w:val="22"/>
        </w:rPr>
        <w:t>Обеспечение безопасных условий труда и образовательного процесса</w:t>
      </w:r>
    </w:p>
    <w:p w:rsidR="00C81CB7" w:rsidRPr="00C81CB7" w:rsidRDefault="00C81CB7" w:rsidP="00C81CB7">
      <w:pPr>
        <w:ind w:firstLine="709"/>
        <w:jc w:val="both"/>
        <w:rPr>
          <w:rFonts w:eastAsia="Calibri"/>
          <w:sz w:val="22"/>
          <w:szCs w:val="22"/>
        </w:rPr>
      </w:pPr>
      <w:r w:rsidRPr="00C81CB7">
        <w:rPr>
          <w:rFonts w:eastAsia="Calibri"/>
          <w:sz w:val="22"/>
          <w:szCs w:val="22"/>
        </w:rPr>
        <w:t>Образовательная организация создает условия, обеспечивающие жизнь и здоровье детей и работников образовательной организации.</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lastRenderedPageBreak/>
        <w:t>Безопасная эксплуатация зданий, строений, сооружений и оборудования образовательной организации обеспечивается:</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 соответствием проектируемых, строящихся, реконструируемых и эксплуатируемых зданий, строений, сооружений, оборудования  образовательной организации 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 содержанием зданий, строений, сооружений, оборудования образовательной организации в соответствии с требованиями санитарных и гигиенических норм в процессе их эксплуатации;</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 проведением качественных плановых, текущих и капитальных ремонтов зданий, строений, сооружений, оборудования в установленные сроки;</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 проведением регулярных осмотров, проверок и обследований зданий, строений, сооружений, оборудования (в том числе, спортивного оборудования и оборудования детских игровых площадок) с целью выявления и устранения факторов, представляющих угрозу жизни и здоровью работников и детей;</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Style w:val="rvts6"/>
          <w:rFonts w:ascii="Times New Roman" w:hAnsi="Times New Roman" w:cs="Times New Roman"/>
          <w:sz w:val="22"/>
          <w:szCs w:val="22"/>
        </w:rPr>
        <w:t>- 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сжиженных газов,</w:t>
      </w:r>
      <w:r w:rsidRPr="00C81CB7">
        <w:rPr>
          <w:rFonts w:ascii="Times New Roman" w:hAnsi="Times New Roman" w:cs="Times New Roman"/>
          <w:sz w:val="22"/>
          <w:szCs w:val="22"/>
        </w:rPr>
        <w:t xml:space="preserve"> </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 соблюдением работниками норм и правил охраны труда, правильным применением средств индивидуальной защиты.</w:t>
      </w:r>
    </w:p>
    <w:p w:rsidR="00C81CB7" w:rsidRPr="00C81CB7" w:rsidRDefault="00C81CB7" w:rsidP="00C81CB7">
      <w:pPr>
        <w:ind w:firstLine="709"/>
        <w:jc w:val="both"/>
        <w:rPr>
          <w:b/>
          <w:i/>
          <w:sz w:val="22"/>
          <w:szCs w:val="22"/>
        </w:rPr>
      </w:pPr>
      <w:r w:rsidRPr="00C81CB7">
        <w:rPr>
          <w:b/>
          <w:i/>
          <w:sz w:val="22"/>
          <w:szCs w:val="22"/>
        </w:rPr>
        <w:t>3.2. Подготовка (обучение)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организации процедуры подготовки работников по охране труда руководитель образовательной организации устанавливает (определяет):</w:t>
      </w:r>
    </w:p>
    <w:p w:rsidR="00C81CB7" w:rsidRPr="00C81CB7" w:rsidRDefault="00C81CB7" w:rsidP="00C81CB7">
      <w:pPr>
        <w:autoSpaceDE w:val="0"/>
        <w:autoSpaceDN w:val="0"/>
        <w:adjustRightInd w:val="0"/>
        <w:ind w:firstLine="709"/>
        <w:jc w:val="both"/>
        <w:rPr>
          <w:sz w:val="22"/>
          <w:szCs w:val="22"/>
        </w:rPr>
      </w:pPr>
      <w:r w:rsidRPr="00C81CB7">
        <w:rPr>
          <w:sz w:val="22"/>
          <w:szCs w:val="22"/>
        </w:rPr>
        <w:t>а) требования к профессиональной компетентности работников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в)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г) перечень профессий (должностей) работников, проходящих профессиональную подготовку и аттестацию;</w:t>
      </w:r>
    </w:p>
    <w:p w:rsidR="00C81CB7" w:rsidRPr="00C81CB7" w:rsidRDefault="00C81CB7" w:rsidP="00C81CB7">
      <w:pPr>
        <w:autoSpaceDE w:val="0"/>
        <w:autoSpaceDN w:val="0"/>
        <w:adjustRightInd w:val="0"/>
        <w:ind w:firstLine="709"/>
        <w:jc w:val="both"/>
        <w:rPr>
          <w:sz w:val="22"/>
          <w:szCs w:val="22"/>
        </w:rPr>
      </w:pPr>
      <w:r w:rsidRPr="00C81CB7">
        <w:rPr>
          <w:sz w:val="22"/>
          <w:szCs w:val="22"/>
        </w:rPr>
        <w:t>д) перечень профессий (должностей) работников, проходящих подготовку по охране труда у работодателя (непосредственно 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е) перечень профессий (должностей) работников, освобожденных от прохождения первичного инструктажа на рабочем месте;</w:t>
      </w:r>
    </w:p>
    <w:p w:rsidR="00C81CB7" w:rsidRPr="00C81CB7" w:rsidRDefault="00C81CB7" w:rsidP="00C81CB7">
      <w:pPr>
        <w:autoSpaceDE w:val="0"/>
        <w:autoSpaceDN w:val="0"/>
        <w:adjustRightInd w:val="0"/>
        <w:ind w:firstLine="709"/>
        <w:jc w:val="both"/>
        <w:rPr>
          <w:sz w:val="22"/>
          <w:szCs w:val="22"/>
        </w:rPr>
      </w:pPr>
      <w:r w:rsidRPr="00C81CB7">
        <w:rPr>
          <w:sz w:val="22"/>
          <w:szCs w:val="22"/>
        </w:rPr>
        <w:t>ж) работников, ответственных за проведение инструктажа по охране труда на рабочем месте в структурных подразделениях образовательной организации, а также ответственных за проведение стажировки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з) вопросы, включаемые в программу инструктажа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и) состав комиссии образовательной организации по проверке знаний требований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к) регламент работы комиссии образовательной организации по проверке знаний требований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л) перечень вопросов по охране труда, по которым работники проходят проверку знаний в комиссии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м) порядок организации подготовки работников образовательной организации по вопросам оказания первой помощи пострадавшим в результате аварий и несчастных случаев на производстве;</w:t>
      </w:r>
    </w:p>
    <w:p w:rsidR="00C81CB7" w:rsidRPr="00C81CB7" w:rsidRDefault="00C81CB7" w:rsidP="00C81CB7">
      <w:pPr>
        <w:autoSpaceDE w:val="0"/>
        <w:autoSpaceDN w:val="0"/>
        <w:adjustRightInd w:val="0"/>
        <w:ind w:firstLine="709"/>
        <w:jc w:val="both"/>
        <w:rPr>
          <w:sz w:val="22"/>
          <w:szCs w:val="22"/>
        </w:rPr>
      </w:pPr>
      <w:r w:rsidRPr="00C81CB7">
        <w:rPr>
          <w:sz w:val="22"/>
          <w:szCs w:val="22"/>
        </w:rPr>
        <w:t>н) порядок организации и проведения инструктажа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 порядок организации и проведения стажировки на рабочем месте и подготовки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В ходе организации процедуры подготовки работников по охране труда руководитель образовательной организации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C81CB7" w:rsidRPr="00C81CB7" w:rsidRDefault="00C81CB7" w:rsidP="00C81CB7">
      <w:pPr>
        <w:autoSpaceDE w:val="0"/>
        <w:autoSpaceDN w:val="0"/>
        <w:adjustRightInd w:val="0"/>
        <w:ind w:firstLine="709"/>
        <w:jc w:val="both"/>
        <w:rPr>
          <w:sz w:val="22"/>
          <w:szCs w:val="22"/>
        </w:rPr>
      </w:pPr>
      <w:r w:rsidRPr="00C81CB7">
        <w:rPr>
          <w:sz w:val="22"/>
          <w:szCs w:val="22"/>
        </w:rPr>
        <w:t>Работодатель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Руководитель образовательной организации, заместитель руководителя образовательной организации, курирующий вопросы охраны труда, специалист по охране труда,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 В рамках указанного обучения проводится обучение оказанию первой помощи пострадавшим на производстве.</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 </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  </w:t>
      </w:r>
    </w:p>
    <w:p w:rsidR="00C81CB7" w:rsidRPr="00C81CB7" w:rsidRDefault="00C81CB7" w:rsidP="00C81CB7">
      <w:pPr>
        <w:autoSpaceDE w:val="0"/>
        <w:autoSpaceDN w:val="0"/>
        <w:adjustRightInd w:val="0"/>
        <w:ind w:firstLine="709"/>
        <w:jc w:val="both"/>
        <w:rPr>
          <w:sz w:val="22"/>
          <w:szCs w:val="22"/>
        </w:rPr>
      </w:pPr>
      <w:r w:rsidRPr="00C81CB7">
        <w:rPr>
          <w:sz w:val="22"/>
          <w:szCs w:val="22"/>
        </w:rPr>
        <w:t>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p>
    <w:p w:rsidR="00C81CB7" w:rsidRPr="00C81CB7" w:rsidRDefault="00C81CB7" w:rsidP="00C81CB7">
      <w:pPr>
        <w:autoSpaceDE w:val="0"/>
        <w:autoSpaceDN w:val="0"/>
        <w:adjustRightInd w:val="0"/>
        <w:ind w:firstLine="709"/>
        <w:jc w:val="both"/>
        <w:rPr>
          <w:sz w:val="22"/>
          <w:szCs w:val="22"/>
        </w:rPr>
      </w:pPr>
      <w:r w:rsidRPr="00C81CB7">
        <w:rPr>
          <w:sz w:val="22"/>
          <w:szCs w:val="22"/>
        </w:rPr>
        <w:t>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образовательной организацией самостоятельно с учетом требований ГОСТ 12.0.004-2015 «Межгосударственный стандарт. Система стандартов безопасности труда. Организация обучения безопасности труда. Общие положения» и  действующей нормативной документации, а также специфики трудовой деятельности работников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u w:val="single"/>
        </w:rPr>
        <w:t>Профессиональная гигиеническая подготовка</w:t>
      </w:r>
      <w:r w:rsidRPr="00C81CB7">
        <w:rPr>
          <w:sz w:val="22"/>
          <w:szCs w:val="22"/>
        </w:rPr>
        <w:t xml:space="preserve"> при приеме на работу и в дальнейшем с периодичностью проводится 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 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C81CB7" w:rsidRPr="00C81CB7" w:rsidRDefault="00C81CB7" w:rsidP="00C81CB7">
      <w:pPr>
        <w:autoSpaceDE w:val="0"/>
        <w:autoSpaceDN w:val="0"/>
        <w:adjustRightInd w:val="0"/>
        <w:ind w:firstLine="709"/>
        <w:jc w:val="both"/>
        <w:rPr>
          <w:sz w:val="22"/>
          <w:szCs w:val="22"/>
        </w:rPr>
      </w:pPr>
      <w:r w:rsidRPr="00C81CB7">
        <w:rPr>
          <w:sz w:val="22"/>
          <w:szCs w:val="22"/>
        </w:rPr>
        <w:t>- для остальных категорий работников - 1 раз в два года.</w:t>
      </w:r>
    </w:p>
    <w:p w:rsidR="00C81CB7" w:rsidRPr="00C81CB7" w:rsidRDefault="00C81CB7" w:rsidP="00C81CB7">
      <w:pPr>
        <w:autoSpaceDE w:val="0"/>
        <w:autoSpaceDN w:val="0"/>
        <w:adjustRightInd w:val="0"/>
        <w:ind w:firstLine="709"/>
        <w:jc w:val="both"/>
        <w:rPr>
          <w:sz w:val="22"/>
          <w:szCs w:val="22"/>
        </w:rPr>
      </w:pPr>
      <w:r w:rsidRPr="00C81CB7">
        <w:rPr>
          <w:sz w:val="22"/>
          <w:szCs w:val="22"/>
          <w:u w:val="single"/>
        </w:rPr>
        <w:t xml:space="preserve">Занятия с обучающимися (воспитанниками) по вопросам безопасности </w:t>
      </w:r>
    </w:p>
    <w:p w:rsidR="00C81CB7" w:rsidRPr="00C81CB7" w:rsidRDefault="00C81CB7" w:rsidP="00C81CB7">
      <w:pPr>
        <w:autoSpaceDE w:val="0"/>
        <w:autoSpaceDN w:val="0"/>
        <w:adjustRightInd w:val="0"/>
        <w:ind w:firstLine="709"/>
        <w:jc w:val="both"/>
        <w:rPr>
          <w:sz w:val="22"/>
          <w:szCs w:val="22"/>
        </w:rPr>
      </w:pPr>
      <w:r w:rsidRPr="00C81CB7">
        <w:rPr>
          <w:sz w:val="22"/>
          <w:szCs w:val="22"/>
        </w:rPr>
        <w:t>Детей дошкольного возраста знакомят  с  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 проведение занятий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C81CB7" w:rsidRPr="00C81CB7" w:rsidRDefault="00C81CB7" w:rsidP="00C81CB7">
      <w:pPr>
        <w:autoSpaceDE w:val="0"/>
        <w:autoSpaceDN w:val="0"/>
        <w:adjustRightInd w:val="0"/>
        <w:ind w:firstLine="709"/>
        <w:jc w:val="both"/>
        <w:rPr>
          <w:b/>
          <w:i/>
          <w:sz w:val="22"/>
          <w:szCs w:val="22"/>
        </w:rPr>
      </w:pPr>
      <w:r w:rsidRPr="00C81CB7">
        <w:rPr>
          <w:b/>
          <w:i/>
          <w:sz w:val="22"/>
          <w:szCs w:val="22"/>
        </w:rPr>
        <w:t>3.3. Организация и проведение специальной  оценки условий труда</w:t>
      </w:r>
    </w:p>
    <w:p w:rsidR="00C81CB7" w:rsidRPr="00C81CB7" w:rsidRDefault="00C81CB7" w:rsidP="00C81CB7">
      <w:pPr>
        <w:tabs>
          <w:tab w:val="left" w:pos="851"/>
        </w:tabs>
        <w:ind w:firstLine="709"/>
        <w:contextualSpacing/>
        <w:jc w:val="both"/>
        <w:rPr>
          <w:sz w:val="22"/>
          <w:szCs w:val="22"/>
        </w:rPr>
      </w:pPr>
      <w:r w:rsidRPr="00C81CB7">
        <w:rPr>
          <w:sz w:val="22"/>
          <w:szCs w:val="22"/>
        </w:rPr>
        <w:t xml:space="preserve">Контроль состояния условий и охраны труда предусматривает измерение (определение) и оценку опасных и вредных факторов производственной среды и трудового процесса на рабочем месте. Наиболее полную характеристику состояния условий труда на рабочем месте получают при проведении специальной оценки условий труда. </w:t>
      </w:r>
    </w:p>
    <w:p w:rsidR="00C81CB7" w:rsidRPr="00C81CB7" w:rsidRDefault="00C81CB7" w:rsidP="00C81CB7">
      <w:pPr>
        <w:tabs>
          <w:tab w:val="left" w:pos="851"/>
        </w:tabs>
        <w:ind w:firstLine="709"/>
        <w:contextualSpacing/>
        <w:jc w:val="both"/>
        <w:rPr>
          <w:sz w:val="22"/>
          <w:szCs w:val="22"/>
        </w:rPr>
      </w:pPr>
      <w:r w:rsidRPr="00C81CB7">
        <w:rPr>
          <w:sz w:val="22"/>
          <w:szCs w:val="22"/>
        </w:rPr>
        <w:t>Эта процедура предусматривает оценку условий труда на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w:t>
      </w:r>
    </w:p>
    <w:p w:rsidR="00C81CB7" w:rsidRPr="00C81CB7" w:rsidRDefault="00C81CB7" w:rsidP="00C81CB7">
      <w:pPr>
        <w:tabs>
          <w:tab w:val="left" w:pos="851"/>
        </w:tabs>
        <w:ind w:firstLine="709"/>
        <w:contextualSpacing/>
        <w:jc w:val="both"/>
        <w:rPr>
          <w:sz w:val="22"/>
          <w:szCs w:val="22"/>
        </w:rPr>
      </w:pPr>
      <w:r w:rsidRPr="00C81CB7">
        <w:rPr>
          <w:sz w:val="22"/>
          <w:szCs w:val="22"/>
        </w:rPr>
        <w:t xml:space="preserve">Специальная оценка условий труда на рабочем месте проводится не реже чем один раз в пять лет. </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организации процедуры организации и проведения оценки условий труда работодатель, исходя из специфики деятельности образовательной организации, устанавливает (определяет):</w:t>
      </w:r>
    </w:p>
    <w:p w:rsidR="00C81CB7" w:rsidRPr="00C81CB7" w:rsidRDefault="00C81CB7" w:rsidP="00C81CB7">
      <w:pPr>
        <w:autoSpaceDE w:val="0"/>
        <w:autoSpaceDN w:val="0"/>
        <w:adjustRightInd w:val="0"/>
        <w:ind w:firstLine="709"/>
        <w:jc w:val="both"/>
        <w:rPr>
          <w:sz w:val="22"/>
          <w:szCs w:val="22"/>
        </w:rPr>
      </w:pPr>
      <w:r w:rsidRPr="00C81CB7">
        <w:rPr>
          <w:sz w:val="22"/>
          <w:szCs w:val="22"/>
        </w:rPr>
        <w:t>а) 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C81CB7" w:rsidRPr="00C81CB7" w:rsidRDefault="00C81CB7" w:rsidP="00C81CB7">
      <w:pPr>
        <w:autoSpaceDE w:val="0"/>
        <w:autoSpaceDN w:val="0"/>
        <w:adjustRightInd w:val="0"/>
        <w:ind w:firstLine="709"/>
        <w:jc w:val="both"/>
        <w:rPr>
          <w:sz w:val="22"/>
          <w:szCs w:val="22"/>
        </w:rPr>
      </w:pPr>
      <w:r w:rsidRPr="00C81CB7">
        <w:rPr>
          <w:sz w:val="22"/>
          <w:szCs w:val="22"/>
        </w:rPr>
        <w:t>б)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в) порядок осуществления отбора и заключения гражданско-правового договора с организацией, проводящей специальную оценку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г) порядок урегулирования споров по вопросам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д) порядок использования результатов специальной оценки условий труда.</w:t>
      </w:r>
    </w:p>
    <w:p w:rsidR="00C81CB7" w:rsidRPr="00C81CB7" w:rsidRDefault="00094D32" w:rsidP="00C81CB7">
      <w:pPr>
        <w:ind w:firstLine="709"/>
        <w:jc w:val="both"/>
        <w:rPr>
          <w:b/>
          <w:i/>
          <w:sz w:val="22"/>
          <w:szCs w:val="22"/>
        </w:rPr>
      </w:pPr>
      <w:r>
        <w:rPr>
          <w:b/>
          <w:i/>
          <w:sz w:val="22"/>
          <w:szCs w:val="22"/>
        </w:rPr>
        <w:t>3</w:t>
      </w:r>
      <w:r w:rsidR="00C81CB7" w:rsidRPr="00C81CB7">
        <w:rPr>
          <w:b/>
          <w:i/>
          <w:sz w:val="22"/>
          <w:szCs w:val="22"/>
        </w:rPr>
        <w:t>.4. Управление профессиональными рисками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организации процедуры управления профессиональными рисками работодатель, исходя из специфики  деятельности образовательной организации, устанавливает (определяет) порядок реализации следующих мероприятий по управлению профессиональными рисками: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а) выявление опасностей;</w:t>
      </w:r>
    </w:p>
    <w:p w:rsidR="00C81CB7" w:rsidRPr="00C81CB7" w:rsidRDefault="00C81CB7" w:rsidP="00C81CB7">
      <w:pPr>
        <w:autoSpaceDE w:val="0"/>
        <w:autoSpaceDN w:val="0"/>
        <w:adjustRightInd w:val="0"/>
        <w:ind w:firstLine="709"/>
        <w:jc w:val="both"/>
        <w:rPr>
          <w:sz w:val="22"/>
          <w:szCs w:val="22"/>
        </w:rPr>
      </w:pPr>
      <w:r w:rsidRPr="00C81CB7">
        <w:rPr>
          <w:sz w:val="22"/>
          <w:szCs w:val="22"/>
        </w:rPr>
        <w:t>б) оценка уровней профессиональных рисков;</w:t>
      </w:r>
    </w:p>
    <w:p w:rsidR="00C81CB7" w:rsidRPr="00C81CB7" w:rsidRDefault="00C81CB7" w:rsidP="00C81CB7">
      <w:pPr>
        <w:autoSpaceDE w:val="0"/>
        <w:autoSpaceDN w:val="0"/>
        <w:adjustRightInd w:val="0"/>
        <w:ind w:firstLine="709"/>
        <w:jc w:val="both"/>
        <w:rPr>
          <w:sz w:val="22"/>
          <w:szCs w:val="22"/>
        </w:rPr>
      </w:pPr>
      <w:r w:rsidRPr="00C81CB7">
        <w:rPr>
          <w:sz w:val="22"/>
          <w:szCs w:val="22"/>
        </w:rPr>
        <w:t>в) снижение уровней профессиональных рисков.</w:t>
      </w:r>
    </w:p>
    <w:p w:rsidR="00C81CB7" w:rsidRPr="00C81CB7" w:rsidRDefault="00C81CB7" w:rsidP="00C81CB7">
      <w:pPr>
        <w:autoSpaceDE w:val="0"/>
        <w:autoSpaceDN w:val="0"/>
        <w:adjustRightInd w:val="0"/>
        <w:ind w:firstLine="709"/>
        <w:jc w:val="both"/>
        <w:rPr>
          <w:sz w:val="22"/>
          <w:szCs w:val="22"/>
        </w:rPr>
      </w:pPr>
      <w:r w:rsidRPr="00C81CB7">
        <w:rPr>
          <w:sz w:val="22"/>
          <w:szCs w:val="22"/>
        </w:rPr>
        <w:t>Идентификация опасностей, представляющих угрозу жизни и здоровью работников и детей образовательной организации, и составление  перечня опасностей осуществляются руководителем образовательной организации с привлечением специалиста по  охране труда, комиссии по охране труда, работников или уполномоченных ими представительных органов.</w:t>
      </w:r>
    </w:p>
    <w:p w:rsidR="00C81CB7" w:rsidRPr="00C81CB7" w:rsidRDefault="00C81CB7" w:rsidP="00C81CB7">
      <w:pPr>
        <w:autoSpaceDE w:val="0"/>
        <w:autoSpaceDN w:val="0"/>
        <w:adjustRightInd w:val="0"/>
        <w:ind w:firstLine="709"/>
        <w:jc w:val="both"/>
        <w:rPr>
          <w:sz w:val="22"/>
          <w:szCs w:val="22"/>
        </w:rPr>
      </w:pPr>
      <w:bookmarkStart w:id="95" w:name="Par306"/>
      <w:bookmarkEnd w:id="95"/>
      <w:r w:rsidRPr="00C81CB7">
        <w:rPr>
          <w:sz w:val="22"/>
          <w:szCs w:val="22"/>
        </w:rPr>
        <w:t>В качестве опасностей, представляющих угрозу жизни и здоровью работников и детей образовательной организации, могут рассматриваться следующие:</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механические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падения из-за потери равновесия, в том числе при спотыкании или поскальзывании, при передвижении по скользким поверхностям или мокрым полам;</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падения с высоты при</w:t>
      </w:r>
      <w:r w:rsidRPr="00C81CB7">
        <w:rPr>
          <w:color w:val="000000"/>
          <w:sz w:val="22"/>
          <w:szCs w:val="22"/>
        </w:rPr>
        <w:t xml:space="preserve"> разности уровней высот (со ступеней лестниц, приставных лестниц, стремянок и т.д.)</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удара;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быть уколотым или проткнутым в результате воздействия движущихся колющих частей механизмов, машин;</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натыкания на неподвижную колющую поверхность (острие);</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затягивания в подвижные части машин и механизмов;</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наматывания волос, частей одежды, средств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от воздействия режущих инструментов (дисковые ножи, дисковые пилы);</w:t>
      </w:r>
    </w:p>
    <w:p w:rsidR="00C81CB7" w:rsidRPr="00C81CB7" w:rsidRDefault="00C81CB7" w:rsidP="00C81CB7">
      <w:pPr>
        <w:autoSpaceDE w:val="0"/>
        <w:autoSpaceDN w:val="0"/>
        <w:adjustRightInd w:val="0"/>
        <w:ind w:firstLine="709"/>
        <w:jc w:val="both"/>
        <w:rPr>
          <w:sz w:val="22"/>
          <w:szCs w:val="22"/>
        </w:rPr>
      </w:pPr>
      <w:r w:rsidRPr="00C81CB7">
        <w:rPr>
          <w:sz w:val="22"/>
          <w:szCs w:val="22"/>
        </w:rPr>
        <w:t>электрические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C81CB7" w:rsidRPr="00C81CB7" w:rsidRDefault="00C81CB7" w:rsidP="00C81CB7">
      <w:pPr>
        <w:autoSpaceDE w:val="0"/>
        <w:autoSpaceDN w:val="0"/>
        <w:adjustRightInd w:val="0"/>
        <w:ind w:firstLine="709"/>
        <w:jc w:val="both"/>
        <w:rPr>
          <w:sz w:val="22"/>
          <w:szCs w:val="22"/>
        </w:rPr>
      </w:pPr>
      <w:r w:rsidRPr="00C81CB7">
        <w:rPr>
          <w:sz w:val="22"/>
          <w:szCs w:val="22"/>
        </w:rPr>
        <w:t>термические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ожога при контакте незащищенных частей тела с поверхностью предметов, имеющих высокую температуру;</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ожога от воздействия на незащищенные участки тела материалов, жидкостей или газов, имеющих высокую температуру;</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ожога от воздействия открытого пламени;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теплового удара от воздействия окружающих поверхностей оборудования, имеющих высокую температуру;</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теплового удара при длительном нахождении в помещении с высокой температурой воздуха;</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воздействием микроклимата и климатические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воздействия пониженных температур воздуха;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воздействия повышенных температур воздуха;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воздействия влажности;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воздействием химического фактора: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воздействия на кожные покровы чистящих и обезжиривающих веществ;</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воздействием биологического фактора: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из-за контакта с патогенными микроорганизмами;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опасности из-за укуса переносчиков инфекций;</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воздействием тяжести и напряженности трудового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 опасность, связанная с перемещением груза вручную;</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от подъема тяжестей, превышающих допустимый вес;</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наклонами корпуса;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рабочей позой;</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вредных для здоровья поз, связанных с чрезмерным напряжением тела;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психических нагрузок, стрессов;</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воздействием световой среды:</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недостаточной освещенности в рабочей зоне;</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организационными недостатками: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отсутствием на рабочем месте аптечки первой помощи, инструкции по оказанию первой помощи пострадавшему на производстве и средств связи;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отсутствием информации (схемы, знаков, разметки) о направлении эвакуации в случае возникновения аварии;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допуском работников, не прошедших подготовку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транспорта: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наезда на человека;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травмирования в результате дорожно-транспортного происшествия;</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опасность, связанная с дегустацией пищевых продуктов:</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дегустацией отравленной пищи;</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насилия:</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насилия от враждебно настроенных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насилия от третьих лиц;</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применением средств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несоответствием средств индивидуальной защиты анатомическим особенностям человека;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со скованностью, вызванной применением средств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отравления.</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рассмотрении возможных перечисленных опасностей работодателем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описании процедуры управления профессиональными рисками работодателем учитывается следующее:</w:t>
      </w:r>
    </w:p>
    <w:p w:rsidR="00C81CB7" w:rsidRPr="00C81CB7" w:rsidRDefault="00C81CB7" w:rsidP="00C81CB7">
      <w:pPr>
        <w:autoSpaceDE w:val="0"/>
        <w:autoSpaceDN w:val="0"/>
        <w:adjustRightInd w:val="0"/>
        <w:ind w:firstLine="709"/>
        <w:jc w:val="both"/>
        <w:rPr>
          <w:sz w:val="22"/>
          <w:szCs w:val="22"/>
        </w:rPr>
      </w:pPr>
      <w:r w:rsidRPr="00C81CB7">
        <w:rPr>
          <w:sz w:val="22"/>
          <w:szCs w:val="22"/>
        </w:rPr>
        <w:t>а) управление профессиональными рисками осуществляется с учетом текущей, прошлой и будущей деятельности работодателя;</w:t>
      </w:r>
    </w:p>
    <w:p w:rsidR="00C81CB7" w:rsidRPr="00C81CB7" w:rsidRDefault="00C81CB7" w:rsidP="00C81CB7">
      <w:pPr>
        <w:autoSpaceDE w:val="0"/>
        <w:autoSpaceDN w:val="0"/>
        <w:adjustRightInd w:val="0"/>
        <w:ind w:firstLine="709"/>
        <w:jc w:val="both"/>
        <w:rPr>
          <w:sz w:val="22"/>
          <w:szCs w:val="22"/>
        </w:rPr>
      </w:pPr>
      <w:r w:rsidRPr="00C81CB7">
        <w:rPr>
          <w:sz w:val="22"/>
          <w:szCs w:val="22"/>
        </w:rPr>
        <w:t>б) тяжесть возможного ущерба растет пропорционально увеличению числа людей, подвергающихся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в) все оцененные профессиональные риски подлежат управлению;</w:t>
      </w:r>
    </w:p>
    <w:p w:rsidR="00C81CB7" w:rsidRPr="00C81CB7" w:rsidRDefault="00C81CB7" w:rsidP="00C81CB7">
      <w:pPr>
        <w:autoSpaceDE w:val="0"/>
        <w:autoSpaceDN w:val="0"/>
        <w:adjustRightInd w:val="0"/>
        <w:ind w:firstLine="709"/>
        <w:jc w:val="both"/>
        <w:rPr>
          <w:sz w:val="22"/>
          <w:szCs w:val="22"/>
        </w:rPr>
      </w:pPr>
      <w:r w:rsidRPr="00C81CB7">
        <w:rPr>
          <w:sz w:val="22"/>
          <w:szCs w:val="22"/>
        </w:rPr>
        <w:t>г)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C81CB7" w:rsidRPr="00C81CB7" w:rsidRDefault="00C81CB7" w:rsidP="00C81CB7">
      <w:pPr>
        <w:autoSpaceDE w:val="0"/>
        <w:autoSpaceDN w:val="0"/>
        <w:adjustRightInd w:val="0"/>
        <w:ind w:firstLine="709"/>
        <w:jc w:val="both"/>
        <w:rPr>
          <w:sz w:val="22"/>
          <w:szCs w:val="22"/>
        </w:rPr>
      </w:pPr>
      <w:r w:rsidRPr="00C81CB7">
        <w:rPr>
          <w:sz w:val="22"/>
          <w:szCs w:val="22"/>
        </w:rPr>
        <w:t>д) эффективность разработанных мер по управлению профессиональными рисками должна постоянно оцениваться.</w:t>
      </w:r>
    </w:p>
    <w:p w:rsidR="00C81CB7" w:rsidRPr="00C81CB7" w:rsidRDefault="00C81CB7" w:rsidP="00C81CB7">
      <w:pPr>
        <w:autoSpaceDE w:val="0"/>
        <w:autoSpaceDN w:val="0"/>
        <w:adjustRightInd w:val="0"/>
        <w:ind w:firstLine="709"/>
        <w:jc w:val="both"/>
        <w:rPr>
          <w:sz w:val="22"/>
          <w:szCs w:val="22"/>
        </w:rPr>
      </w:pPr>
      <w:r w:rsidRPr="00C81CB7">
        <w:rPr>
          <w:sz w:val="22"/>
          <w:szCs w:val="22"/>
        </w:rPr>
        <w:t>К мерам по исключению или снижению уровней профессиональных рисков относятся:</w:t>
      </w:r>
    </w:p>
    <w:p w:rsidR="00C81CB7" w:rsidRPr="00C81CB7" w:rsidRDefault="00C81CB7" w:rsidP="00C81CB7">
      <w:pPr>
        <w:autoSpaceDE w:val="0"/>
        <w:autoSpaceDN w:val="0"/>
        <w:adjustRightInd w:val="0"/>
        <w:ind w:firstLine="709"/>
        <w:jc w:val="both"/>
        <w:rPr>
          <w:sz w:val="22"/>
          <w:szCs w:val="22"/>
        </w:rPr>
      </w:pPr>
      <w:r w:rsidRPr="00C81CB7">
        <w:rPr>
          <w:sz w:val="22"/>
          <w:szCs w:val="22"/>
        </w:rPr>
        <w:t>- исключение опасной работы (процедуры);</w:t>
      </w:r>
    </w:p>
    <w:p w:rsidR="00C81CB7" w:rsidRPr="00C81CB7" w:rsidRDefault="00C81CB7" w:rsidP="00C81CB7">
      <w:pPr>
        <w:autoSpaceDE w:val="0"/>
        <w:autoSpaceDN w:val="0"/>
        <w:adjustRightInd w:val="0"/>
        <w:ind w:firstLine="709"/>
        <w:jc w:val="both"/>
        <w:rPr>
          <w:sz w:val="22"/>
          <w:szCs w:val="22"/>
        </w:rPr>
      </w:pPr>
      <w:r w:rsidRPr="00C81CB7">
        <w:rPr>
          <w:sz w:val="22"/>
          <w:szCs w:val="22"/>
        </w:rPr>
        <w:t>- замена опасной работы (процедуры) менее опасной;</w:t>
      </w:r>
    </w:p>
    <w:p w:rsidR="00C81CB7" w:rsidRPr="00C81CB7" w:rsidRDefault="00C81CB7" w:rsidP="00C81CB7">
      <w:pPr>
        <w:autoSpaceDE w:val="0"/>
        <w:autoSpaceDN w:val="0"/>
        <w:adjustRightInd w:val="0"/>
        <w:ind w:firstLine="709"/>
        <w:jc w:val="both"/>
        <w:rPr>
          <w:sz w:val="22"/>
          <w:szCs w:val="22"/>
        </w:rPr>
      </w:pPr>
      <w:r w:rsidRPr="00C81CB7">
        <w:rPr>
          <w:sz w:val="22"/>
          <w:szCs w:val="22"/>
        </w:rPr>
        <w:t>в) реализация инженерных (технических) методов ограничения риска воздействия опасностей на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г)реализация административных методов ограничения времени воздействия опасностей на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д) использование средств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е) страхование профессионального риска.</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образовательной организации 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w:t>
      </w:r>
    </w:p>
    <w:p w:rsidR="00C81CB7" w:rsidRPr="00C81CB7" w:rsidRDefault="00C81CB7" w:rsidP="00C81CB7">
      <w:pPr>
        <w:pStyle w:val="ConsPlusNormal"/>
        <w:ind w:firstLine="709"/>
        <w:jc w:val="both"/>
        <w:rPr>
          <w:rStyle w:val="affffff2"/>
          <w:rFonts w:ascii="Times New Roman" w:hAnsi="Times New Roman" w:cs="Times New Roman"/>
          <w:sz w:val="22"/>
          <w:szCs w:val="22"/>
        </w:rPr>
      </w:pPr>
      <w:r w:rsidRPr="00C81CB7">
        <w:rPr>
          <w:rFonts w:ascii="Times New Roman" w:hAnsi="Times New Roman" w:cs="Times New Roman"/>
          <w:sz w:val="22"/>
          <w:szCs w:val="22"/>
        </w:rPr>
        <w:t>Эффективными мероприятиями по снижению профессиональных рисков в образовательной организации являются административно-общественный контроль за состоянием условий труда и образовательного процесса и подготовка (обучение) по охране труда.</w:t>
      </w:r>
    </w:p>
    <w:p w:rsidR="00C81CB7" w:rsidRPr="00C81CB7" w:rsidRDefault="00C81CB7" w:rsidP="00C81CB7">
      <w:pPr>
        <w:ind w:firstLine="709"/>
        <w:jc w:val="both"/>
        <w:rPr>
          <w:sz w:val="22"/>
          <w:szCs w:val="22"/>
        </w:rPr>
      </w:pPr>
      <w:r w:rsidRPr="00C81CB7">
        <w:rPr>
          <w:b/>
          <w:i/>
          <w:sz w:val="22"/>
          <w:szCs w:val="22"/>
        </w:rPr>
        <w:t>3.5.  Обязательные предварительные и периодические медицинские осмотры</w:t>
      </w:r>
    </w:p>
    <w:p w:rsidR="00C81CB7" w:rsidRPr="00C81CB7" w:rsidRDefault="00C81CB7" w:rsidP="00C81CB7">
      <w:pPr>
        <w:autoSpaceDE w:val="0"/>
        <w:autoSpaceDN w:val="0"/>
        <w:adjustRightInd w:val="0"/>
        <w:ind w:firstLine="709"/>
        <w:jc w:val="both"/>
        <w:rPr>
          <w:b/>
          <w:sz w:val="22"/>
          <w:szCs w:val="22"/>
        </w:rPr>
      </w:pPr>
      <w:r w:rsidRPr="00C81CB7">
        <w:rPr>
          <w:sz w:val="22"/>
          <w:szCs w:val="22"/>
        </w:rPr>
        <w:t>Обязательные предварительные медицинские осмотры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rsidR="00C81CB7" w:rsidRPr="00C81CB7" w:rsidRDefault="00C81CB7" w:rsidP="00C81CB7">
      <w:pPr>
        <w:autoSpaceDE w:val="0"/>
        <w:autoSpaceDN w:val="0"/>
        <w:adjustRightInd w:val="0"/>
        <w:ind w:firstLine="709"/>
        <w:jc w:val="both"/>
        <w:rPr>
          <w:sz w:val="22"/>
          <w:szCs w:val="22"/>
        </w:rPr>
      </w:pPr>
      <w:r w:rsidRPr="00C81CB7">
        <w:rPr>
          <w:sz w:val="22"/>
          <w:szCs w:val="22"/>
        </w:rPr>
        <w:t>Обязательные периодические медицинские осмотры (обследования) (далее - периодические осмотры) проводятся в целях:</w:t>
      </w:r>
    </w:p>
    <w:p w:rsidR="00C81CB7" w:rsidRPr="00C81CB7" w:rsidRDefault="00C81CB7" w:rsidP="00C81CB7">
      <w:pPr>
        <w:autoSpaceDE w:val="0"/>
        <w:autoSpaceDN w:val="0"/>
        <w:adjustRightInd w:val="0"/>
        <w:ind w:firstLine="709"/>
        <w:jc w:val="both"/>
        <w:rPr>
          <w:sz w:val="22"/>
          <w:szCs w:val="22"/>
        </w:rPr>
      </w:pPr>
      <w:r w:rsidRPr="00C81CB7">
        <w:rPr>
          <w:sz w:val="22"/>
          <w:szCs w:val="22"/>
        </w:rP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2) 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C81CB7" w:rsidRPr="00C81CB7" w:rsidRDefault="00C81CB7" w:rsidP="00C81CB7">
      <w:pPr>
        <w:autoSpaceDE w:val="0"/>
        <w:autoSpaceDN w:val="0"/>
        <w:adjustRightInd w:val="0"/>
        <w:ind w:firstLine="709"/>
        <w:jc w:val="both"/>
        <w:rPr>
          <w:sz w:val="22"/>
          <w:szCs w:val="22"/>
        </w:rPr>
      </w:pPr>
      <w:r w:rsidRPr="00C81CB7">
        <w:rPr>
          <w:sz w:val="22"/>
          <w:szCs w:val="22"/>
        </w:rPr>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4) своевременного выявления и предупреждения возникновения и распространения инфекционных и паразитарных заболеваний;</w:t>
      </w:r>
    </w:p>
    <w:p w:rsidR="00C81CB7" w:rsidRPr="00C81CB7" w:rsidRDefault="00C81CB7" w:rsidP="00C81CB7">
      <w:pPr>
        <w:autoSpaceDE w:val="0"/>
        <w:autoSpaceDN w:val="0"/>
        <w:adjustRightInd w:val="0"/>
        <w:ind w:firstLine="709"/>
        <w:jc w:val="both"/>
        <w:rPr>
          <w:sz w:val="22"/>
          <w:szCs w:val="22"/>
        </w:rPr>
      </w:pPr>
      <w:r w:rsidRPr="00C81CB7">
        <w:rPr>
          <w:sz w:val="22"/>
          <w:szCs w:val="22"/>
        </w:rPr>
        <w:t>5) предупреждения несчастных случаев на производстве.</w:t>
      </w:r>
    </w:p>
    <w:p w:rsidR="00C81CB7" w:rsidRPr="00C81CB7" w:rsidRDefault="00C81CB7" w:rsidP="00C81CB7">
      <w:pPr>
        <w:ind w:firstLine="709"/>
        <w:jc w:val="both"/>
        <w:rPr>
          <w:sz w:val="22"/>
          <w:szCs w:val="22"/>
        </w:rPr>
      </w:pPr>
      <w:r w:rsidRPr="00C81CB7">
        <w:rPr>
          <w:sz w:val="22"/>
          <w:szCs w:val="22"/>
        </w:rPr>
        <w:t>Работники образовательной организации подлежат ежегодному прохождению медицинских осмотров.</w:t>
      </w:r>
    </w:p>
    <w:p w:rsidR="00C81CB7" w:rsidRPr="00C81CB7" w:rsidRDefault="00C81CB7" w:rsidP="00C81CB7">
      <w:pPr>
        <w:ind w:firstLine="709"/>
        <w:jc w:val="both"/>
        <w:rPr>
          <w:sz w:val="22"/>
          <w:szCs w:val="22"/>
        </w:rPr>
      </w:pPr>
      <w:r w:rsidRPr="00C81CB7">
        <w:rPr>
          <w:sz w:val="22"/>
          <w:szCs w:val="22"/>
        </w:rPr>
        <w:t>Медицинские осмотры проводятся врачебной комиссией медицинской организации, имеющей  лицензию на медицинскую деятельность, включающую проведение медицинских осмотров и экспертизу профессиональной пригодности.</w:t>
      </w:r>
    </w:p>
    <w:p w:rsidR="00C81CB7" w:rsidRPr="00C81CB7" w:rsidRDefault="00C81CB7" w:rsidP="00C81CB7">
      <w:pPr>
        <w:ind w:firstLine="709"/>
        <w:jc w:val="both"/>
        <w:rPr>
          <w:sz w:val="22"/>
          <w:szCs w:val="22"/>
        </w:rPr>
      </w:pPr>
      <w:r w:rsidRPr="00C81CB7">
        <w:rPr>
          <w:sz w:val="22"/>
          <w:szCs w:val="22"/>
        </w:rPr>
        <w:t>На время прохождения медицинского осмотра за работниками сохраняется средний заработок по месту работы.</w:t>
      </w:r>
    </w:p>
    <w:p w:rsidR="00C81CB7" w:rsidRPr="00C81CB7" w:rsidRDefault="00C81CB7" w:rsidP="00C81CB7">
      <w:pPr>
        <w:ind w:firstLine="709"/>
        <w:jc w:val="both"/>
        <w:rPr>
          <w:sz w:val="22"/>
          <w:szCs w:val="22"/>
        </w:rPr>
      </w:pPr>
      <w:r w:rsidRPr="00C81CB7">
        <w:rPr>
          <w:sz w:val="22"/>
          <w:szCs w:val="22"/>
        </w:rPr>
        <w:t>Обязательные медицинские осмотры осуществляются за счет средств работодателя.</w:t>
      </w:r>
    </w:p>
    <w:p w:rsidR="00C81CB7" w:rsidRPr="00C81CB7" w:rsidRDefault="00C81CB7" w:rsidP="00C81CB7">
      <w:pPr>
        <w:ind w:firstLine="709"/>
        <w:jc w:val="both"/>
        <w:rPr>
          <w:b/>
          <w:i/>
          <w:sz w:val="22"/>
          <w:szCs w:val="22"/>
        </w:rPr>
      </w:pPr>
      <w:r w:rsidRPr="00C81CB7">
        <w:rPr>
          <w:b/>
          <w:i/>
          <w:sz w:val="22"/>
          <w:szCs w:val="22"/>
        </w:rPr>
        <w:t>3.6. Обязательные психиатрические освидетельствования</w:t>
      </w:r>
    </w:p>
    <w:p w:rsidR="00C81CB7" w:rsidRPr="00C81CB7" w:rsidRDefault="00C81CB7" w:rsidP="00C81CB7">
      <w:pPr>
        <w:ind w:firstLine="709"/>
        <w:jc w:val="both"/>
        <w:rPr>
          <w:sz w:val="22"/>
          <w:szCs w:val="22"/>
        </w:rPr>
      </w:pPr>
      <w:r w:rsidRPr="00C81CB7">
        <w:rPr>
          <w:sz w:val="22"/>
          <w:szCs w:val="22"/>
        </w:rPr>
        <w:t>Работники образовательной организации подлежат прохождению обязательного психиатрического освидетельствования (далее – освидетельствование).</w:t>
      </w:r>
    </w:p>
    <w:p w:rsidR="00C81CB7" w:rsidRPr="00C81CB7" w:rsidRDefault="00C81CB7" w:rsidP="00C81CB7">
      <w:pPr>
        <w:autoSpaceDE w:val="0"/>
        <w:autoSpaceDN w:val="0"/>
        <w:adjustRightInd w:val="0"/>
        <w:ind w:firstLine="709"/>
        <w:jc w:val="both"/>
        <w:rPr>
          <w:sz w:val="22"/>
          <w:szCs w:val="22"/>
        </w:rPr>
      </w:pPr>
      <w:r w:rsidRPr="00C81CB7">
        <w:rPr>
          <w:sz w:val="22"/>
          <w:szCs w:val="22"/>
        </w:rPr>
        <w:t>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Освидетельствование проводится:</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 перед предварительным медицинским осмотром;</w:t>
      </w:r>
    </w:p>
    <w:p w:rsidR="00C81CB7" w:rsidRPr="00C81CB7" w:rsidRDefault="00C81CB7" w:rsidP="00C81CB7">
      <w:pPr>
        <w:autoSpaceDE w:val="0"/>
        <w:autoSpaceDN w:val="0"/>
        <w:adjustRightInd w:val="0"/>
        <w:ind w:firstLine="709"/>
        <w:jc w:val="both"/>
        <w:rPr>
          <w:sz w:val="22"/>
          <w:szCs w:val="22"/>
        </w:rPr>
      </w:pPr>
      <w:r w:rsidRPr="00C81CB7">
        <w:rPr>
          <w:sz w:val="22"/>
          <w:szCs w:val="22"/>
        </w:rPr>
        <w:t>- в дальнейшем, не реже 1 раза в 5 лет;</w:t>
      </w:r>
    </w:p>
    <w:p w:rsidR="00C81CB7" w:rsidRPr="00C81CB7" w:rsidRDefault="00C81CB7" w:rsidP="00C81CB7">
      <w:pPr>
        <w:autoSpaceDE w:val="0"/>
        <w:autoSpaceDN w:val="0"/>
        <w:adjustRightInd w:val="0"/>
        <w:ind w:firstLine="709"/>
        <w:jc w:val="both"/>
        <w:rPr>
          <w:sz w:val="22"/>
          <w:szCs w:val="22"/>
        </w:rPr>
      </w:pPr>
      <w:r w:rsidRPr="00C81CB7">
        <w:rPr>
          <w:sz w:val="22"/>
          <w:szCs w:val="22"/>
        </w:rPr>
        <w:t>- в случае выявления признаков психических и поведенческих расстройств при оказании медицинской помощи работнику или в процессе периодического медицинского осмотра.</w:t>
      </w:r>
    </w:p>
    <w:p w:rsidR="00C81CB7" w:rsidRPr="00C81CB7" w:rsidRDefault="00C81CB7" w:rsidP="00C81CB7">
      <w:pPr>
        <w:autoSpaceDE w:val="0"/>
        <w:autoSpaceDN w:val="0"/>
        <w:adjustRightInd w:val="0"/>
        <w:ind w:firstLine="709"/>
        <w:jc w:val="both"/>
        <w:rPr>
          <w:sz w:val="22"/>
          <w:szCs w:val="22"/>
        </w:rPr>
      </w:pPr>
      <w:r w:rsidRPr="00C81CB7">
        <w:rPr>
          <w:sz w:val="22"/>
          <w:szCs w:val="22"/>
        </w:rPr>
        <w:t>Освидетельствование проводится врачебной комиссией, создаваемой органом управления здравоохранением.</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Освидетельствование осуществляется на добровольной основе.  </w:t>
      </w:r>
    </w:p>
    <w:p w:rsidR="00C81CB7" w:rsidRPr="00C81CB7" w:rsidRDefault="00C81CB7" w:rsidP="00C81CB7">
      <w:pPr>
        <w:autoSpaceDE w:val="0"/>
        <w:autoSpaceDN w:val="0"/>
        <w:adjustRightInd w:val="0"/>
        <w:ind w:firstLine="709"/>
        <w:jc w:val="both"/>
        <w:rPr>
          <w:sz w:val="22"/>
          <w:szCs w:val="22"/>
        </w:rPr>
      </w:pPr>
      <w:r w:rsidRPr="00C81CB7">
        <w:rPr>
          <w:sz w:val="22"/>
          <w:szCs w:val="22"/>
        </w:rPr>
        <w:t>Работодатель обязан отстранить от работы (не допускать к работе) работника, не прошедшего в установленном порядке обязательный медицинский осмотр, а также обязательное психиатрическое освидетельствование.</w:t>
      </w:r>
    </w:p>
    <w:p w:rsidR="00C81CB7" w:rsidRPr="00C81CB7" w:rsidRDefault="00C81CB7" w:rsidP="00C81CB7">
      <w:pPr>
        <w:autoSpaceDE w:val="0"/>
        <w:autoSpaceDN w:val="0"/>
        <w:adjustRightInd w:val="0"/>
        <w:ind w:firstLine="709"/>
        <w:jc w:val="both"/>
        <w:rPr>
          <w:b/>
          <w:i/>
          <w:sz w:val="22"/>
          <w:szCs w:val="22"/>
        </w:rPr>
      </w:pPr>
      <w:r w:rsidRPr="00C81CB7">
        <w:rPr>
          <w:b/>
          <w:i/>
          <w:sz w:val="22"/>
          <w:szCs w:val="22"/>
        </w:rPr>
        <w:t>3.7. Санитарно-бытовое обслуживание и медицинское обеспечение</w:t>
      </w:r>
    </w:p>
    <w:p w:rsidR="00C81CB7" w:rsidRPr="00C81CB7" w:rsidRDefault="00C81CB7" w:rsidP="00C81CB7">
      <w:pPr>
        <w:tabs>
          <w:tab w:val="left" w:pos="851"/>
        </w:tabs>
        <w:ind w:firstLine="709"/>
        <w:contextualSpacing/>
        <w:jc w:val="both"/>
        <w:rPr>
          <w:sz w:val="22"/>
          <w:szCs w:val="22"/>
        </w:rPr>
      </w:pPr>
      <w:r w:rsidRPr="00C81CB7">
        <w:rPr>
          <w:sz w:val="22"/>
          <w:szCs w:val="22"/>
        </w:rPr>
        <w:t xml:space="preserve">С целью организации процедуры санитарно-бытового обслуживания и медицинского обеспечения руководитель образовательной организации обеспечивает проведение следующих мероприятий: </w:t>
      </w:r>
    </w:p>
    <w:p w:rsidR="00C81CB7" w:rsidRPr="00C81CB7" w:rsidRDefault="00C81CB7" w:rsidP="00C81CB7">
      <w:pPr>
        <w:tabs>
          <w:tab w:val="left" w:pos="851"/>
        </w:tabs>
        <w:ind w:firstLine="709"/>
        <w:contextualSpacing/>
        <w:jc w:val="both"/>
        <w:rPr>
          <w:sz w:val="22"/>
          <w:szCs w:val="22"/>
        </w:rPr>
      </w:pPr>
      <w:r w:rsidRPr="00C81CB7">
        <w:rPr>
          <w:sz w:val="22"/>
          <w:szCs w:val="22"/>
        </w:rPr>
        <w:t>- оборудование санитарно-бытовых помещений, помещений для приема пищи, помещений для оказания медицинской помощи,  комнат отдыха и психологической разгрузки;</w:t>
      </w:r>
    </w:p>
    <w:p w:rsidR="00C81CB7" w:rsidRPr="00C81CB7" w:rsidRDefault="00C81CB7" w:rsidP="00C81CB7">
      <w:pPr>
        <w:autoSpaceDE w:val="0"/>
        <w:autoSpaceDN w:val="0"/>
        <w:adjustRightInd w:val="0"/>
        <w:ind w:firstLine="709"/>
        <w:jc w:val="both"/>
        <w:rPr>
          <w:bCs/>
          <w:iCs/>
          <w:sz w:val="22"/>
          <w:szCs w:val="22"/>
        </w:rPr>
      </w:pPr>
      <w:r w:rsidRPr="00C81CB7">
        <w:rPr>
          <w:bCs/>
          <w:iCs/>
          <w:sz w:val="22"/>
          <w:szCs w:val="22"/>
        </w:rPr>
        <w:lastRenderedPageBreak/>
        <w:t>- систематический контроль за санитарным состоянием и содержанием территории и всех помещений, соблюдением правил личной гигиены воспитанниками и персоналом;</w:t>
      </w:r>
    </w:p>
    <w:p w:rsidR="00C81CB7" w:rsidRPr="00C81CB7" w:rsidRDefault="00C81CB7" w:rsidP="00C81CB7">
      <w:pPr>
        <w:autoSpaceDE w:val="0"/>
        <w:autoSpaceDN w:val="0"/>
        <w:adjustRightInd w:val="0"/>
        <w:ind w:firstLine="709"/>
        <w:jc w:val="both"/>
        <w:rPr>
          <w:bCs/>
          <w:iCs/>
          <w:sz w:val="22"/>
          <w:szCs w:val="22"/>
        </w:rPr>
      </w:pPr>
      <w:r w:rsidRPr="00C81CB7">
        <w:rPr>
          <w:bCs/>
          <w:iCs/>
          <w:sz w:val="22"/>
          <w:szCs w:val="22"/>
        </w:rPr>
        <w:t>- организацию и контроль за проведением профилактических и санитарно-противоэпидемических мероприятий;</w:t>
      </w:r>
    </w:p>
    <w:p w:rsidR="00C81CB7" w:rsidRPr="00C81CB7" w:rsidRDefault="00C81CB7" w:rsidP="00C81CB7">
      <w:pPr>
        <w:autoSpaceDE w:val="0"/>
        <w:autoSpaceDN w:val="0"/>
        <w:adjustRightInd w:val="0"/>
        <w:ind w:firstLine="709"/>
        <w:jc w:val="both"/>
        <w:rPr>
          <w:bCs/>
          <w:iCs/>
          <w:sz w:val="22"/>
          <w:szCs w:val="22"/>
        </w:rPr>
      </w:pPr>
      <w:r w:rsidRPr="00C81CB7">
        <w:rPr>
          <w:bCs/>
          <w:iCs/>
          <w:sz w:val="22"/>
          <w:szCs w:val="22"/>
        </w:rPr>
        <w:t>- контроль за пищеблоком и питанием детей;</w:t>
      </w:r>
    </w:p>
    <w:p w:rsidR="00C81CB7" w:rsidRPr="00C81CB7" w:rsidRDefault="00C81CB7" w:rsidP="00C81CB7">
      <w:pPr>
        <w:tabs>
          <w:tab w:val="left" w:pos="851"/>
        </w:tabs>
        <w:ind w:firstLine="709"/>
        <w:contextualSpacing/>
        <w:jc w:val="both"/>
        <w:rPr>
          <w:bCs/>
          <w:iCs/>
          <w:sz w:val="22"/>
          <w:szCs w:val="22"/>
        </w:rPr>
      </w:pPr>
      <w:r w:rsidRPr="00C81CB7">
        <w:rPr>
          <w:bCs/>
          <w:iCs/>
          <w:sz w:val="22"/>
          <w:szCs w:val="22"/>
        </w:rPr>
        <w:t>- ведение медицинской документации;</w:t>
      </w:r>
    </w:p>
    <w:p w:rsidR="00C81CB7" w:rsidRPr="00C81CB7" w:rsidRDefault="00C81CB7" w:rsidP="00C81CB7">
      <w:pPr>
        <w:tabs>
          <w:tab w:val="left" w:pos="851"/>
        </w:tabs>
        <w:ind w:firstLine="709"/>
        <w:contextualSpacing/>
        <w:jc w:val="both"/>
        <w:rPr>
          <w:sz w:val="22"/>
          <w:szCs w:val="22"/>
        </w:rPr>
      </w:pPr>
      <w:r w:rsidRPr="00C81CB7">
        <w:rPr>
          <w:sz w:val="22"/>
          <w:szCs w:val="22"/>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C81CB7" w:rsidRPr="00C81CB7" w:rsidRDefault="00C81CB7" w:rsidP="00C81CB7">
      <w:pPr>
        <w:tabs>
          <w:tab w:val="left" w:pos="851"/>
        </w:tabs>
        <w:ind w:firstLine="709"/>
        <w:contextualSpacing/>
        <w:jc w:val="both"/>
        <w:rPr>
          <w:sz w:val="22"/>
          <w:szCs w:val="22"/>
        </w:rPr>
      </w:pPr>
      <w:r w:rsidRPr="00C81CB7">
        <w:rPr>
          <w:sz w:val="22"/>
          <w:szCs w:val="22"/>
        </w:rPr>
        <w:t>- организацию питьевого режима.</w:t>
      </w:r>
    </w:p>
    <w:p w:rsidR="00C81CB7" w:rsidRPr="00C81CB7" w:rsidRDefault="00C81CB7" w:rsidP="00C81CB7">
      <w:pPr>
        <w:autoSpaceDE w:val="0"/>
        <w:autoSpaceDN w:val="0"/>
        <w:adjustRightInd w:val="0"/>
        <w:ind w:firstLine="709"/>
        <w:jc w:val="both"/>
        <w:rPr>
          <w:b/>
          <w:i/>
          <w:sz w:val="22"/>
          <w:szCs w:val="22"/>
        </w:rPr>
      </w:pPr>
      <w:r w:rsidRPr="00C81CB7">
        <w:rPr>
          <w:b/>
          <w:i/>
          <w:sz w:val="22"/>
          <w:szCs w:val="22"/>
        </w:rPr>
        <w:t>3.8. Информирование работников об условиях труда на рабочих местах, уровнях профессиональных рисков, о предоставляемых гарантиях и компенсациях за работу во вредных и опасных условиях труда</w:t>
      </w:r>
    </w:p>
    <w:p w:rsidR="00C81CB7" w:rsidRPr="00C81CB7" w:rsidRDefault="00C81CB7" w:rsidP="00C81CB7">
      <w:pPr>
        <w:tabs>
          <w:tab w:val="left" w:pos="1134"/>
        </w:tabs>
        <w:ind w:firstLine="709"/>
        <w:jc w:val="both"/>
        <w:rPr>
          <w:sz w:val="22"/>
          <w:szCs w:val="22"/>
        </w:rPr>
      </w:pPr>
      <w:r w:rsidRPr="00C81CB7">
        <w:rPr>
          <w:sz w:val="22"/>
          <w:szCs w:val="22"/>
        </w:rPr>
        <w:t>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 образовательной организации установлены следующие формы информационного взаимодействия:</w:t>
      </w:r>
    </w:p>
    <w:p w:rsidR="00C81CB7" w:rsidRPr="00C81CB7" w:rsidRDefault="00C81CB7" w:rsidP="00C81CB7">
      <w:pPr>
        <w:tabs>
          <w:tab w:val="left" w:pos="851"/>
        </w:tabs>
        <w:ind w:firstLine="709"/>
        <w:jc w:val="both"/>
        <w:rPr>
          <w:sz w:val="22"/>
          <w:szCs w:val="22"/>
        </w:rPr>
      </w:pPr>
      <w:r w:rsidRPr="00C81CB7">
        <w:rPr>
          <w:sz w:val="22"/>
          <w:szCs w:val="22"/>
        </w:rPr>
        <w:t>-</w:t>
      </w:r>
      <w:r w:rsidRPr="00C81CB7">
        <w:rPr>
          <w:sz w:val="22"/>
          <w:szCs w:val="22"/>
        </w:rPr>
        <w:tab/>
        <w:t>включение соответствующих положений в трудовой договор работника;</w:t>
      </w:r>
    </w:p>
    <w:p w:rsidR="00C81CB7" w:rsidRPr="00C81CB7" w:rsidRDefault="00C81CB7" w:rsidP="00C81CB7">
      <w:pPr>
        <w:tabs>
          <w:tab w:val="left" w:pos="1134"/>
        </w:tabs>
        <w:ind w:firstLine="709"/>
        <w:jc w:val="both"/>
        <w:rPr>
          <w:sz w:val="22"/>
          <w:szCs w:val="22"/>
        </w:rPr>
      </w:pPr>
      <w:r w:rsidRPr="00C81CB7">
        <w:rPr>
          <w:sz w:val="22"/>
          <w:szCs w:val="22"/>
        </w:rPr>
        <w:t>- ознакомление работника с результатами специальной оценки условий труда на его рабочем месте;</w:t>
      </w:r>
    </w:p>
    <w:p w:rsidR="00C81CB7" w:rsidRPr="00C81CB7" w:rsidRDefault="00C81CB7" w:rsidP="00C81CB7">
      <w:pPr>
        <w:tabs>
          <w:tab w:val="left" w:pos="1134"/>
        </w:tabs>
        <w:ind w:firstLine="709"/>
        <w:jc w:val="both"/>
        <w:rPr>
          <w:sz w:val="22"/>
          <w:szCs w:val="22"/>
        </w:rPr>
      </w:pPr>
      <w:r w:rsidRPr="00C81CB7">
        <w:rPr>
          <w:sz w:val="22"/>
          <w:szCs w:val="22"/>
        </w:rPr>
        <w:t>- проведение консультаций и семинаров по охране труда, совещаний, встреч заинтересованных сторон, переговоров;</w:t>
      </w:r>
      <w:r w:rsidRPr="00C81CB7">
        <w:rPr>
          <w:sz w:val="22"/>
          <w:szCs w:val="22"/>
        </w:rPr>
        <w:tab/>
      </w:r>
    </w:p>
    <w:p w:rsidR="00C81CB7" w:rsidRPr="00C81CB7" w:rsidRDefault="00C81CB7" w:rsidP="00C81CB7">
      <w:pPr>
        <w:tabs>
          <w:tab w:val="left" w:pos="567"/>
        </w:tabs>
        <w:ind w:firstLine="709"/>
        <w:jc w:val="both"/>
        <w:rPr>
          <w:sz w:val="22"/>
          <w:szCs w:val="22"/>
        </w:rPr>
      </w:pPr>
      <w:r w:rsidRPr="00C81CB7">
        <w:rPr>
          <w:sz w:val="22"/>
          <w:szCs w:val="22"/>
        </w:rPr>
        <w:t>- использования информационных ресурсов в информационно-телекоммуникационной сети «Интернет»;</w:t>
      </w:r>
    </w:p>
    <w:p w:rsidR="00C81CB7" w:rsidRPr="00C81CB7" w:rsidRDefault="00C81CB7" w:rsidP="00C81CB7">
      <w:pPr>
        <w:tabs>
          <w:tab w:val="left" w:pos="567"/>
        </w:tabs>
        <w:ind w:firstLine="709"/>
        <w:jc w:val="both"/>
        <w:rPr>
          <w:sz w:val="22"/>
          <w:szCs w:val="22"/>
        </w:rPr>
      </w:pPr>
      <w:r w:rsidRPr="00C81CB7">
        <w:rPr>
          <w:sz w:val="22"/>
          <w:szCs w:val="22"/>
        </w:rPr>
        <w:t>- проведение выставок, конкурсов по охране труда;</w:t>
      </w:r>
    </w:p>
    <w:p w:rsidR="00C81CB7" w:rsidRPr="00C81CB7" w:rsidRDefault="00C81CB7" w:rsidP="00C81CB7">
      <w:pPr>
        <w:ind w:firstLine="709"/>
        <w:jc w:val="both"/>
        <w:rPr>
          <w:sz w:val="22"/>
          <w:szCs w:val="22"/>
        </w:rPr>
      </w:pPr>
      <w:r w:rsidRPr="00C81CB7">
        <w:rPr>
          <w:sz w:val="22"/>
          <w:szCs w:val="22"/>
        </w:rPr>
        <w:t>- изготовление и распространение информационных бюллетеней, плакатов, иной печатной продукции, видео- и аудиоматериалов;</w:t>
      </w:r>
    </w:p>
    <w:p w:rsidR="00C81CB7" w:rsidRPr="00C81CB7" w:rsidRDefault="00C81CB7" w:rsidP="00C81CB7">
      <w:pPr>
        <w:ind w:firstLine="709"/>
        <w:jc w:val="both"/>
        <w:rPr>
          <w:sz w:val="22"/>
          <w:szCs w:val="22"/>
        </w:rPr>
      </w:pPr>
      <w:r w:rsidRPr="00C81CB7">
        <w:rPr>
          <w:sz w:val="22"/>
          <w:szCs w:val="22"/>
        </w:rPr>
        <w:t>- использование информационных ресурсов в информационно-телекоммуникационной сети "Интернет";</w:t>
      </w:r>
    </w:p>
    <w:p w:rsidR="00C81CB7" w:rsidRPr="00C81CB7" w:rsidRDefault="00C81CB7" w:rsidP="00C81CB7">
      <w:pPr>
        <w:ind w:firstLine="709"/>
        <w:jc w:val="both"/>
        <w:rPr>
          <w:sz w:val="22"/>
          <w:szCs w:val="22"/>
        </w:rPr>
      </w:pPr>
      <w:r w:rsidRPr="00C81CB7">
        <w:rPr>
          <w:sz w:val="22"/>
          <w:szCs w:val="22"/>
        </w:rPr>
        <w:t>- размещение соответствующей информации в общедоступных местах.</w:t>
      </w:r>
    </w:p>
    <w:p w:rsidR="00C81CB7" w:rsidRPr="00C81CB7" w:rsidRDefault="00C81CB7" w:rsidP="00C81CB7">
      <w:pPr>
        <w:ind w:firstLine="709"/>
        <w:jc w:val="both"/>
        <w:rPr>
          <w:b/>
          <w:i/>
          <w:sz w:val="22"/>
          <w:szCs w:val="22"/>
        </w:rPr>
      </w:pPr>
      <w:r w:rsidRPr="00C81CB7">
        <w:rPr>
          <w:b/>
          <w:i/>
          <w:sz w:val="22"/>
          <w:szCs w:val="22"/>
        </w:rPr>
        <w:t>3.9. Обеспечение оптимальных режимов труда и отдыха работников</w:t>
      </w:r>
    </w:p>
    <w:p w:rsidR="00C81CB7" w:rsidRPr="00C81CB7" w:rsidRDefault="00C81CB7" w:rsidP="00C81CB7">
      <w:pPr>
        <w:ind w:firstLine="709"/>
        <w:jc w:val="both"/>
        <w:rPr>
          <w:sz w:val="22"/>
          <w:szCs w:val="22"/>
        </w:rPr>
      </w:pPr>
      <w:r w:rsidRPr="00C81CB7">
        <w:rPr>
          <w:sz w:val="22"/>
          <w:szCs w:val="22"/>
        </w:rPr>
        <w:t xml:space="preserve">Работодатель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C81CB7" w:rsidRPr="00C81CB7" w:rsidRDefault="00C81CB7" w:rsidP="00C81CB7">
      <w:pPr>
        <w:autoSpaceDE w:val="0"/>
        <w:autoSpaceDN w:val="0"/>
        <w:adjustRightInd w:val="0"/>
        <w:ind w:firstLine="709"/>
        <w:jc w:val="both"/>
        <w:rPr>
          <w:sz w:val="22"/>
          <w:szCs w:val="22"/>
        </w:rPr>
      </w:pPr>
      <w:r w:rsidRPr="00C81CB7">
        <w:rPr>
          <w:sz w:val="22"/>
          <w:szCs w:val="22"/>
        </w:rPr>
        <w:t>Нормальная продолжительность рабочего времени работников образовательной организации не может превышать 40 часов в неделю.</w:t>
      </w:r>
    </w:p>
    <w:p w:rsidR="00C81CB7" w:rsidRPr="00C81CB7" w:rsidRDefault="00C81CB7" w:rsidP="00C81CB7">
      <w:pPr>
        <w:autoSpaceDE w:val="0"/>
        <w:autoSpaceDN w:val="0"/>
        <w:adjustRightInd w:val="0"/>
        <w:ind w:firstLine="709"/>
        <w:jc w:val="both"/>
        <w:rPr>
          <w:sz w:val="22"/>
          <w:szCs w:val="22"/>
        </w:rPr>
      </w:pPr>
      <w:r w:rsidRPr="00C81CB7">
        <w:rPr>
          <w:sz w:val="22"/>
          <w:szCs w:val="22"/>
        </w:rPr>
        <w:t>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p>
    <w:p w:rsidR="00C81CB7" w:rsidRPr="00C81CB7" w:rsidRDefault="00C81CB7" w:rsidP="00C81CB7">
      <w:pPr>
        <w:autoSpaceDE w:val="0"/>
        <w:autoSpaceDN w:val="0"/>
        <w:adjustRightInd w:val="0"/>
        <w:ind w:firstLine="709"/>
        <w:jc w:val="both"/>
        <w:rPr>
          <w:sz w:val="22"/>
          <w:szCs w:val="22"/>
        </w:rPr>
      </w:pPr>
      <w:r w:rsidRPr="00C81CB7">
        <w:rPr>
          <w:sz w:val="22"/>
          <w:szCs w:val="22"/>
        </w:rPr>
        <w:t>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C81CB7" w:rsidRPr="00C81CB7" w:rsidRDefault="00C81CB7" w:rsidP="00C81CB7">
      <w:pPr>
        <w:autoSpaceDE w:val="0"/>
        <w:autoSpaceDN w:val="0"/>
        <w:adjustRightInd w:val="0"/>
        <w:ind w:firstLine="709"/>
        <w:jc w:val="both"/>
        <w:rPr>
          <w:sz w:val="22"/>
          <w:szCs w:val="22"/>
        </w:rPr>
      </w:pPr>
      <w:r w:rsidRPr="00C81CB7">
        <w:rPr>
          <w:sz w:val="22"/>
          <w:szCs w:val="22"/>
        </w:rPr>
        <w:t>Норма часов педагогической работы (за ставку заработной платы) музыкального руководителя составляет 24 часа в неделю, инструктора по физической культуре – 30 часов в неделю, учителя-дефектолога и учителя-логопеда – 20 часов в неделю.</w:t>
      </w:r>
    </w:p>
    <w:p w:rsidR="00C81CB7" w:rsidRPr="00C81CB7" w:rsidRDefault="00C81CB7" w:rsidP="00C81CB7">
      <w:pPr>
        <w:autoSpaceDE w:val="0"/>
        <w:autoSpaceDN w:val="0"/>
        <w:adjustRightInd w:val="0"/>
        <w:ind w:firstLine="709"/>
        <w:jc w:val="both"/>
        <w:rPr>
          <w:sz w:val="22"/>
          <w:szCs w:val="22"/>
        </w:rPr>
      </w:pPr>
      <w:r w:rsidRPr="00C81CB7">
        <w:rPr>
          <w:sz w:val="22"/>
          <w:szCs w:val="22"/>
        </w:rPr>
        <w:t>Продолжительность рабочего времени медицинских работников составляет не более 39 часов в неделю.</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Сокращенная продолжительность рабочего времени (не более 36 часов в неделю) также устанавливается для работников образовательной организации, условия труда которых по </w:t>
      </w:r>
      <w:hyperlink r:id="rId60" w:history="1">
        <w:r w:rsidRPr="00C81CB7">
          <w:rPr>
            <w:sz w:val="22"/>
            <w:szCs w:val="22"/>
          </w:rPr>
          <w:t>результатам</w:t>
        </w:r>
      </w:hyperlink>
      <w:r w:rsidRPr="00C81CB7">
        <w:rPr>
          <w:sz w:val="22"/>
          <w:szCs w:val="22"/>
        </w:rPr>
        <w:t xml:space="preserve"> специальной оценки условий труда отнесены к вредным условиям труда 3 или 4 степени.</w:t>
      </w:r>
    </w:p>
    <w:p w:rsidR="00C81CB7" w:rsidRPr="00C81CB7" w:rsidRDefault="00C81CB7" w:rsidP="00C81CB7">
      <w:pPr>
        <w:autoSpaceDE w:val="0"/>
        <w:autoSpaceDN w:val="0"/>
        <w:adjustRightInd w:val="0"/>
        <w:ind w:firstLine="709"/>
        <w:jc w:val="both"/>
        <w:rPr>
          <w:sz w:val="22"/>
          <w:szCs w:val="22"/>
        </w:rPr>
      </w:pPr>
      <w:r w:rsidRPr="00C81CB7">
        <w:rPr>
          <w:sz w:val="22"/>
          <w:szCs w:val="22"/>
        </w:rPr>
        <w:t>К мероприятиям по обеспечению оптимальных режимов труда и отдыха работников образовательной организации относятся:</w:t>
      </w:r>
    </w:p>
    <w:p w:rsidR="00C81CB7" w:rsidRPr="00C81CB7" w:rsidRDefault="00C81CB7" w:rsidP="00C81CB7">
      <w:pPr>
        <w:autoSpaceDE w:val="0"/>
        <w:autoSpaceDN w:val="0"/>
        <w:adjustRightInd w:val="0"/>
        <w:ind w:firstLine="709"/>
        <w:jc w:val="both"/>
        <w:rPr>
          <w:sz w:val="22"/>
          <w:szCs w:val="22"/>
        </w:rPr>
      </w:pPr>
      <w:r w:rsidRPr="00C81CB7">
        <w:rPr>
          <w:sz w:val="22"/>
          <w:szCs w:val="22"/>
        </w:rPr>
        <w:t>а) обеспечение рационального использования рабочего времени;</w:t>
      </w:r>
    </w:p>
    <w:p w:rsidR="00C81CB7" w:rsidRPr="00C81CB7" w:rsidRDefault="00C81CB7" w:rsidP="00C81CB7">
      <w:pPr>
        <w:autoSpaceDE w:val="0"/>
        <w:autoSpaceDN w:val="0"/>
        <w:adjustRightInd w:val="0"/>
        <w:ind w:firstLine="709"/>
        <w:jc w:val="both"/>
        <w:rPr>
          <w:sz w:val="22"/>
          <w:szCs w:val="22"/>
        </w:rPr>
      </w:pPr>
      <w:r w:rsidRPr="00C81CB7">
        <w:rPr>
          <w:sz w:val="22"/>
          <w:szCs w:val="22"/>
        </w:rPr>
        <w:t>б) организация сменного режима работы, включая работу в ночное время;</w:t>
      </w:r>
    </w:p>
    <w:p w:rsidR="00C81CB7" w:rsidRPr="00C81CB7" w:rsidRDefault="00C81CB7" w:rsidP="00C81CB7">
      <w:pPr>
        <w:autoSpaceDE w:val="0"/>
        <w:autoSpaceDN w:val="0"/>
        <w:adjustRightInd w:val="0"/>
        <w:ind w:firstLine="709"/>
        <w:jc w:val="both"/>
        <w:rPr>
          <w:sz w:val="22"/>
          <w:szCs w:val="22"/>
        </w:rPr>
      </w:pPr>
      <w:r w:rsidRPr="00C81CB7">
        <w:rPr>
          <w:sz w:val="22"/>
          <w:szCs w:val="22"/>
        </w:rPr>
        <w:t>в) обеспечение внутрисменных перерывов для отдыха работников, включая перерывы для создания благоприятных микроклиматических условий;</w:t>
      </w:r>
    </w:p>
    <w:p w:rsidR="00C81CB7" w:rsidRPr="00C81CB7" w:rsidRDefault="00C81CB7" w:rsidP="00C81CB7">
      <w:pPr>
        <w:autoSpaceDE w:val="0"/>
        <w:autoSpaceDN w:val="0"/>
        <w:adjustRightInd w:val="0"/>
        <w:ind w:firstLine="709"/>
        <w:jc w:val="both"/>
        <w:rPr>
          <w:sz w:val="22"/>
          <w:szCs w:val="22"/>
        </w:rPr>
      </w:pPr>
      <w:r w:rsidRPr="00C81CB7">
        <w:rPr>
          <w:sz w:val="22"/>
          <w:szCs w:val="22"/>
        </w:rPr>
        <w:t>г) поддержание высокого уровня работоспособности и профилактика утомляемости работников.</w:t>
      </w:r>
    </w:p>
    <w:p w:rsidR="00C81CB7" w:rsidRPr="00C81CB7" w:rsidRDefault="00C81CB7" w:rsidP="00094D32">
      <w:pPr>
        <w:pStyle w:val="af"/>
        <w:numPr>
          <w:ilvl w:val="1"/>
          <w:numId w:val="69"/>
        </w:numPr>
        <w:autoSpaceDE w:val="0"/>
        <w:autoSpaceDN w:val="0"/>
        <w:adjustRightInd w:val="0"/>
        <w:spacing w:after="0" w:line="240" w:lineRule="auto"/>
        <w:ind w:left="0" w:firstLine="709"/>
        <w:jc w:val="both"/>
        <w:rPr>
          <w:rFonts w:ascii="Times New Roman" w:hAnsi="Times New Roman"/>
          <w:b/>
          <w:i/>
        </w:rPr>
      </w:pPr>
      <w:r w:rsidRPr="00C81CB7">
        <w:rPr>
          <w:rFonts w:ascii="Times New Roman" w:hAnsi="Times New Roman"/>
          <w:b/>
          <w:i/>
        </w:rPr>
        <w:t>Обеспечение работников средствами индивидуальной защиты, смывающими и обезвреживающими средствами</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образовательной организации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типовыми нормами (приложение 2).</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Предоставление работникам СИЗ, а также подбор и выдача смывающих и (или) обезвреживающих средств осуществляется в соответствии с </w:t>
      </w:r>
      <w:hyperlink r:id="rId61" w:history="1">
        <w:r w:rsidRPr="00C81CB7">
          <w:rPr>
            <w:sz w:val="22"/>
            <w:szCs w:val="22"/>
          </w:rPr>
          <w:t>типовыми нормами</w:t>
        </w:r>
      </w:hyperlink>
      <w:r w:rsidRPr="00C81CB7">
        <w:rPr>
          <w:sz w:val="22"/>
          <w:szCs w:val="22"/>
        </w:rPr>
        <w:t xml:space="preserve"> на основании результатов проведения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организации процедуры обеспечения работников образовательной организации средствами индивидуальной защиты, смывающими и обезвреживающими средствами руководитель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а) определяет перечень профессий (должностей) работников и положенных им средств индивидуальной защиты, смывающих и обезвреживающих средств.</w:t>
      </w:r>
    </w:p>
    <w:p w:rsidR="00C81CB7" w:rsidRPr="00C81CB7" w:rsidRDefault="00C81CB7" w:rsidP="00C81CB7">
      <w:pPr>
        <w:autoSpaceDE w:val="0"/>
        <w:autoSpaceDN w:val="0"/>
        <w:adjustRightInd w:val="0"/>
        <w:ind w:firstLine="709"/>
        <w:jc w:val="both"/>
        <w:rPr>
          <w:sz w:val="22"/>
          <w:szCs w:val="22"/>
          <w:highlight w:val="yellow"/>
        </w:rPr>
      </w:pPr>
      <w:r w:rsidRPr="00C81CB7">
        <w:rPr>
          <w:sz w:val="22"/>
          <w:szCs w:val="22"/>
        </w:rPr>
        <w:t>б) устанавливает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t>в) организует контроль за своевременной выдачей работникам специальной одежды, специальной обуви и других средств индивидуальной защиты, обеспечением смывающими и обезвреживающими средствами.</w:t>
      </w:r>
    </w:p>
    <w:p w:rsidR="00C81CB7" w:rsidRPr="00C81CB7" w:rsidRDefault="00C81CB7" w:rsidP="00C81CB7">
      <w:pPr>
        <w:autoSpaceDE w:val="0"/>
        <w:autoSpaceDN w:val="0"/>
        <w:adjustRightInd w:val="0"/>
        <w:ind w:firstLine="709"/>
        <w:jc w:val="both"/>
        <w:rPr>
          <w:sz w:val="22"/>
          <w:szCs w:val="22"/>
        </w:rPr>
      </w:pPr>
      <w:r w:rsidRPr="00C81CB7">
        <w:rPr>
          <w:sz w:val="22"/>
          <w:szCs w:val="22"/>
        </w:rPr>
        <w:t>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C81CB7" w:rsidRPr="00C81CB7" w:rsidRDefault="00C81CB7" w:rsidP="00C81CB7">
      <w:pPr>
        <w:autoSpaceDE w:val="0"/>
        <w:autoSpaceDN w:val="0"/>
        <w:adjustRightInd w:val="0"/>
        <w:ind w:firstLine="709"/>
        <w:jc w:val="both"/>
        <w:rPr>
          <w:sz w:val="22"/>
          <w:szCs w:val="22"/>
        </w:rPr>
      </w:pPr>
      <w:r w:rsidRPr="00C81CB7">
        <w:rPr>
          <w:sz w:val="22"/>
          <w:szCs w:val="22"/>
        </w:rPr>
        <w:t>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C81CB7" w:rsidRPr="00094D32" w:rsidRDefault="00C81CB7" w:rsidP="00094D32">
      <w:pPr>
        <w:pStyle w:val="af"/>
        <w:numPr>
          <w:ilvl w:val="1"/>
          <w:numId w:val="69"/>
        </w:numPr>
        <w:autoSpaceDE w:val="0"/>
        <w:autoSpaceDN w:val="0"/>
        <w:adjustRightInd w:val="0"/>
        <w:spacing w:after="0" w:line="240" w:lineRule="auto"/>
        <w:ind w:left="0" w:firstLine="709"/>
        <w:jc w:val="both"/>
        <w:rPr>
          <w:rFonts w:ascii="Times New Roman" w:hAnsi="Times New Roman"/>
          <w:b/>
          <w:i/>
        </w:rPr>
      </w:pPr>
      <w:r w:rsidRPr="00094D32">
        <w:rPr>
          <w:rFonts w:ascii="Times New Roman" w:hAnsi="Times New Roman"/>
          <w:b/>
          <w:i/>
        </w:rPr>
        <w:t>Обеспечение безопасного выполнения подрядных работ</w:t>
      </w:r>
      <w:r w:rsidR="00094D32">
        <w:rPr>
          <w:rFonts w:ascii="Times New Roman" w:hAnsi="Times New Roman"/>
          <w:b/>
          <w:i/>
        </w:rPr>
        <w:t xml:space="preserve"> </w:t>
      </w:r>
      <w:r w:rsidRPr="00094D32">
        <w:rPr>
          <w:rFonts w:ascii="Times New Roman" w:hAnsi="Times New Roman"/>
          <w:b/>
          <w:i/>
        </w:rPr>
        <w:t>и снабжения безопасной продукцией</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организации проведения подрядных работ или снабжения безопасной продукцией руководитель образовательной организации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а) оказание безопасных услуг и предоставление безопасной продукции надлежащего качества;</w:t>
      </w:r>
    </w:p>
    <w:p w:rsidR="00C81CB7" w:rsidRPr="00C81CB7" w:rsidRDefault="00C81CB7" w:rsidP="00C81CB7">
      <w:pPr>
        <w:autoSpaceDE w:val="0"/>
        <w:autoSpaceDN w:val="0"/>
        <w:adjustRightInd w:val="0"/>
        <w:ind w:firstLine="709"/>
        <w:jc w:val="both"/>
        <w:rPr>
          <w:sz w:val="22"/>
          <w:szCs w:val="22"/>
        </w:rPr>
      </w:pPr>
      <w:r w:rsidRPr="00C81CB7">
        <w:rPr>
          <w:sz w:val="22"/>
          <w:szCs w:val="22"/>
        </w:rPr>
        <w:t>б) эффективная связь и взаимодействие с должностными лицами образовательной организации до начала работы;</w:t>
      </w:r>
    </w:p>
    <w:p w:rsidR="00C81CB7" w:rsidRPr="00C81CB7" w:rsidRDefault="00C81CB7" w:rsidP="00C81CB7">
      <w:pPr>
        <w:autoSpaceDE w:val="0"/>
        <w:autoSpaceDN w:val="0"/>
        <w:adjustRightInd w:val="0"/>
        <w:ind w:firstLine="709"/>
        <w:jc w:val="both"/>
        <w:rPr>
          <w:sz w:val="22"/>
          <w:szCs w:val="22"/>
        </w:rPr>
      </w:pPr>
      <w:r w:rsidRPr="00C81CB7">
        <w:rPr>
          <w:sz w:val="22"/>
          <w:szCs w:val="22"/>
        </w:rPr>
        <w:t>в) информирование работников подрядчика или поставщика продукции об условиях труда и имеющихся опасностях 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г) подготовка по охране труда работников подрядчика или поставщика продукции с учетом специфики деятельности образовательной организации (в том числе проведение инструктажей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д) контроль выполнения подрядчиком или поставщиком продукции требований в области охраны труда и безопасности образовательного процесса.</w:t>
      </w:r>
    </w:p>
    <w:p w:rsidR="00C81CB7" w:rsidRPr="00C81CB7" w:rsidRDefault="00C81CB7" w:rsidP="00094D32">
      <w:pPr>
        <w:pStyle w:val="af"/>
        <w:numPr>
          <w:ilvl w:val="1"/>
          <w:numId w:val="69"/>
        </w:numPr>
        <w:autoSpaceDE w:val="0"/>
        <w:autoSpaceDN w:val="0"/>
        <w:adjustRightInd w:val="0"/>
        <w:spacing w:after="0" w:line="240" w:lineRule="auto"/>
        <w:ind w:left="0" w:firstLine="709"/>
        <w:jc w:val="both"/>
        <w:rPr>
          <w:rFonts w:ascii="Times New Roman" w:hAnsi="Times New Roman"/>
          <w:b/>
          <w:i/>
        </w:rPr>
      </w:pPr>
      <w:r w:rsidRPr="00C81CB7">
        <w:rPr>
          <w:rFonts w:ascii="Times New Roman" w:hAnsi="Times New Roman"/>
          <w:b/>
          <w:i/>
        </w:rPr>
        <w:t>Расследование несчастных случаев с работниками на производстве и с обучающимися (воспитанниками) во время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своевременного определения и понимания причин возникновения аварий, несчастных случаев и профессиональных заболеваниях работодатель устанавливает порядок расследования аварий, несчастных случаев и профессиональных заболеваний, а также оформления отчетных документов.</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Расследование несчастных случаев - законодательно установленная процедура обязательного изучения обстоятельств и причин повреждений здоровья работников при осуществлении ими действий, обусловленных трудовыми отношениями, а также повреждений здоровья обучающихся (воспитанников) во время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Порядок расследования несчастных случаев на производстве установлен Трудовым кодексом Российской Федерации и определен Положением об особенностях расследования несчастных случаев на производстве в отдельных отраслях и организациях. </w:t>
      </w:r>
    </w:p>
    <w:p w:rsidR="00C81CB7" w:rsidRPr="00C81CB7" w:rsidRDefault="00C81CB7" w:rsidP="00C81CB7">
      <w:pPr>
        <w:autoSpaceDE w:val="0"/>
        <w:autoSpaceDN w:val="0"/>
        <w:adjustRightInd w:val="0"/>
        <w:ind w:firstLine="709"/>
        <w:jc w:val="both"/>
        <w:rPr>
          <w:sz w:val="22"/>
          <w:szCs w:val="22"/>
        </w:rPr>
      </w:pPr>
      <w:r w:rsidRPr="00C81CB7">
        <w:rPr>
          <w:sz w:val="22"/>
          <w:szCs w:val="22"/>
        </w:rPr>
        <w:t>Расследование несчастных случаев с обучающимися (воспитанниками) во время пребывания в образовательной организации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(Минобрнауки России).</w:t>
      </w:r>
    </w:p>
    <w:p w:rsidR="00C81CB7" w:rsidRPr="00C81CB7" w:rsidRDefault="00C81CB7" w:rsidP="00C81CB7">
      <w:pPr>
        <w:autoSpaceDE w:val="0"/>
        <w:autoSpaceDN w:val="0"/>
        <w:adjustRightInd w:val="0"/>
        <w:ind w:firstLine="709"/>
        <w:jc w:val="both"/>
        <w:rPr>
          <w:sz w:val="22"/>
          <w:szCs w:val="22"/>
        </w:rPr>
      </w:pPr>
      <w:r w:rsidRPr="00C81CB7">
        <w:rPr>
          <w:sz w:val="22"/>
          <w:szCs w:val="22"/>
        </w:rPr>
        <w:t>Порядок реагирования работодателя (руководителя образовательной организации) на несчастный случай:</w:t>
      </w:r>
    </w:p>
    <w:p w:rsidR="00C81CB7" w:rsidRPr="00C81CB7" w:rsidRDefault="00C81CB7" w:rsidP="00C81CB7">
      <w:pPr>
        <w:autoSpaceDE w:val="0"/>
        <w:autoSpaceDN w:val="0"/>
        <w:adjustRightInd w:val="0"/>
        <w:ind w:firstLine="709"/>
        <w:jc w:val="both"/>
        <w:rPr>
          <w:sz w:val="22"/>
          <w:szCs w:val="22"/>
        </w:rPr>
      </w:pPr>
      <w:r w:rsidRPr="00C81CB7">
        <w:rPr>
          <w:sz w:val="22"/>
          <w:szCs w:val="22"/>
        </w:rPr>
        <w:t>- немедленное оказание первой помощи пострадавшему;</w:t>
      </w:r>
    </w:p>
    <w:p w:rsidR="00C81CB7" w:rsidRPr="00C81CB7" w:rsidRDefault="00C81CB7" w:rsidP="00C81CB7">
      <w:pPr>
        <w:autoSpaceDE w:val="0"/>
        <w:autoSpaceDN w:val="0"/>
        <w:adjustRightInd w:val="0"/>
        <w:ind w:firstLine="709"/>
        <w:jc w:val="both"/>
        <w:rPr>
          <w:sz w:val="22"/>
          <w:szCs w:val="22"/>
        </w:rPr>
      </w:pPr>
      <w:r w:rsidRPr="00C81CB7">
        <w:rPr>
          <w:sz w:val="22"/>
          <w:szCs w:val="22"/>
        </w:rPr>
        <w:t>- принятие неотложных мер по предотвращению аварийной или иной чрезвычайной ситуации и воздействия травмирующих факторов на других лиц;</w:t>
      </w:r>
    </w:p>
    <w:p w:rsidR="00C81CB7" w:rsidRPr="00C81CB7" w:rsidRDefault="00C81CB7" w:rsidP="00C81CB7">
      <w:pPr>
        <w:autoSpaceDE w:val="0"/>
        <w:autoSpaceDN w:val="0"/>
        <w:adjustRightInd w:val="0"/>
        <w:ind w:firstLine="709"/>
        <w:jc w:val="both"/>
        <w:rPr>
          <w:sz w:val="22"/>
          <w:szCs w:val="22"/>
        </w:rPr>
      </w:pPr>
      <w:r w:rsidRPr="00C81CB7">
        <w:rPr>
          <w:sz w:val="22"/>
          <w:szCs w:val="22"/>
        </w:rPr>
        <w:t>- принятие необходимых мер по организации и обеспечению надлежащего и своевременного расследования несчастного случая.</w:t>
      </w:r>
    </w:p>
    <w:p w:rsidR="00C81CB7" w:rsidRPr="00C81CB7" w:rsidRDefault="00C81CB7" w:rsidP="00C81CB7">
      <w:pPr>
        <w:autoSpaceDE w:val="0"/>
        <w:autoSpaceDN w:val="0"/>
        <w:adjustRightInd w:val="0"/>
        <w:ind w:firstLine="709"/>
        <w:jc w:val="both"/>
        <w:rPr>
          <w:sz w:val="22"/>
          <w:szCs w:val="22"/>
        </w:rPr>
      </w:pPr>
      <w:r w:rsidRPr="00C81CB7">
        <w:rPr>
          <w:sz w:val="22"/>
          <w:szCs w:val="22"/>
        </w:rPr>
        <w:t>Результаты реагирования на аварии, несчастные случаи и профессиональные заболевания оформляются руководителем образовательной организации в форме акта с указанием корректирующих мероприятий по устранению причин, повлекших их возникновение, и предупреждению аналогичных несчастных случаев.</w:t>
      </w:r>
    </w:p>
    <w:p w:rsidR="00C81CB7" w:rsidRPr="00C81CB7" w:rsidRDefault="00C81CB7" w:rsidP="00C81CB7">
      <w:pPr>
        <w:autoSpaceDE w:val="0"/>
        <w:autoSpaceDN w:val="0"/>
        <w:adjustRightInd w:val="0"/>
        <w:ind w:firstLine="709"/>
        <w:jc w:val="both"/>
        <w:rPr>
          <w:sz w:val="22"/>
          <w:szCs w:val="22"/>
        </w:rPr>
      </w:pPr>
    </w:p>
    <w:p w:rsidR="00C81CB7" w:rsidRPr="00C81CB7" w:rsidRDefault="00C81CB7" w:rsidP="00094D32">
      <w:pPr>
        <w:pStyle w:val="af"/>
        <w:numPr>
          <w:ilvl w:val="0"/>
          <w:numId w:val="69"/>
        </w:numPr>
        <w:spacing w:after="0" w:line="240" w:lineRule="auto"/>
        <w:ind w:left="0" w:firstLine="709"/>
        <w:jc w:val="both"/>
        <w:rPr>
          <w:rFonts w:ascii="Times New Roman" w:hAnsi="Times New Roman"/>
          <w:b/>
        </w:rPr>
      </w:pPr>
      <w:r w:rsidRPr="00C81CB7">
        <w:rPr>
          <w:rFonts w:ascii="Times New Roman" w:hAnsi="Times New Roman"/>
          <w:b/>
        </w:rPr>
        <w:t>Планирование мероприятий по организации процедур</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планирования мероприятий по реализации процедур работодатель (руководитель образовательной организации) устанавливает порядок подготовки, пересмотра и актуализации плана мероприятий по реализации процедур (далее - План).</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Планирование основано на результатах информации, содержащей:</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 требования законодательных и иных нормативных правовых актов по охране труда и безопасности образовательного процесса;</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 xml:space="preserve">- результаты специальной оценки условий труда, </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 анализ производственного травматизма, травматизма детей во время образовательного процесса,  профессиональной заболеваемости, а также оценку уровня профессиональных рисков;</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 xml:space="preserve">- предписаний представителей органов государственного контроля </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 надзора), представлений (требований) технических инспекторов труда Профсоюза и представлений уполномоченных (доверенных) лиц по охране труда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В Плане отражаются:</w:t>
      </w:r>
    </w:p>
    <w:p w:rsidR="00C81CB7" w:rsidRPr="00C81CB7" w:rsidRDefault="00C81CB7" w:rsidP="00C81CB7">
      <w:pPr>
        <w:autoSpaceDE w:val="0"/>
        <w:autoSpaceDN w:val="0"/>
        <w:adjustRightInd w:val="0"/>
        <w:ind w:firstLine="709"/>
        <w:jc w:val="both"/>
        <w:rPr>
          <w:sz w:val="22"/>
          <w:szCs w:val="22"/>
        </w:rPr>
      </w:pPr>
      <w:r w:rsidRPr="00C81CB7">
        <w:rPr>
          <w:sz w:val="22"/>
          <w:szCs w:val="22"/>
        </w:rP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C81CB7" w:rsidRPr="00C81CB7" w:rsidRDefault="00C81CB7" w:rsidP="00C81CB7">
      <w:pPr>
        <w:autoSpaceDE w:val="0"/>
        <w:autoSpaceDN w:val="0"/>
        <w:adjustRightInd w:val="0"/>
        <w:ind w:firstLine="709"/>
        <w:jc w:val="both"/>
        <w:rPr>
          <w:sz w:val="22"/>
          <w:szCs w:val="22"/>
        </w:rPr>
      </w:pPr>
      <w:r w:rsidRPr="00C81CB7">
        <w:rPr>
          <w:sz w:val="22"/>
          <w:szCs w:val="22"/>
        </w:rPr>
        <w:t>б) общий перечень мероприятий, проводимых при реализации процедур;</w:t>
      </w:r>
    </w:p>
    <w:p w:rsidR="00C81CB7" w:rsidRPr="00C81CB7" w:rsidRDefault="00C81CB7" w:rsidP="00C81CB7">
      <w:pPr>
        <w:autoSpaceDE w:val="0"/>
        <w:autoSpaceDN w:val="0"/>
        <w:adjustRightInd w:val="0"/>
        <w:ind w:firstLine="709"/>
        <w:jc w:val="both"/>
        <w:rPr>
          <w:sz w:val="22"/>
          <w:szCs w:val="22"/>
        </w:rPr>
      </w:pPr>
      <w:r w:rsidRPr="00C81CB7">
        <w:rPr>
          <w:sz w:val="22"/>
          <w:szCs w:val="22"/>
        </w:rPr>
        <w:t>в) ожидаемый результат по каждому мероприятию, проводимому при реализации процедур;</w:t>
      </w:r>
    </w:p>
    <w:p w:rsidR="00C81CB7" w:rsidRPr="00C81CB7" w:rsidRDefault="00C81CB7" w:rsidP="00C81CB7">
      <w:pPr>
        <w:autoSpaceDE w:val="0"/>
        <w:autoSpaceDN w:val="0"/>
        <w:adjustRightInd w:val="0"/>
        <w:ind w:firstLine="709"/>
        <w:jc w:val="both"/>
        <w:rPr>
          <w:sz w:val="22"/>
          <w:szCs w:val="22"/>
        </w:rPr>
      </w:pPr>
      <w:r w:rsidRPr="00C81CB7">
        <w:rPr>
          <w:sz w:val="22"/>
          <w:szCs w:val="22"/>
        </w:rPr>
        <w:t>г) сроки реализации по каждому мероприятию, проводимому при реализации процедур;</w:t>
      </w:r>
    </w:p>
    <w:p w:rsidR="00C81CB7" w:rsidRPr="00C81CB7" w:rsidRDefault="00C81CB7" w:rsidP="00C81CB7">
      <w:pPr>
        <w:autoSpaceDE w:val="0"/>
        <w:autoSpaceDN w:val="0"/>
        <w:adjustRightInd w:val="0"/>
        <w:ind w:firstLine="709"/>
        <w:jc w:val="both"/>
        <w:rPr>
          <w:sz w:val="22"/>
          <w:szCs w:val="22"/>
        </w:rPr>
      </w:pPr>
      <w:r w:rsidRPr="00C81CB7">
        <w:rPr>
          <w:sz w:val="22"/>
          <w:szCs w:val="22"/>
        </w:rPr>
        <w:t>д) ответственные лица за реализацию мероприятий, проводимых при реализации процедур;</w:t>
      </w:r>
    </w:p>
    <w:p w:rsidR="00C81CB7" w:rsidRPr="00C81CB7" w:rsidRDefault="00C81CB7" w:rsidP="00C81CB7">
      <w:pPr>
        <w:autoSpaceDE w:val="0"/>
        <w:autoSpaceDN w:val="0"/>
        <w:adjustRightInd w:val="0"/>
        <w:ind w:firstLine="709"/>
        <w:jc w:val="both"/>
        <w:rPr>
          <w:sz w:val="22"/>
          <w:szCs w:val="22"/>
        </w:rPr>
      </w:pPr>
      <w:r w:rsidRPr="00C81CB7">
        <w:rPr>
          <w:sz w:val="22"/>
          <w:szCs w:val="22"/>
        </w:rPr>
        <w:t>е) источник финансирования мероприятий, проводимых при реализации процедур.</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План формируется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(Минтруд России).</w:t>
      </w:r>
    </w:p>
    <w:p w:rsidR="00C81CB7" w:rsidRPr="00C81CB7" w:rsidRDefault="00C81CB7" w:rsidP="00C81CB7">
      <w:pPr>
        <w:autoSpaceDE w:val="0"/>
        <w:autoSpaceDN w:val="0"/>
        <w:adjustRightInd w:val="0"/>
        <w:ind w:firstLine="709"/>
        <w:jc w:val="both"/>
        <w:rPr>
          <w:rFonts w:eastAsia="Calibri"/>
          <w:sz w:val="22"/>
          <w:szCs w:val="22"/>
        </w:rPr>
      </w:pPr>
    </w:p>
    <w:p w:rsidR="00C81CB7" w:rsidRPr="00C81CB7" w:rsidRDefault="00C81CB7" w:rsidP="00094D32">
      <w:pPr>
        <w:pStyle w:val="af"/>
        <w:numPr>
          <w:ilvl w:val="0"/>
          <w:numId w:val="69"/>
        </w:numPr>
        <w:spacing w:after="0" w:line="240" w:lineRule="auto"/>
        <w:ind w:left="0" w:firstLine="709"/>
        <w:jc w:val="both"/>
        <w:rPr>
          <w:rFonts w:ascii="Times New Roman" w:hAnsi="Times New Roman"/>
          <w:b/>
        </w:rPr>
      </w:pPr>
      <w:r w:rsidRPr="00C81CB7">
        <w:rPr>
          <w:rFonts w:ascii="Times New Roman" w:hAnsi="Times New Roman"/>
          <w:b/>
        </w:rPr>
        <w:t>Контроль функционирования СУОТ и мониторинг реализации процедур</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Осуществление контроля за соблюдением требований охраны труда на рабочих местах, мониторинга условий и охраны труда, внутреннего и внешнего аудитов по вопросам охраны труда и безопасности образовательного процесса предусматривает:</w:t>
      </w:r>
    </w:p>
    <w:p w:rsidR="00C81CB7" w:rsidRPr="00C81CB7" w:rsidRDefault="00C81CB7" w:rsidP="00C81CB7">
      <w:pPr>
        <w:widowControl w:val="0"/>
        <w:autoSpaceDE w:val="0"/>
        <w:autoSpaceDN w:val="0"/>
        <w:adjustRightInd w:val="0"/>
        <w:ind w:firstLine="709"/>
        <w:jc w:val="both"/>
        <w:rPr>
          <w:rFonts w:eastAsia="Calibri"/>
          <w:sz w:val="22"/>
          <w:szCs w:val="22"/>
        </w:rPr>
      </w:pPr>
      <w:r w:rsidRPr="00C81CB7">
        <w:rPr>
          <w:rFonts w:eastAsia="Calibri"/>
          <w:sz w:val="22"/>
          <w:szCs w:val="22"/>
        </w:rPr>
        <w:t>- проверку (обследование) состояния охраны труда в образовательной организации и соответствие условий труда на рабочих местах требованиям охраны труда;</w:t>
      </w:r>
    </w:p>
    <w:p w:rsidR="00C81CB7" w:rsidRPr="00C81CB7" w:rsidRDefault="00C81CB7" w:rsidP="00C81CB7">
      <w:pPr>
        <w:widowControl w:val="0"/>
        <w:autoSpaceDE w:val="0"/>
        <w:autoSpaceDN w:val="0"/>
        <w:adjustRightInd w:val="0"/>
        <w:ind w:firstLine="709"/>
        <w:jc w:val="both"/>
        <w:rPr>
          <w:rFonts w:eastAsia="Calibri"/>
          <w:sz w:val="22"/>
          <w:szCs w:val="22"/>
        </w:rPr>
      </w:pPr>
      <w:r w:rsidRPr="00C81CB7">
        <w:rPr>
          <w:rFonts w:eastAsia="Calibri"/>
          <w:sz w:val="22"/>
          <w:szCs w:val="22"/>
        </w:rPr>
        <w:t>- выполнение работниками образовательной организации обязанностей по охране труда;</w:t>
      </w:r>
    </w:p>
    <w:p w:rsidR="00C81CB7" w:rsidRPr="00C81CB7" w:rsidRDefault="00C81CB7" w:rsidP="00C81CB7">
      <w:pPr>
        <w:widowControl w:val="0"/>
        <w:autoSpaceDE w:val="0"/>
        <w:autoSpaceDN w:val="0"/>
        <w:adjustRightInd w:val="0"/>
        <w:ind w:firstLine="709"/>
        <w:jc w:val="both"/>
        <w:rPr>
          <w:rFonts w:eastAsia="Calibri"/>
          <w:sz w:val="22"/>
          <w:szCs w:val="22"/>
        </w:rPr>
      </w:pPr>
      <w:r w:rsidRPr="00C81CB7">
        <w:rPr>
          <w:rFonts w:eastAsia="Calibri"/>
          <w:sz w:val="22"/>
          <w:szCs w:val="22"/>
        </w:rPr>
        <w:t>- выявление и предупреждение нарушений требований охраны труда;</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lastRenderedPageBreak/>
        <w:t>- принятие мер по устранению выявленных недостатков.</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В рамках функционирования СУОТ, как правило, осуществляются два основных вида контроля: </w:t>
      </w:r>
    </w:p>
    <w:p w:rsidR="00C81CB7" w:rsidRPr="00C81CB7" w:rsidRDefault="00C81CB7" w:rsidP="00C81CB7">
      <w:pPr>
        <w:autoSpaceDE w:val="0"/>
        <w:autoSpaceDN w:val="0"/>
        <w:adjustRightInd w:val="0"/>
        <w:ind w:firstLine="709"/>
        <w:jc w:val="both"/>
        <w:rPr>
          <w:sz w:val="22"/>
          <w:szCs w:val="22"/>
        </w:rPr>
      </w:pPr>
      <w:r w:rsidRPr="00C81CB7">
        <w:rPr>
          <w:sz w:val="22"/>
          <w:szCs w:val="22"/>
        </w:rPr>
        <w:t>административно-общественный трехступенчатый контроль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и производственный контроль за соблюдением санитарных правил и выполнением санитарно-противоэпидемических (профилактических) мероприятий. </w:t>
      </w:r>
    </w:p>
    <w:p w:rsidR="00C81CB7" w:rsidRPr="00C81CB7" w:rsidRDefault="00C81CB7" w:rsidP="00C81CB7">
      <w:pPr>
        <w:tabs>
          <w:tab w:val="left" w:pos="851"/>
        </w:tabs>
        <w:ind w:firstLine="709"/>
        <w:jc w:val="both"/>
        <w:rPr>
          <w:b/>
          <w:i/>
          <w:sz w:val="22"/>
          <w:szCs w:val="22"/>
        </w:rPr>
      </w:pPr>
      <w:r w:rsidRPr="00C81CB7">
        <w:rPr>
          <w:b/>
          <w:i/>
          <w:sz w:val="22"/>
          <w:szCs w:val="22"/>
        </w:rPr>
        <w:t xml:space="preserve">I ступень. </w:t>
      </w:r>
    </w:p>
    <w:p w:rsidR="00C81CB7" w:rsidRPr="00C81CB7" w:rsidRDefault="00C81CB7" w:rsidP="00C81CB7">
      <w:pPr>
        <w:tabs>
          <w:tab w:val="left" w:pos="851"/>
        </w:tabs>
        <w:ind w:firstLine="709"/>
        <w:jc w:val="both"/>
        <w:rPr>
          <w:sz w:val="22"/>
          <w:szCs w:val="22"/>
        </w:rPr>
      </w:pPr>
      <w:r w:rsidRPr="00C81CB7">
        <w:rPr>
          <w:sz w:val="22"/>
          <w:szCs w:val="22"/>
        </w:rPr>
        <w:t>Ежедневный контроль со стороны руководителей структурных подразделений (старший воспитатель, заведующий хозяйством), педагогических работников за состоянием рабочих мест, выявлением профессиональных рисков на рабочих местах,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и на территории образовательной организации, а также самоконтроль работников за соблюдением требований охраны труда, правильным применением средств индивидуальной защиты</w:t>
      </w:r>
    </w:p>
    <w:p w:rsidR="00C81CB7" w:rsidRPr="00C81CB7" w:rsidRDefault="00C81CB7" w:rsidP="00C81CB7">
      <w:pPr>
        <w:tabs>
          <w:tab w:val="left" w:pos="851"/>
        </w:tabs>
        <w:ind w:firstLine="709"/>
        <w:jc w:val="both"/>
        <w:rPr>
          <w:b/>
          <w:i/>
          <w:sz w:val="22"/>
          <w:szCs w:val="22"/>
        </w:rPr>
      </w:pPr>
      <w:r w:rsidRPr="00C81CB7">
        <w:rPr>
          <w:b/>
          <w:i/>
          <w:sz w:val="22"/>
          <w:szCs w:val="22"/>
        </w:rPr>
        <w:t xml:space="preserve">II ступень. </w:t>
      </w:r>
    </w:p>
    <w:p w:rsidR="00C81CB7" w:rsidRPr="00C81CB7" w:rsidRDefault="00C81CB7" w:rsidP="00C81CB7">
      <w:pPr>
        <w:tabs>
          <w:tab w:val="left" w:pos="851"/>
        </w:tabs>
        <w:ind w:firstLine="709"/>
        <w:jc w:val="both"/>
        <w:rPr>
          <w:sz w:val="22"/>
          <w:szCs w:val="22"/>
        </w:rPr>
      </w:pPr>
      <w:r w:rsidRPr="00C81CB7">
        <w:rPr>
          <w:sz w:val="22"/>
          <w:szCs w:val="22"/>
        </w:rPr>
        <w:t>Ежеквартальный контроль, осуществляемый специалистом по охране труда и уполномоченным (доверенным) лицом по охране труда, за выполнением мероприятий по результатам проверки первой ступени контроля, техническим состоянием зданий, сооружений и оборудования на соответствие требованиям безопасности, соблюдением требований электробезопасности, своевременным и качественным проведением подготовки работников в области охраны труда (обучение и проверка знаний по охране труда, стажировка на рабочем месте, проведение инструктажей по охране труда), обеспечением работников средствами индивидуальной защиты в соответствии с установленными нормами, соблюдением работниками норм, правил и инструкций по охране труда.</w:t>
      </w:r>
    </w:p>
    <w:p w:rsidR="00C81CB7" w:rsidRPr="00C81CB7" w:rsidRDefault="00C81CB7" w:rsidP="00C81CB7">
      <w:pPr>
        <w:tabs>
          <w:tab w:val="left" w:pos="851"/>
        </w:tabs>
        <w:ind w:firstLine="709"/>
        <w:jc w:val="both"/>
        <w:rPr>
          <w:sz w:val="22"/>
          <w:szCs w:val="22"/>
        </w:rPr>
      </w:pPr>
      <w:r w:rsidRPr="00C81CB7">
        <w:rPr>
          <w:b/>
          <w:i/>
          <w:sz w:val="22"/>
          <w:szCs w:val="22"/>
        </w:rPr>
        <w:t>III ступень</w:t>
      </w:r>
      <w:r w:rsidRPr="00C81CB7">
        <w:rPr>
          <w:sz w:val="22"/>
          <w:szCs w:val="22"/>
        </w:rPr>
        <w:t xml:space="preserve">. </w:t>
      </w:r>
    </w:p>
    <w:p w:rsidR="00C81CB7" w:rsidRPr="00C81CB7" w:rsidRDefault="00C81CB7" w:rsidP="00C81CB7">
      <w:pPr>
        <w:tabs>
          <w:tab w:val="left" w:pos="851"/>
        </w:tabs>
        <w:ind w:firstLine="709"/>
        <w:jc w:val="both"/>
        <w:rPr>
          <w:sz w:val="22"/>
          <w:szCs w:val="22"/>
        </w:rPr>
      </w:pPr>
      <w:r w:rsidRPr="00C81CB7">
        <w:rPr>
          <w:sz w:val="22"/>
          <w:szCs w:val="22"/>
        </w:rPr>
        <w:t xml:space="preserve">Контроль осуществляют руководитель (уполномоченное лицо) и председатель профкома (представитель иного представительного органа работников) не реже одного раза в полугодие. </w:t>
      </w:r>
    </w:p>
    <w:p w:rsidR="00C81CB7" w:rsidRPr="00C81CB7" w:rsidRDefault="00C81CB7" w:rsidP="00C81CB7">
      <w:pPr>
        <w:tabs>
          <w:tab w:val="left" w:pos="851"/>
        </w:tabs>
        <w:ind w:firstLine="709"/>
        <w:jc w:val="both"/>
        <w:rPr>
          <w:sz w:val="22"/>
          <w:szCs w:val="22"/>
        </w:rPr>
      </w:pPr>
      <w:r w:rsidRPr="00C81CB7">
        <w:rPr>
          <w:sz w:val="22"/>
          <w:szCs w:val="22"/>
        </w:rPr>
        <w:t xml:space="preserve">На </w:t>
      </w:r>
      <w:r w:rsidRPr="00C81CB7">
        <w:rPr>
          <w:sz w:val="22"/>
          <w:szCs w:val="22"/>
          <w:lang w:val="en-US"/>
        </w:rPr>
        <w:t>III</w:t>
      </w:r>
      <w:r w:rsidRPr="00C81CB7">
        <w:rPr>
          <w:sz w:val="22"/>
          <w:szCs w:val="22"/>
        </w:rPr>
        <w:t xml:space="preserve"> ступени рекомендуется проверять результаты работы первой и второй ступеней контроля, предписаний органов государственного контроля (надзора) и представлений органов общественного контроля, выполнение мероприятий, предусмотренных коллективным договором и соглашением по охране труда, осуществлять 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и психиатрических освидетельствований, проводить учет и анализ аварий, несчастных случаев и профессиональных заболеваний.</w:t>
      </w:r>
    </w:p>
    <w:p w:rsidR="00C81CB7" w:rsidRPr="00C81CB7" w:rsidRDefault="00C81CB7" w:rsidP="00C81CB7">
      <w:pPr>
        <w:ind w:firstLine="709"/>
        <w:jc w:val="both"/>
        <w:rPr>
          <w:sz w:val="22"/>
          <w:szCs w:val="22"/>
        </w:rPr>
      </w:pPr>
      <w:r w:rsidRPr="00C81CB7">
        <w:rPr>
          <w:sz w:val="22"/>
          <w:szCs w:val="22"/>
        </w:rPr>
        <w:t>Результаты контроля регистрируются в соответствующем журнале.</w:t>
      </w:r>
    </w:p>
    <w:p w:rsidR="00C81CB7" w:rsidRPr="00C81CB7" w:rsidRDefault="00C81CB7" w:rsidP="00C81CB7">
      <w:pPr>
        <w:autoSpaceDE w:val="0"/>
        <w:autoSpaceDN w:val="0"/>
        <w:adjustRightInd w:val="0"/>
        <w:ind w:firstLine="709"/>
        <w:jc w:val="both"/>
        <w:rPr>
          <w:sz w:val="22"/>
          <w:szCs w:val="22"/>
        </w:rPr>
      </w:pPr>
      <w:r w:rsidRPr="00C81CB7">
        <w:rPr>
          <w:sz w:val="22"/>
          <w:szCs w:val="22"/>
        </w:rPr>
        <w:t>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p>
    <w:p w:rsidR="00C81CB7" w:rsidRPr="00C81CB7" w:rsidRDefault="00C81CB7" w:rsidP="00C81CB7">
      <w:pPr>
        <w:ind w:firstLine="709"/>
        <w:jc w:val="both"/>
        <w:rPr>
          <w:sz w:val="22"/>
          <w:szCs w:val="22"/>
        </w:rPr>
      </w:pPr>
    </w:p>
    <w:p w:rsidR="00C81CB7" w:rsidRPr="00C81CB7" w:rsidRDefault="00C81CB7" w:rsidP="00C81CB7">
      <w:pPr>
        <w:autoSpaceDE w:val="0"/>
        <w:autoSpaceDN w:val="0"/>
        <w:adjustRightInd w:val="0"/>
        <w:ind w:firstLine="709"/>
        <w:jc w:val="both"/>
        <w:rPr>
          <w:b/>
          <w:sz w:val="22"/>
          <w:szCs w:val="22"/>
        </w:rPr>
      </w:pPr>
      <w:r w:rsidRPr="00C81CB7">
        <w:rPr>
          <w:b/>
          <w:sz w:val="22"/>
          <w:szCs w:val="22"/>
        </w:rPr>
        <w:t>6. Планирование улучшений функционирования СУОТ</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Планирование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 следует выполнять своевременно.</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Мероприятия должны учитывать:</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а) цели организации по охране труда;</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б) результаты идентификации и оценки опасных и вредных производственных факторов и рисков;</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в) результаты контроля за исполнением и оценки результативности выполнения планов мероприятий по реализации порядков;</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г) расследования связанных с работой травм, ухудшений здоровья, болезней и инцидентов, результаты и рекомендации проверок/аудитов;</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д) выходные данные (выводы) анализа управления системы управления охраной труда руководством;</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е) предложения по совершенствованию, поступающие от всех членов организации, включая комитеты (комиссии) по охране труда;</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ж) изменения в законах и иных нормативных правовых актах, программах по охране труда, а также коллективных соглашениях;</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и) новую информацию в области охраны труда.</w:t>
      </w:r>
    </w:p>
    <w:p w:rsidR="00C81CB7" w:rsidRPr="00C81CB7" w:rsidRDefault="00C81CB7" w:rsidP="00C81CB7">
      <w:pPr>
        <w:autoSpaceDE w:val="0"/>
        <w:autoSpaceDN w:val="0"/>
        <w:adjustRightInd w:val="0"/>
        <w:ind w:firstLine="709"/>
        <w:jc w:val="both"/>
        <w:rPr>
          <w:rFonts w:eastAsia="Calibri"/>
          <w:sz w:val="22"/>
          <w:szCs w:val="22"/>
        </w:rPr>
      </w:pPr>
    </w:p>
    <w:p w:rsidR="00C81CB7" w:rsidRPr="00C81CB7" w:rsidRDefault="00C81CB7" w:rsidP="00C81CB7">
      <w:pPr>
        <w:autoSpaceDE w:val="0"/>
        <w:autoSpaceDN w:val="0"/>
        <w:adjustRightInd w:val="0"/>
        <w:ind w:firstLine="709"/>
        <w:jc w:val="both"/>
        <w:rPr>
          <w:rFonts w:eastAsia="Calibri"/>
          <w:b/>
          <w:sz w:val="22"/>
          <w:szCs w:val="22"/>
          <w:lang w:eastAsia="en-US"/>
        </w:rPr>
      </w:pPr>
      <w:r w:rsidRPr="00C81CB7">
        <w:rPr>
          <w:rFonts w:eastAsia="Calibri"/>
          <w:b/>
          <w:sz w:val="22"/>
          <w:szCs w:val="22"/>
          <w:lang w:eastAsia="en-US"/>
        </w:rPr>
        <w:t>7. Управление документами СУОТ</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7.1. Документация системы управления охраной труда должна:</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а) быть изложена и оформлена так, чтобы быть понятной пользователям;</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 xml:space="preserve">б) периодически анализироваться; при необходимости, своевременно корректироваться с учетом изменения в законодательстве; распространяться и быть легкодоступной для всех работников учреждения. </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7.2. Руководитель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 xml:space="preserve">Лица, ответственные за разработку документов СУОТ, определяются руководителем на всех уровнях управления. </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Руководителем также устанавливается порядок разработки, согласования, утверждения и пересмотра документов СУОТ, сроки их хранения.</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а) акты и иные записи данных, вытекающие из осуществления СУОТ;</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б) журналы учета и акты записей данных об авариях, несчастных случаях, профессиональных заболеваниях;</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в)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г) результаты контроля функционирования СУОТ.</w:t>
      </w:r>
    </w:p>
    <w:p w:rsidR="00C81CB7" w:rsidRPr="00C81CB7" w:rsidRDefault="00C81CB7" w:rsidP="00C81CB7">
      <w:pPr>
        <w:autoSpaceDE w:val="0"/>
        <w:autoSpaceDN w:val="0"/>
        <w:adjustRightInd w:val="0"/>
        <w:ind w:firstLine="709"/>
        <w:jc w:val="both"/>
        <w:rPr>
          <w:rFonts w:eastAsia="Calibri"/>
          <w:sz w:val="22"/>
          <w:szCs w:val="22"/>
          <w:lang w:eastAsia="en-US"/>
        </w:rPr>
      </w:pPr>
      <w:r w:rsidRPr="00C81CB7">
        <w:rPr>
          <w:rFonts w:eastAsia="Calibri"/>
          <w:sz w:val="22"/>
          <w:szCs w:val="22"/>
          <w:lang w:eastAsia="en-US"/>
        </w:rPr>
        <w:t>Данные рекомендации не являются исчерпывающими и могут дополняться порядками в зависимости от специфики учреждения.</w:t>
      </w:r>
    </w:p>
    <w:p w:rsidR="00C81CB7" w:rsidRPr="00C81CB7" w:rsidRDefault="00C81CB7" w:rsidP="00C81CB7">
      <w:pPr>
        <w:autoSpaceDE w:val="0"/>
        <w:autoSpaceDN w:val="0"/>
        <w:adjustRightInd w:val="0"/>
        <w:ind w:firstLine="709"/>
        <w:jc w:val="both"/>
        <w:rPr>
          <w:rFonts w:eastAsia="Calibri"/>
          <w:sz w:val="22"/>
          <w:szCs w:val="22"/>
          <w:lang w:eastAsia="en-US"/>
        </w:rPr>
      </w:pPr>
    </w:p>
    <w:p w:rsidR="00C81CB7" w:rsidRPr="00C81CB7" w:rsidRDefault="00C81CB7" w:rsidP="00C81CB7">
      <w:pPr>
        <w:autoSpaceDE w:val="0"/>
        <w:autoSpaceDN w:val="0"/>
        <w:adjustRightInd w:val="0"/>
        <w:jc w:val="right"/>
        <w:rPr>
          <w:rFonts w:eastAsia="Calibri"/>
          <w:sz w:val="22"/>
          <w:szCs w:val="22"/>
          <w:lang w:eastAsia="en-US"/>
        </w:rPr>
      </w:pPr>
    </w:p>
    <w:p w:rsidR="00C81CB7" w:rsidRPr="00C81CB7" w:rsidRDefault="00C81CB7" w:rsidP="00C81CB7">
      <w:pPr>
        <w:autoSpaceDE w:val="0"/>
        <w:autoSpaceDN w:val="0"/>
        <w:adjustRightInd w:val="0"/>
        <w:jc w:val="right"/>
        <w:rPr>
          <w:rFonts w:eastAsia="Calibri"/>
          <w:sz w:val="22"/>
          <w:szCs w:val="22"/>
          <w:lang w:eastAsia="en-US"/>
        </w:rPr>
      </w:pPr>
      <w:r w:rsidRPr="00C81CB7">
        <w:rPr>
          <w:rFonts w:eastAsia="Calibri"/>
          <w:sz w:val="22"/>
          <w:szCs w:val="22"/>
          <w:lang w:eastAsia="en-US"/>
        </w:rPr>
        <w:t xml:space="preserve">Приложение 1 </w:t>
      </w:r>
    </w:p>
    <w:p w:rsidR="00C81CB7" w:rsidRPr="00C81CB7" w:rsidRDefault="00C81CB7" w:rsidP="00C81CB7">
      <w:pPr>
        <w:autoSpaceDE w:val="0"/>
        <w:autoSpaceDN w:val="0"/>
        <w:adjustRightInd w:val="0"/>
        <w:jc w:val="right"/>
        <w:rPr>
          <w:rFonts w:eastAsia="Calibri"/>
          <w:sz w:val="22"/>
          <w:szCs w:val="22"/>
          <w:lang w:eastAsia="en-US"/>
        </w:rPr>
      </w:pPr>
      <w:r>
        <w:rPr>
          <w:rFonts w:eastAsia="Calibri"/>
          <w:sz w:val="22"/>
          <w:szCs w:val="22"/>
          <w:lang w:eastAsia="en-US"/>
        </w:rPr>
        <w:t>к П</w:t>
      </w:r>
      <w:r w:rsidRPr="00C81CB7">
        <w:rPr>
          <w:rFonts w:eastAsia="Calibri"/>
          <w:sz w:val="22"/>
          <w:szCs w:val="22"/>
          <w:lang w:eastAsia="en-US"/>
        </w:rPr>
        <w:t>оложению</w:t>
      </w:r>
      <w:r w:rsidR="00094D32">
        <w:rPr>
          <w:rFonts w:eastAsia="Calibri"/>
          <w:sz w:val="22"/>
          <w:szCs w:val="22"/>
          <w:lang w:eastAsia="en-US"/>
        </w:rPr>
        <w:t xml:space="preserve"> </w:t>
      </w:r>
      <w:r w:rsidRPr="00C81CB7">
        <w:rPr>
          <w:rFonts w:eastAsia="Calibri"/>
          <w:sz w:val="22"/>
          <w:szCs w:val="22"/>
          <w:lang w:eastAsia="en-US"/>
        </w:rPr>
        <w:t xml:space="preserve"> о системе управления охраной труда </w:t>
      </w:r>
    </w:p>
    <w:p w:rsidR="00C81CB7" w:rsidRPr="00C81CB7" w:rsidRDefault="00C81CB7" w:rsidP="00C81CB7">
      <w:pPr>
        <w:autoSpaceDE w:val="0"/>
        <w:autoSpaceDN w:val="0"/>
        <w:adjustRightInd w:val="0"/>
        <w:jc w:val="right"/>
        <w:rPr>
          <w:rFonts w:eastAsia="Calibri"/>
          <w:sz w:val="22"/>
          <w:szCs w:val="22"/>
          <w:lang w:eastAsia="en-US"/>
        </w:rPr>
      </w:pPr>
      <w:r w:rsidRPr="00C81CB7">
        <w:rPr>
          <w:rFonts w:eastAsia="Calibri"/>
          <w:sz w:val="22"/>
          <w:szCs w:val="22"/>
          <w:lang w:eastAsia="en-US"/>
        </w:rPr>
        <w:t xml:space="preserve">в </w:t>
      </w:r>
      <w:r>
        <w:rPr>
          <w:rFonts w:eastAsia="Calibri"/>
          <w:sz w:val="22"/>
          <w:szCs w:val="22"/>
          <w:lang w:eastAsia="en-US"/>
        </w:rPr>
        <w:t>МКДОУ Д/с № 35</w:t>
      </w:r>
      <w:r w:rsidRPr="00C81CB7">
        <w:rPr>
          <w:rFonts w:eastAsia="Calibri"/>
          <w:sz w:val="22"/>
          <w:szCs w:val="22"/>
          <w:lang w:eastAsia="en-US"/>
        </w:rPr>
        <w:t xml:space="preserve"> </w:t>
      </w:r>
    </w:p>
    <w:p w:rsidR="00C81CB7" w:rsidRDefault="00C81CB7" w:rsidP="00C81CB7">
      <w:pPr>
        <w:autoSpaceDE w:val="0"/>
        <w:autoSpaceDN w:val="0"/>
        <w:adjustRightInd w:val="0"/>
        <w:ind w:firstLine="540"/>
        <w:jc w:val="center"/>
        <w:rPr>
          <w:b/>
          <w:sz w:val="28"/>
          <w:szCs w:val="28"/>
        </w:rPr>
      </w:pPr>
    </w:p>
    <w:p w:rsidR="00C81CB7" w:rsidRPr="00C81CB7" w:rsidRDefault="00C81CB7" w:rsidP="00C81CB7">
      <w:pPr>
        <w:autoSpaceDE w:val="0"/>
        <w:autoSpaceDN w:val="0"/>
        <w:adjustRightInd w:val="0"/>
        <w:ind w:firstLine="540"/>
        <w:jc w:val="center"/>
        <w:rPr>
          <w:b/>
          <w:sz w:val="22"/>
          <w:szCs w:val="22"/>
        </w:rPr>
      </w:pPr>
      <w:r w:rsidRPr="00C81CB7">
        <w:rPr>
          <w:b/>
          <w:sz w:val="22"/>
          <w:szCs w:val="22"/>
        </w:rPr>
        <w:t xml:space="preserve">Примерный перечень документов по охране труда </w:t>
      </w:r>
    </w:p>
    <w:p w:rsidR="00C81CB7" w:rsidRDefault="00C81CB7" w:rsidP="00C81CB7">
      <w:pPr>
        <w:autoSpaceDE w:val="0"/>
        <w:autoSpaceDN w:val="0"/>
        <w:adjustRightInd w:val="0"/>
        <w:ind w:firstLine="540"/>
        <w:jc w:val="center"/>
        <w:rPr>
          <w:b/>
          <w:sz w:val="28"/>
          <w:szCs w:val="28"/>
        </w:rPr>
      </w:pPr>
      <w:r w:rsidRPr="00C81CB7">
        <w:rPr>
          <w:b/>
          <w:sz w:val="22"/>
          <w:szCs w:val="22"/>
        </w:rPr>
        <w:t>в образовательной организации</w:t>
      </w:r>
    </w:p>
    <w:p w:rsidR="00C81CB7" w:rsidRPr="00EE60F7" w:rsidRDefault="00C81CB7" w:rsidP="00C81CB7">
      <w:pPr>
        <w:autoSpaceDE w:val="0"/>
        <w:autoSpaceDN w:val="0"/>
        <w:adjustRightInd w:val="0"/>
        <w:ind w:firstLine="540"/>
        <w:jc w:val="center"/>
        <w:rPr>
          <w:b/>
          <w:sz w:val="28"/>
          <w:szCs w:val="28"/>
        </w:rPr>
      </w:pPr>
    </w:p>
    <w:tbl>
      <w:tblPr>
        <w:tblStyle w:val="af4"/>
        <w:tblW w:w="10065" w:type="dxa"/>
        <w:tblInd w:w="-318" w:type="dxa"/>
        <w:tblLook w:val="04A0" w:firstRow="1" w:lastRow="0" w:firstColumn="1" w:lastColumn="0" w:noHBand="0" w:noVBand="1"/>
      </w:tblPr>
      <w:tblGrid>
        <w:gridCol w:w="3120"/>
        <w:gridCol w:w="3969"/>
        <w:gridCol w:w="2976"/>
      </w:tblGrid>
      <w:tr w:rsidR="00C81CB7" w:rsidRPr="00C81CB7" w:rsidTr="00C81CB7">
        <w:tc>
          <w:tcPr>
            <w:tcW w:w="3120" w:type="dxa"/>
          </w:tcPr>
          <w:p w:rsidR="00C81CB7" w:rsidRPr="00C81CB7" w:rsidRDefault="00C81CB7" w:rsidP="00C81CB7">
            <w:pPr>
              <w:autoSpaceDE w:val="0"/>
              <w:autoSpaceDN w:val="0"/>
              <w:adjustRightInd w:val="0"/>
              <w:jc w:val="center"/>
              <w:rPr>
                <w:rFonts w:ascii="Times New Roman" w:hAnsi="Times New Roman"/>
                <w:b/>
                <w:sz w:val="22"/>
                <w:szCs w:val="22"/>
              </w:rPr>
            </w:pPr>
            <w:r w:rsidRPr="00C81CB7">
              <w:rPr>
                <w:rFonts w:ascii="Times New Roman" w:hAnsi="Times New Roman"/>
                <w:b/>
                <w:sz w:val="22"/>
                <w:szCs w:val="22"/>
              </w:rPr>
              <w:t>Документ</w:t>
            </w:r>
          </w:p>
        </w:tc>
        <w:tc>
          <w:tcPr>
            <w:tcW w:w="3969" w:type="dxa"/>
          </w:tcPr>
          <w:p w:rsidR="00C81CB7" w:rsidRPr="00C81CB7" w:rsidRDefault="00C81CB7" w:rsidP="00C81CB7">
            <w:pPr>
              <w:autoSpaceDE w:val="0"/>
              <w:autoSpaceDN w:val="0"/>
              <w:adjustRightInd w:val="0"/>
              <w:jc w:val="center"/>
              <w:rPr>
                <w:rFonts w:ascii="Times New Roman" w:hAnsi="Times New Roman"/>
                <w:b/>
                <w:sz w:val="22"/>
                <w:szCs w:val="22"/>
              </w:rPr>
            </w:pPr>
            <w:r w:rsidRPr="00C81CB7">
              <w:rPr>
                <w:rFonts w:ascii="Times New Roman" w:hAnsi="Times New Roman"/>
                <w:b/>
                <w:sz w:val="22"/>
                <w:szCs w:val="22"/>
              </w:rPr>
              <w:t>Основание</w:t>
            </w:r>
          </w:p>
        </w:tc>
        <w:tc>
          <w:tcPr>
            <w:tcW w:w="2976" w:type="dxa"/>
          </w:tcPr>
          <w:p w:rsidR="00C81CB7" w:rsidRPr="00C81CB7" w:rsidRDefault="00C81CB7" w:rsidP="00C81CB7">
            <w:pPr>
              <w:autoSpaceDE w:val="0"/>
              <w:autoSpaceDN w:val="0"/>
              <w:adjustRightInd w:val="0"/>
              <w:jc w:val="center"/>
              <w:rPr>
                <w:rFonts w:ascii="Times New Roman" w:hAnsi="Times New Roman"/>
                <w:b/>
                <w:sz w:val="22"/>
                <w:szCs w:val="22"/>
              </w:rPr>
            </w:pPr>
            <w:r w:rsidRPr="00C81CB7">
              <w:rPr>
                <w:rFonts w:ascii="Times New Roman" w:hAnsi="Times New Roman"/>
                <w:b/>
                <w:sz w:val="22"/>
                <w:szCs w:val="22"/>
              </w:rPr>
              <w:t xml:space="preserve">Примечание </w:t>
            </w:r>
          </w:p>
          <w:p w:rsidR="00C81CB7" w:rsidRPr="00C81CB7" w:rsidRDefault="00C81CB7" w:rsidP="00C81CB7">
            <w:pPr>
              <w:autoSpaceDE w:val="0"/>
              <w:autoSpaceDN w:val="0"/>
              <w:adjustRightInd w:val="0"/>
              <w:jc w:val="center"/>
              <w:rPr>
                <w:rFonts w:ascii="Times New Roman" w:hAnsi="Times New Roman"/>
                <w:b/>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Коллективный договор</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Статья 40 ТК РФ</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Соглашение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w:t>
            </w:r>
            <w:hyperlink r:id="rId62" w:history="1">
              <w:r w:rsidRPr="00C81CB7">
                <w:rPr>
                  <w:rFonts w:ascii="Times New Roman" w:hAnsi="Times New Roman"/>
                  <w:sz w:val="22"/>
                  <w:szCs w:val="22"/>
                </w:rPr>
                <w:t>риказ</w:t>
              </w:r>
            </w:hyperlink>
            <w:r w:rsidRPr="00C81CB7">
              <w:rPr>
                <w:rFonts w:ascii="Times New Roman" w:hAnsi="Times New Roman"/>
                <w:sz w:val="22"/>
                <w:szCs w:val="22"/>
              </w:rPr>
              <w:t xml:space="preserve"> Минтруда России от 19.08.2016 №438н "Об утверждении Типового положения о системе управления охраной труда"</w:t>
            </w:r>
          </w:p>
          <w:p w:rsidR="00C81CB7" w:rsidRPr="00C81CB7" w:rsidRDefault="005D7E0C" w:rsidP="00C81CB7">
            <w:pPr>
              <w:autoSpaceDE w:val="0"/>
              <w:autoSpaceDN w:val="0"/>
              <w:adjustRightInd w:val="0"/>
              <w:jc w:val="both"/>
              <w:rPr>
                <w:rFonts w:ascii="Times New Roman" w:hAnsi="Times New Roman"/>
                <w:sz w:val="22"/>
                <w:szCs w:val="22"/>
              </w:rPr>
            </w:pPr>
            <w:hyperlink r:id="rId63" w:history="1">
              <w:r w:rsidR="00C81CB7" w:rsidRPr="00C81CB7">
                <w:rPr>
                  <w:rFonts w:ascii="Times New Roman" w:hAnsi="Times New Roman"/>
                  <w:sz w:val="22"/>
                  <w:szCs w:val="22"/>
                </w:rPr>
                <w:t>приказ</w:t>
              </w:r>
            </w:hyperlink>
            <w:r w:rsidR="00C81CB7" w:rsidRPr="00C81CB7">
              <w:rPr>
                <w:rFonts w:ascii="Times New Roman" w:hAnsi="Times New Roman"/>
                <w:sz w:val="22"/>
                <w:szCs w:val="22"/>
              </w:rPr>
              <w:t xml:space="preserve"> Минтруда России от 24.06.2014 N 412н "Об утверждении Типового положения о комитете (комиссии) по охране труда"</w:t>
            </w:r>
          </w:p>
          <w:p w:rsidR="00C81CB7" w:rsidRPr="00C81CB7" w:rsidRDefault="005D7E0C" w:rsidP="00C81CB7">
            <w:pPr>
              <w:autoSpaceDE w:val="0"/>
              <w:autoSpaceDN w:val="0"/>
              <w:adjustRightInd w:val="0"/>
              <w:jc w:val="both"/>
              <w:rPr>
                <w:rFonts w:ascii="Times New Roman" w:hAnsi="Times New Roman"/>
                <w:sz w:val="22"/>
                <w:szCs w:val="22"/>
              </w:rPr>
            </w:pPr>
            <w:hyperlink r:id="rId64" w:history="1">
              <w:r w:rsidR="00C81CB7" w:rsidRPr="00C81CB7">
                <w:rPr>
                  <w:rFonts w:ascii="Times New Roman" w:hAnsi="Times New Roman"/>
                  <w:sz w:val="22"/>
                  <w:szCs w:val="22"/>
                </w:rPr>
                <w:t>Постановление</w:t>
              </w:r>
            </w:hyperlink>
            <w:r w:rsidR="00C81CB7" w:rsidRPr="00C81CB7">
              <w:rPr>
                <w:rFonts w:ascii="Times New Roman" w:hAnsi="Times New Roman"/>
                <w:sz w:val="22"/>
                <w:szCs w:val="22"/>
              </w:rPr>
              <w:t xml:space="preserve"> Минтруда России от 08.02.2000 N 14 "Об утверждении Рекомендаций по организации работы службы охраны труда в организациях"</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письмо Минобрнауки России от 08.08.2017  № 12-753 «О направлении перечня по охране труда»</w:t>
            </w:r>
          </w:p>
          <w:p w:rsidR="00C81CB7" w:rsidRPr="00C81CB7" w:rsidRDefault="00C81CB7" w:rsidP="00C81CB7">
            <w:pPr>
              <w:autoSpaceDE w:val="0"/>
              <w:autoSpaceDN w:val="0"/>
              <w:adjustRightInd w:val="0"/>
              <w:jc w:val="both"/>
              <w:rPr>
                <w:rFonts w:ascii="Times New Roman" w:hAnsi="Times New Roman"/>
                <w:sz w:val="22"/>
                <w:szCs w:val="22"/>
              </w:rPr>
            </w:pP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Соглашение по охране труда, как правило, является приложением к коллективному договору.</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Соглашение по охране труда разрабатывается на календарный год.</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Соглашение по охране труда разрабатывается с учетом Типового </w:t>
            </w:r>
            <w:hyperlink r:id="rId65" w:history="1">
              <w:r w:rsidRPr="00C81CB7">
                <w:rPr>
                  <w:rFonts w:ascii="Times New Roman" w:hAnsi="Times New Roman"/>
                  <w:sz w:val="22"/>
                  <w:szCs w:val="22"/>
                </w:rPr>
                <w:t>перечня</w:t>
              </w:r>
            </w:hyperlink>
            <w:r w:rsidRPr="00C81CB7">
              <w:rPr>
                <w:rFonts w:ascii="Times New Roman" w:hAnsi="Times New Roman"/>
                <w:sz w:val="22"/>
                <w:szCs w:val="22"/>
              </w:rPr>
              <w:t xml:space="preserve"> ежегодно реализуемых работодателем мероприятий по улучшению условий и охраны труда и снижению уровней профессиональных рисков, утвержденного приказом Минздравсоцразвития России от 01.03.2012 № 181н</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Правила внутреннего трудового распорядка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Статья 189 ТК РФ</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Правила внутреннего трудового распорядка утверждаются </w:t>
            </w:r>
            <w:r w:rsidRPr="00C81CB7">
              <w:rPr>
                <w:rFonts w:ascii="Times New Roman" w:hAnsi="Times New Roman"/>
                <w:sz w:val="22"/>
                <w:szCs w:val="22"/>
              </w:rPr>
              <w:lastRenderedPageBreak/>
              <w:t>руководителем образовательной организации с учетом мнения представительного органа работников и являются, как правило, приложением к коллективному договору</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lastRenderedPageBreak/>
              <w:t>Положение о системе управления охраной труда в организации</w:t>
            </w:r>
          </w:p>
          <w:p w:rsidR="00C81CB7" w:rsidRPr="00C81CB7" w:rsidRDefault="00C81CB7" w:rsidP="00C81CB7">
            <w:pPr>
              <w:autoSpaceDE w:val="0"/>
              <w:autoSpaceDN w:val="0"/>
              <w:adjustRightInd w:val="0"/>
              <w:jc w:val="both"/>
              <w:rPr>
                <w:rFonts w:ascii="Times New Roman" w:hAnsi="Times New Roman"/>
                <w:b/>
                <w:sz w:val="22"/>
                <w:szCs w:val="22"/>
              </w:rPr>
            </w:pP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w:t>
            </w:r>
            <w:hyperlink r:id="rId66" w:history="1">
              <w:r w:rsidRPr="00C81CB7">
                <w:rPr>
                  <w:rFonts w:ascii="Times New Roman" w:hAnsi="Times New Roman"/>
                  <w:sz w:val="22"/>
                  <w:szCs w:val="22"/>
                </w:rPr>
                <w:t>риказ</w:t>
              </w:r>
            </w:hyperlink>
            <w:r w:rsidRPr="00C81CB7">
              <w:rPr>
                <w:rFonts w:ascii="Times New Roman" w:hAnsi="Times New Roman"/>
                <w:sz w:val="22"/>
                <w:szCs w:val="22"/>
              </w:rPr>
              <w:t xml:space="preserve"> Минтруда России от 19.08.2016 N 438н "Об утверждении Типового положения о системе управления охраной труда"</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Письмо Минобрнауки России от 25.08.2015  № 12-1077 «О направлении Рекомендаций»</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о комиссии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Статья 218 ТК РФ</w:t>
            </w:r>
          </w:p>
          <w:p w:rsidR="00C81CB7" w:rsidRPr="00C81CB7" w:rsidRDefault="005D7E0C" w:rsidP="00C81CB7">
            <w:pPr>
              <w:autoSpaceDE w:val="0"/>
              <w:autoSpaceDN w:val="0"/>
              <w:adjustRightInd w:val="0"/>
              <w:jc w:val="both"/>
              <w:rPr>
                <w:rFonts w:ascii="Times New Roman" w:hAnsi="Times New Roman"/>
                <w:sz w:val="22"/>
                <w:szCs w:val="22"/>
              </w:rPr>
            </w:pPr>
            <w:hyperlink r:id="rId67" w:history="1">
              <w:r w:rsidR="00C81CB7" w:rsidRPr="00C81CB7">
                <w:rPr>
                  <w:rFonts w:ascii="Times New Roman" w:hAnsi="Times New Roman"/>
                  <w:sz w:val="22"/>
                  <w:szCs w:val="22"/>
                </w:rPr>
                <w:t>Приказ</w:t>
              </w:r>
            </w:hyperlink>
            <w:r w:rsidR="00C81CB7" w:rsidRPr="00C81CB7">
              <w:rPr>
                <w:rFonts w:ascii="Times New Roman" w:hAnsi="Times New Roman"/>
                <w:sz w:val="22"/>
                <w:szCs w:val="22"/>
              </w:rPr>
              <w:t xml:space="preserve"> Минтруда России от 24.06.2014 №412н "Об утверждении Типового положения о комитете (комиссии) по охране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Положение о комиссии по охране труда утверждается приказом</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об уполномоченном (доверенном) лице по охране труда профсоюзного комитета образовательной организации</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Исполкома Профсоюза от 26.03.2013  № 13</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о проведении административно-общественного контроля за состоянием условий и охраны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bCs/>
                <w:sz w:val="22"/>
                <w:szCs w:val="22"/>
              </w:rPr>
              <w:t>Постановление Президиума ЦК профсоюза работников народного образования, высшей школы и научных учреждений от 01.07. 1987 №7</w:t>
            </w:r>
            <w:r w:rsidRPr="00C81CB7">
              <w:rPr>
                <w:rFonts w:ascii="Times New Roman" w:hAnsi="Times New Roman"/>
                <w:b/>
                <w:bCs/>
                <w:sz w:val="22"/>
                <w:szCs w:val="22"/>
              </w:rPr>
              <w:t xml:space="preserve"> </w:t>
            </w:r>
            <w:r w:rsidRPr="00C81CB7">
              <w:rPr>
                <w:rFonts w:ascii="Times New Roman" w:hAnsi="Times New Roman"/>
                <w:bCs/>
                <w:sz w:val="22"/>
                <w:szCs w:val="22"/>
              </w:rPr>
              <w:t>«Об утверждении</w:t>
            </w:r>
            <w:r w:rsidRPr="00C81CB7">
              <w:rPr>
                <w:rFonts w:ascii="Times New Roman" w:hAnsi="Times New Roman"/>
                <w:b/>
                <w:bCs/>
                <w:sz w:val="22"/>
                <w:szCs w:val="22"/>
              </w:rPr>
              <w:t xml:space="preserve"> </w:t>
            </w:r>
            <w:r w:rsidRPr="00C81CB7">
              <w:rPr>
                <w:rFonts w:ascii="Times New Roman" w:hAnsi="Times New Roman"/>
                <w:sz w:val="22"/>
                <w:szCs w:val="22"/>
              </w:rPr>
              <w:t>Положения об административно-общественном контроле за охраной труда в учреждениях образования»</w:t>
            </w:r>
            <w:r w:rsidRPr="00C81CB7">
              <w:rPr>
                <w:rFonts w:ascii="Times New Roman" w:hAnsi="Times New Roman"/>
                <w:b/>
                <w:bCs/>
                <w:sz w:val="22"/>
                <w:szCs w:val="22"/>
              </w:rPr>
              <w:t xml:space="preserve"> </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о проведении обучения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Статья  225 ТК РФ</w:t>
            </w:r>
          </w:p>
          <w:p w:rsidR="00C81CB7" w:rsidRPr="00C81CB7" w:rsidRDefault="00C81CB7" w:rsidP="00C81CB7">
            <w:pPr>
              <w:autoSpaceDE w:val="0"/>
              <w:autoSpaceDN w:val="0"/>
              <w:adjustRightInd w:val="0"/>
              <w:jc w:val="both"/>
              <w:outlineLvl w:val="0"/>
              <w:rPr>
                <w:rFonts w:ascii="Times New Roman" w:hAnsi="Times New Roman"/>
                <w:bCs/>
                <w:sz w:val="22"/>
                <w:szCs w:val="22"/>
              </w:rPr>
            </w:pPr>
            <w:r w:rsidRPr="00C81CB7">
              <w:rPr>
                <w:rFonts w:ascii="Times New Roman" w:hAnsi="Times New Roman"/>
                <w:bCs/>
                <w:sz w:val="22"/>
                <w:szCs w:val="22"/>
              </w:rPr>
              <w:t xml:space="preserve">Постановление Минтруда РФ и Минобразования РФ от 13.01.2003 </w:t>
            </w:r>
            <w:r w:rsidRPr="00C81CB7">
              <w:rPr>
                <w:rFonts w:ascii="Times New Roman" w:hAnsi="Times New Roman"/>
                <w:sz w:val="22"/>
                <w:szCs w:val="22"/>
              </w:rPr>
              <w:t>№</w:t>
            </w:r>
            <w:r w:rsidRPr="00C81CB7">
              <w:rPr>
                <w:rFonts w:ascii="Times New Roman" w:hAnsi="Times New Roman"/>
                <w:bCs/>
                <w:sz w:val="22"/>
                <w:szCs w:val="22"/>
              </w:rPr>
              <w:t>1/29 "Об утверждении Порядка обучения по охране труда и проверки знаний требований охраны труда работников организаций"</w:t>
            </w:r>
          </w:p>
          <w:p w:rsidR="00C81CB7" w:rsidRPr="00C81CB7" w:rsidRDefault="00C81CB7" w:rsidP="00C81CB7">
            <w:pPr>
              <w:autoSpaceDE w:val="0"/>
              <w:autoSpaceDN w:val="0"/>
              <w:adjustRightInd w:val="0"/>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об организации выдачи и применения специальной одежды, специальной обуви и других средств индивидуальной защиты</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Приказ Минздравсоцразвития России от 01.06.2009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по разработке, учету и применению инструкций по охране труда</w:t>
            </w:r>
          </w:p>
        </w:tc>
        <w:tc>
          <w:tcPr>
            <w:tcW w:w="3969" w:type="dxa"/>
          </w:tcPr>
          <w:p w:rsidR="00C81CB7" w:rsidRPr="00C81CB7" w:rsidRDefault="00C81CB7" w:rsidP="00C81CB7">
            <w:pPr>
              <w:jc w:val="both"/>
              <w:rPr>
                <w:rFonts w:ascii="Times New Roman" w:hAnsi="Times New Roman"/>
                <w:bCs/>
                <w:sz w:val="22"/>
                <w:szCs w:val="22"/>
              </w:rPr>
            </w:pPr>
            <w:r w:rsidRPr="00C81CB7">
              <w:rPr>
                <w:rFonts w:ascii="Times New Roman" w:hAnsi="Times New Roman"/>
                <w:bCs/>
                <w:sz w:val="22"/>
                <w:szCs w:val="22"/>
              </w:rPr>
              <w:t xml:space="preserve">Постановление Минтруда РФ от 17.12.2002 </w:t>
            </w:r>
            <w:r w:rsidRPr="00C81CB7">
              <w:rPr>
                <w:rFonts w:ascii="Times New Roman" w:hAnsi="Times New Roman"/>
                <w:sz w:val="22"/>
                <w:szCs w:val="22"/>
              </w:rPr>
              <w:t>№</w:t>
            </w:r>
            <w:r w:rsidRPr="00C81CB7">
              <w:rPr>
                <w:rFonts w:ascii="Times New Roman" w:hAnsi="Times New Roman"/>
                <w:bCs/>
                <w:sz w:val="22"/>
                <w:szCs w:val="22"/>
              </w:rPr>
              <w:t xml:space="preserve"> 80 "Об утверждении Методических рекомендаций по разработке государственных нормативных требований охраны труда"</w:t>
            </w:r>
          </w:p>
          <w:p w:rsidR="00C81CB7" w:rsidRPr="00C81CB7" w:rsidRDefault="00C81CB7" w:rsidP="00C81CB7">
            <w:pPr>
              <w:rPr>
                <w:rFonts w:ascii="Times New Roman" w:hAnsi="Times New Roman"/>
                <w:sz w:val="22"/>
                <w:szCs w:val="22"/>
              </w:rPr>
            </w:pPr>
            <w:r w:rsidRPr="00C81CB7">
              <w:rPr>
                <w:rFonts w:ascii="Times New Roman" w:hAnsi="Times New Roman"/>
                <w:sz w:val="22"/>
                <w:szCs w:val="22"/>
              </w:rPr>
              <w:lastRenderedPageBreak/>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rPr>
                <w:rFonts w:ascii="Times New Roman" w:hAnsi="Times New Roman"/>
                <w:b/>
                <w:sz w:val="22"/>
                <w:szCs w:val="22"/>
              </w:rPr>
            </w:pPr>
            <w:r w:rsidRPr="00C81CB7">
              <w:rPr>
                <w:rFonts w:ascii="Times New Roman" w:hAnsi="Times New Roman"/>
                <w:b/>
                <w:sz w:val="22"/>
                <w:szCs w:val="22"/>
              </w:rPr>
              <w:lastRenderedPageBreak/>
              <w:t>Приказ о назначении лиц, ответственных за организацию безопасной работы</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w:t>
            </w:r>
            <w:hyperlink r:id="rId68" w:history="1">
              <w:r w:rsidRPr="00C81CB7">
                <w:rPr>
                  <w:rFonts w:ascii="Times New Roman" w:hAnsi="Times New Roman"/>
                  <w:sz w:val="22"/>
                  <w:szCs w:val="22"/>
                </w:rPr>
                <w:t>риказ</w:t>
              </w:r>
            </w:hyperlink>
            <w:r w:rsidRPr="00C81CB7">
              <w:rPr>
                <w:rFonts w:ascii="Times New Roman" w:hAnsi="Times New Roman"/>
                <w:sz w:val="22"/>
                <w:szCs w:val="22"/>
              </w:rPr>
              <w:t xml:space="preserve"> Минтруда России от 19.08.2016 N 438н "Об утверждении Типового положения о системе управления охраной труда"</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Письмо Минобрнауки России от 25.08.2015 № 12-1077 «О направлении Рекомендаций»</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возложении обязанностей специалиста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Статья  217 ТК РФ</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w:t>
            </w:r>
            <w:hyperlink r:id="rId69" w:history="1">
              <w:r w:rsidRPr="00C81CB7">
                <w:rPr>
                  <w:rFonts w:ascii="Times New Roman" w:hAnsi="Times New Roman"/>
                  <w:sz w:val="22"/>
                  <w:szCs w:val="22"/>
                </w:rPr>
                <w:t>риказ</w:t>
              </w:r>
            </w:hyperlink>
            <w:r w:rsidRPr="00C81CB7">
              <w:rPr>
                <w:rFonts w:ascii="Times New Roman" w:hAnsi="Times New Roman"/>
                <w:sz w:val="22"/>
                <w:szCs w:val="22"/>
              </w:rPr>
              <w:t xml:space="preserve"> Минтруда России от 19.08.2016 N 438н "Об утверждении Типового положения о системе управления охраной труда"</w:t>
            </w:r>
          </w:p>
          <w:p w:rsidR="00C81CB7" w:rsidRPr="00C81CB7" w:rsidRDefault="00C81CB7" w:rsidP="00C81CB7">
            <w:pPr>
              <w:autoSpaceDE w:val="0"/>
              <w:autoSpaceDN w:val="0"/>
              <w:adjustRightInd w:val="0"/>
              <w:jc w:val="both"/>
              <w:rPr>
                <w:rFonts w:ascii="Times New Roman" w:hAnsi="Times New Roman"/>
                <w:sz w:val="22"/>
                <w:szCs w:val="22"/>
              </w:rPr>
            </w:pP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 прошедшего в установленном порядке обучение по охране труда, с установлением доплаты</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назначении лица, ответственного за пожарную безопасность</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Правительства РФ от 25.04.2012 № 390 «О противопожарном режиме»</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rPr>
                <w:rFonts w:ascii="Times New Roman" w:hAnsi="Times New Roman"/>
                <w:b/>
                <w:sz w:val="22"/>
                <w:szCs w:val="22"/>
              </w:rPr>
            </w:pPr>
            <w:r w:rsidRPr="00C81CB7">
              <w:rPr>
                <w:rFonts w:ascii="Times New Roman" w:hAnsi="Times New Roman"/>
                <w:b/>
                <w:sz w:val="22"/>
                <w:szCs w:val="22"/>
              </w:rPr>
              <w:t>Приказ о назначении ответственного за электрохозяйство</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Приказ Минэнерго России от 13.01. 2003 № 6 «Об утверждении Правил технической эксплуатации электроустановок потребителей»</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Назначение ответственного за электрохозяйство производится после проверки знаний и присвоения соответствующей группы по электробезопасности (не ниже IV)</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об административно-общественном контроле за состоянием условий и охраны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bCs/>
                <w:sz w:val="22"/>
                <w:szCs w:val="22"/>
              </w:rPr>
              <w:t>Постановление Президиума ЦК профсоюза работников народного образования, высшей школы и научных учреждений от 01.07.1987  №7</w:t>
            </w:r>
            <w:r w:rsidRPr="00C81CB7">
              <w:rPr>
                <w:rFonts w:ascii="Times New Roman" w:hAnsi="Times New Roman"/>
                <w:b/>
                <w:bCs/>
                <w:sz w:val="22"/>
                <w:szCs w:val="22"/>
              </w:rPr>
              <w:t xml:space="preserve"> </w:t>
            </w:r>
            <w:r w:rsidRPr="00C81CB7">
              <w:rPr>
                <w:rFonts w:ascii="Times New Roman" w:hAnsi="Times New Roman"/>
                <w:bCs/>
                <w:sz w:val="22"/>
                <w:szCs w:val="22"/>
              </w:rPr>
              <w:t>«Об утверждении</w:t>
            </w:r>
            <w:r w:rsidRPr="00C81CB7">
              <w:rPr>
                <w:rFonts w:ascii="Times New Roman" w:hAnsi="Times New Roman"/>
                <w:b/>
                <w:bCs/>
                <w:sz w:val="22"/>
                <w:szCs w:val="22"/>
              </w:rPr>
              <w:t xml:space="preserve"> </w:t>
            </w:r>
            <w:r w:rsidRPr="00C81CB7">
              <w:rPr>
                <w:rFonts w:ascii="Times New Roman" w:hAnsi="Times New Roman"/>
                <w:sz w:val="22"/>
                <w:szCs w:val="22"/>
              </w:rPr>
              <w:t>Положения об административно-общественном контроле за охраной труда в учреждениях образования»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введении в действие Положения о проведении обучения по охране труда и назначении ответственных лиц</w:t>
            </w:r>
          </w:p>
        </w:tc>
        <w:tc>
          <w:tcPr>
            <w:tcW w:w="3969" w:type="dxa"/>
          </w:tcPr>
          <w:p w:rsidR="00C81CB7" w:rsidRPr="00C81CB7" w:rsidRDefault="00C81CB7" w:rsidP="00C81CB7">
            <w:pPr>
              <w:autoSpaceDE w:val="0"/>
              <w:autoSpaceDN w:val="0"/>
              <w:adjustRightInd w:val="0"/>
              <w:jc w:val="both"/>
              <w:outlineLvl w:val="0"/>
              <w:rPr>
                <w:rFonts w:ascii="Times New Roman" w:hAnsi="Times New Roman"/>
                <w:bCs/>
                <w:sz w:val="22"/>
                <w:szCs w:val="22"/>
              </w:rPr>
            </w:pPr>
            <w:r w:rsidRPr="00C81CB7">
              <w:rPr>
                <w:rFonts w:ascii="Times New Roman" w:hAnsi="Times New Roman"/>
                <w:bCs/>
                <w:sz w:val="22"/>
                <w:szCs w:val="22"/>
              </w:rPr>
              <w:t xml:space="preserve">Постановление Минтруда РФ и Минобразования РФ от 13.01.2003  </w:t>
            </w:r>
            <w:r w:rsidRPr="00C81CB7">
              <w:rPr>
                <w:rFonts w:ascii="Times New Roman" w:hAnsi="Times New Roman"/>
                <w:sz w:val="22"/>
                <w:szCs w:val="22"/>
              </w:rPr>
              <w:t>№</w:t>
            </w:r>
            <w:r w:rsidRPr="00C81CB7">
              <w:rPr>
                <w:rFonts w:ascii="Times New Roman" w:hAnsi="Times New Roman"/>
                <w:bCs/>
                <w:sz w:val="22"/>
                <w:szCs w:val="22"/>
              </w:rPr>
              <w:t>1/29 "Об утверждении Порядка обучения по охране труда и проверки знаний требований охраны труда работников организаций"</w:t>
            </w:r>
          </w:p>
          <w:p w:rsidR="00C81CB7" w:rsidRPr="00C81CB7" w:rsidRDefault="00C81CB7" w:rsidP="00C81CB7">
            <w:pPr>
              <w:autoSpaceDE w:val="0"/>
              <w:autoSpaceDN w:val="0"/>
              <w:adjustRightInd w:val="0"/>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назначении комиссии по проверке знаний требований охраны труда</w:t>
            </w:r>
          </w:p>
        </w:tc>
        <w:tc>
          <w:tcPr>
            <w:tcW w:w="3969" w:type="dxa"/>
          </w:tcPr>
          <w:p w:rsidR="00C81CB7" w:rsidRPr="00C81CB7" w:rsidRDefault="00C81CB7" w:rsidP="00C81CB7">
            <w:pPr>
              <w:autoSpaceDE w:val="0"/>
              <w:autoSpaceDN w:val="0"/>
              <w:adjustRightInd w:val="0"/>
              <w:jc w:val="both"/>
              <w:outlineLvl w:val="0"/>
              <w:rPr>
                <w:rFonts w:ascii="Times New Roman" w:hAnsi="Times New Roman"/>
                <w:bCs/>
                <w:sz w:val="22"/>
                <w:szCs w:val="22"/>
              </w:rPr>
            </w:pPr>
            <w:r w:rsidRPr="00C81CB7">
              <w:rPr>
                <w:rFonts w:ascii="Times New Roman" w:hAnsi="Times New Roman"/>
                <w:bCs/>
                <w:sz w:val="22"/>
                <w:szCs w:val="22"/>
              </w:rPr>
              <w:t xml:space="preserve">Постановление Минтруда РФ и Минобразования РФ от 13.01.2003  </w:t>
            </w:r>
            <w:r w:rsidRPr="00C81CB7">
              <w:rPr>
                <w:rFonts w:ascii="Times New Roman" w:hAnsi="Times New Roman"/>
                <w:sz w:val="22"/>
                <w:szCs w:val="22"/>
              </w:rPr>
              <w:t>№</w:t>
            </w:r>
            <w:r w:rsidRPr="00C81CB7">
              <w:rPr>
                <w:rFonts w:ascii="Times New Roman" w:hAnsi="Times New Roman"/>
                <w:bCs/>
                <w:sz w:val="22"/>
                <w:szCs w:val="22"/>
              </w:rPr>
              <w:t xml:space="preserve">1/29 "Об утверждении Порядка обучения по охране труда и проверки </w:t>
            </w:r>
            <w:r w:rsidRPr="00C81CB7">
              <w:rPr>
                <w:rFonts w:ascii="Times New Roman" w:hAnsi="Times New Roman"/>
                <w:bCs/>
                <w:sz w:val="22"/>
                <w:szCs w:val="22"/>
              </w:rPr>
              <w:lastRenderedPageBreak/>
              <w:t>знаний требований охраны труда работников организаций"</w:t>
            </w:r>
          </w:p>
          <w:p w:rsidR="00C81CB7" w:rsidRPr="00C81CB7" w:rsidRDefault="00C81CB7" w:rsidP="00C81CB7">
            <w:pPr>
              <w:autoSpaceDE w:val="0"/>
              <w:autoSpaceDN w:val="0"/>
              <w:adjustRightInd w:val="0"/>
              <w:outlineLvl w:val="0"/>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outlineLvl w:val="0"/>
              <w:rPr>
                <w:rFonts w:ascii="Times New Roman" w:hAnsi="Times New Roman"/>
                <w:b/>
                <w:sz w:val="22"/>
                <w:szCs w:val="22"/>
              </w:rPr>
            </w:pPr>
            <w:r w:rsidRPr="00C81CB7">
              <w:rPr>
                <w:rFonts w:ascii="Times New Roman" w:hAnsi="Times New Roman"/>
                <w:b/>
                <w:sz w:val="22"/>
                <w:szCs w:val="22"/>
              </w:rPr>
              <w:lastRenderedPageBreak/>
              <w:t>Приказ о проведении обучения безопасности труда в форме индивидуальной стажировки на рабочем месте</w:t>
            </w:r>
          </w:p>
          <w:p w:rsidR="00C81CB7" w:rsidRPr="00C81CB7" w:rsidRDefault="00C81CB7" w:rsidP="00C81CB7">
            <w:pPr>
              <w:autoSpaceDE w:val="0"/>
              <w:autoSpaceDN w:val="0"/>
              <w:adjustRightInd w:val="0"/>
              <w:jc w:val="both"/>
              <w:rPr>
                <w:rFonts w:ascii="Times New Roman" w:hAnsi="Times New Roman"/>
                <w:b/>
                <w:sz w:val="22"/>
                <w:szCs w:val="22"/>
              </w:rPr>
            </w:pPr>
          </w:p>
        </w:tc>
        <w:tc>
          <w:tcPr>
            <w:tcW w:w="3969" w:type="dxa"/>
          </w:tcPr>
          <w:p w:rsidR="00C81CB7" w:rsidRPr="00C81CB7" w:rsidRDefault="00C81CB7" w:rsidP="00C81CB7">
            <w:pPr>
              <w:autoSpaceDE w:val="0"/>
              <w:autoSpaceDN w:val="0"/>
              <w:adjustRightInd w:val="0"/>
              <w:outlineLvl w:val="0"/>
              <w:rPr>
                <w:rFonts w:ascii="Times New Roman" w:hAnsi="Times New Roman"/>
                <w:bCs/>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p w:rsidR="00C81CB7" w:rsidRPr="00C81CB7" w:rsidRDefault="00C81CB7" w:rsidP="00C81CB7">
            <w:pPr>
              <w:autoSpaceDE w:val="0"/>
              <w:autoSpaceDN w:val="0"/>
              <w:adjustRightInd w:val="0"/>
              <w:jc w:val="both"/>
              <w:rPr>
                <w:rFonts w:ascii="Times New Roman" w:hAnsi="Times New Roman"/>
                <w:sz w:val="22"/>
                <w:szCs w:val="22"/>
              </w:rPr>
            </w:pPr>
          </w:p>
        </w:tc>
        <w:tc>
          <w:tcPr>
            <w:tcW w:w="2976" w:type="dxa"/>
          </w:tcPr>
          <w:p w:rsidR="00C81CB7" w:rsidRPr="00C81CB7" w:rsidRDefault="00C81CB7" w:rsidP="00C81CB7">
            <w:pPr>
              <w:autoSpaceDE w:val="0"/>
              <w:autoSpaceDN w:val="0"/>
              <w:adjustRightInd w:val="0"/>
              <w:rPr>
                <w:rFonts w:ascii="Times New Roman" w:hAnsi="Times New Roman"/>
                <w:sz w:val="22"/>
                <w:szCs w:val="22"/>
              </w:rPr>
            </w:pPr>
            <w:r w:rsidRPr="00C81CB7">
              <w:rPr>
                <w:rFonts w:ascii="Times New Roman" w:hAnsi="Times New Roman"/>
                <w:sz w:val="22"/>
                <w:szCs w:val="22"/>
              </w:rPr>
              <w:t>Для работников рабочих профессий, не имеющих опыта работы и соответствующей квалификации, сроки стажировки определяются программами стажировки длительностью от одного до шести месяцев. Для руководителей и специалистов сроки стажировки определяются решением работодателя от двух недель до одного месяца в соответствии с имеющимися у них образованием, подготовкой и опытом работы</w:t>
            </w:r>
          </w:p>
        </w:tc>
      </w:tr>
      <w:tr w:rsidR="00C81CB7" w:rsidRPr="00C81CB7" w:rsidTr="00C81CB7">
        <w:tc>
          <w:tcPr>
            <w:tcW w:w="3120" w:type="dxa"/>
          </w:tcPr>
          <w:p w:rsidR="00C81CB7" w:rsidRPr="00C81CB7" w:rsidRDefault="00C81CB7" w:rsidP="00C81CB7">
            <w:pPr>
              <w:autoSpaceDE w:val="0"/>
              <w:autoSpaceDN w:val="0"/>
              <w:adjustRightInd w:val="0"/>
              <w:rPr>
                <w:rFonts w:ascii="Times New Roman" w:hAnsi="Times New Roman"/>
                <w:b/>
                <w:sz w:val="22"/>
                <w:szCs w:val="22"/>
              </w:rPr>
            </w:pPr>
            <w:r w:rsidRPr="00C81CB7">
              <w:rPr>
                <w:rFonts w:ascii="Times New Roman" w:hAnsi="Times New Roman"/>
                <w:b/>
                <w:sz w:val="22"/>
                <w:szCs w:val="22"/>
              </w:rPr>
              <w:t>Приказ о присвоении I группы по электробезопасности неэлектротехническому персоналу</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Приказ Минэнерго России от 13.01.2003 № 6 «Об утверждении Правил технической эксплуатации электроустановок потребителей»</w:t>
            </w:r>
          </w:p>
        </w:tc>
        <w:tc>
          <w:tcPr>
            <w:tcW w:w="2976" w:type="dxa"/>
          </w:tcPr>
          <w:p w:rsidR="00C81CB7" w:rsidRPr="00C81CB7" w:rsidRDefault="00C81CB7" w:rsidP="00C81CB7">
            <w:pPr>
              <w:autoSpaceDE w:val="0"/>
              <w:autoSpaceDN w:val="0"/>
              <w:adjustRightInd w:val="0"/>
              <w:rPr>
                <w:rFonts w:ascii="Times New Roman" w:hAnsi="Times New Roman"/>
                <w:sz w:val="22"/>
                <w:szCs w:val="22"/>
              </w:rPr>
            </w:pPr>
            <w:r w:rsidRPr="00C81CB7">
              <w:rPr>
                <w:rFonts w:ascii="Times New Roman" w:hAnsi="Times New Roman"/>
                <w:sz w:val="22"/>
                <w:szCs w:val="22"/>
              </w:rPr>
              <w:t>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введении в действие инструкций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Работодатель обеспечивает разработку, согласование  (с учетом изложенного в письменном виде мнения выборного профсоюзного или иного уполномоченного работниками органа) и утверждение инструкций по охране труда для работников</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продлении срока действия инструкции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об обеспечении работников специальной одеждой, специальной обувью и другими средствами индивидуальной защиты</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Приказ Минздравсоцразвития России от 01.06.2009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об образовании  комиссии по проведению специальной оценки условий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Федеральный закон от 28.12.2013 №426-ФЗ  "О специальной оценке условий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lastRenderedPageBreak/>
              <w:t>Приказ об утверждении состава комиссии по охране труда</w:t>
            </w:r>
          </w:p>
        </w:tc>
        <w:tc>
          <w:tcPr>
            <w:tcW w:w="3969" w:type="dxa"/>
          </w:tcPr>
          <w:p w:rsidR="00C81CB7" w:rsidRPr="00C81CB7" w:rsidRDefault="005D7E0C" w:rsidP="00C81CB7">
            <w:pPr>
              <w:autoSpaceDE w:val="0"/>
              <w:autoSpaceDN w:val="0"/>
              <w:adjustRightInd w:val="0"/>
              <w:jc w:val="both"/>
              <w:rPr>
                <w:rFonts w:ascii="Times New Roman" w:hAnsi="Times New Roman"/>
                <w:sz w:val="22"/>
                <w:szCs w:val="22"/>
              </w:rPr>
            </w:pPr>
            <w:hyperlink r:id="rId70" w:history="1">
              <w:r w:rsidR="00C81CB7" w:rsidRPr="00C81CB7">
                <w:rPr>
                  <w:rFonts w:ascii="Times New Roman" w:hAnsi="Times New Roman"/>
                  <w:sz w:val="22"/>
                  <w:szCs w:val="22"/>
                </w:rPr>
                <w:t>Приказ</w:t>
              </w:r>
            </w:hyperlink>
            <w:r w:rsidR="00C81CB7" w:rsidRPr="00C81CB7">
              <w:rPr>
                <w:rFonts w:ascii="Times New Roman" w:hAnsi="Times New Roman"/>
                <w:sz w:val="22"/>
                <w:szCs w:val="22"/>
              </w:rPr>
              <w:t xml:space="preserve"> Минтруда России от 24.06.2014 №412н "Об утверждении Типового положения о комитете (комиссии) по охране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Инструкции по охране труда для работников</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Инструкция по охране труда для работника разрабатывается исходя из его должности, профессии или вида выполняемой работы. Пересмотр инструкций должен производиться не реже одного раза в 5 лет</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Программа вводного инструктажа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Программа первичного инструктажа по охране труда на рабочем месте</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Программа обучения приемам оказания первой помощи пострадавшим</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Программа стажировки на рабочем месте</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Журнал регистрации вводного инструктажа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Журнал регистрации инструктажа на рабочем месте</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rPr>
                <w:rFonts w:ascii="Times New Roman" w:hAnsi="Times New Roman"/>
                <w:b/>
                <w:sz w:val="22"/>
                <w:szCs w:val="22"/>
              </w:rPr>
            </w:pPr>
            <w:r w:rsidRPr="00C81CB7">
              <w:rPr>
                <w:rFonts w:ascii="Times New Roman" w:hAnsi="Times New Roman"/>
                <w:b/>
                <w:sz w:val="22"/>
                <w:szCs w:val="22"/>
              </w:rPr>
              <w:t>Журнал регистрации целевого инструктажа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rPr>
                <w:rFonts w:ascii="Times New Roman" w:hAnsi="Times New Roman"/>
                <w:b/>
                <w:sz w:val="22"/>
                <w:szCs w:val="22"/>
              </w:rPr>
            </w:pPr>
            <w:r w:rsidRPr="00C81CB7">
              <w:rPr>
                <w:rFonts w:ascii="Times New Roman" w:hAnsi="Times New Roman"/>
                <w:b/>
                <w:sz w:val="22"/>
                <w:szCs w:val="22"/>
              </w:rPr>
              <w:t>Журнал учета присвоения группы I по электробезопасности неэлектротехническому персоналу</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"ПОТ Р М-016-2001. РД 153-34.0-03.150-00. Межотраслевые Правила по охране труда (Правила безопасности) при эксплуатации электроустановок" </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Журнал учета инструкции по охране труда для работников</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Постановление Минтруда РФ от 17.12.2002 № 80 "Об утверждении Методических рекомендаций по разработке государственных нормативных требований охраны </w:t>
            </w:r>
            <w:r w:rsidRPr="00C81CB7">
              <w:rPr>
                <w:rFonts w:ascii="Times New Roman" w:hAnsi="Times New Roman"/>
                <w:sz w:val="22"/>
                <w:szCs w:val="22"/>
              </w:rPr>
              <w:lastRenderedPageBreak/>
              <w:t>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lastRenderedPageBreak/>
              <w:t>Журнал учета выдачи инструкций по охране труда для работников</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Личные карточки учета выдачи СИЗ</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Приказ Минздравсоцразвития России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Протоколы заседания комиссии по проверке знаний требований охраны труда работников</w:t>
            </w:r>
          </w:p>
        </w:tc>
        <w:tc>
          <w:tcPr>
            <w:tcW w:w="3969" w:type="dxa"/>
          </w:tcPr>
          <w:p w:rsidR="00C81CB7" w:rsidRPr="00C81CB7" w:rsidRDefault="00C81CB7" w:rsidP="00C81CB7">
            <w:pPr>
              <w:autoSpaceDE w:val="0"/>
              <w:autoSpaceDN w:val="0"/>
              <w:adjustRightInd w:val="0"/>
              <w:jc w:val="both"/>
              <w:outlineLvl w:val="0"/>
              <w:rPr>
                <w:rFonts w:ascii="Times New Roman" w:hAnsi="Times New Roman"/>
                <w:sz w:val="22"/>
                <w:szCs w:val="22"/>
              </w:rPr>
            </w:pPr>
            <w:r w:rsidRPr="00C81CB7">
              <w:rPr>
                <w:rFonts w:ascii="Times New Roman" w:hAnsi="Times New Roman"/>
                <w:bCs/>
                <w:sz w:val="22"/>
                <w:szCs w:val="22"/>
              </w:rPr>
              <w:t xml:space="preserve">Постановление Минтруда РФ и Минобразования РФ от 13.01.2003  </w:t>
            </w:r>
            <w:r w:rsidRPr="00C81CB7">
              <w:rPr>
                <w:rFonts w:ascii="Times New Roman" w:hAnsi="Times New Roman"/>
                <w:sz w:val="22"/>
                <w:szCs w:val="22"/>
              </w:rPr>
              <w:t>№</w:t>
            </w:r>
            <w:r w:rsidRPr="00C81CB7">
              <w:rPr>
                <w:rFonts w:ascii="Times New Roman" w:hAnsi="Times New Roman"/>
                <w:bCs/>
                <w:sz w:val="22"/>
                <w:szCs w:val="22"/>
              </w:rPr>
              <w:t>1/29 "Об утверждении Порядка обучения по охране труда и проверки знаний требований охраны труда работников организаций"</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Личные карточки прохождения обучения безопасности труда</w:t>
            </w:r>
          </w:p>
        </w:tc>
        <w:tc>
          <w:tcPr>
            <w:tcW w:w="3969" w:type="dxa"/>
          </w:tcPr>
          <w:p w:rsidR="00C81CB7" w:rsidRPr="00C81CB7" w:rsidRDefault="00C81CB7" w:rsidP="00C81CB7">
            <w:pPr>
              <w:autoSpaceDE w:val="0"/>
              <w:autoSpaceDN w:val="0"/>
              <w:adjustRightInd w:val="0"/>
              <w:outlineLvl w:val="0"/>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Удостоверения о проверке знаний требований охраны труда</w:t>
            </w:r>
          </w:p>
        </w:tc>
        <w:tc>
          <w:tcPr>
            <w:tcW w:w="3969" w:type="dxa"/>
          </w:tcPr>
          <w:p w:rsidR="00C81CB7" w:rsidRPr="00C81CB7" w:rsidRDefault="00C81CB7" w:rsidP="00C81CB7">
            <w:pPr>
              <w:autoSpaceDE w:val="0"/>
              <w:autoSpaceDN w:val="0"/>
              <w:adjustRightInd w:val="0"/>
              <w:jc w:val="both"/>
              <w:outlineLvl w:val="0"/>
              <w:rPr>
                <w:rFonts w:ascii="Times New Roman" w:hAnsi="Times New Roman"/>
                <w:sz w:val="22"/>
                <w:szCs w:val="22"/>
              </w:rPr>
            </w:pPr>
            <w:r w:rsidRPr="00C81CB7">
              <w:rPr>
                <w:rFonts w:ascii="Times New Roman" w:hAnsi="Times New Roman"/>
                <w:bCs/>
                <w:sz w:val="22"/>
                <w:szCs w:val="22"/>
              </w:rPr>
              <w:t xml:space="preserve">Постановление Минтруда РФ и Минобразования РФ от 13.01.2003  </w:t>
            </w:r>
            <w:r w:rsidRPr="00C81CB7">
              <w:rPr>
                <w:rFonts w:ascii="Times New Roman" w:hAnsi="Times New Roman"/>
                <w:sz w:val="22"/>
                <w:szCs w:val="22"/>
              </w:rPr>
              <w:t>№</w:t>
            </w:r>
            <w:r w:rsidRPr="00C81CB7">
              <w:rPr>
                <w:rFonts w:ascii="Times New Roman" w:hAnsi="Times New Roman"/>
                <w:bCs/>
                <w:sz w:val="22"/>
                <w:szCs w:val="22"/>
              </w:rPr>
              <w:t>1/29 "Об утверждении Порядка обучения по охране труда и проверки знаний требований охраны труда работников организаций"</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Представления уполномоченного лица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Исполкома Профсоюза от 26.03.2013 № 13</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Предписания специалиста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Минтруда России от 08.02.2000 №14 "Об утверждении Рекомендаций по организации работы Службы охраны труда в организации"</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bl>
    <w:p w:rsidR="00C81CB7" w:rsidRPr="00C81CB7" w:rsidRDefault="00C81CB7" w:rsidP="00C81CB7">
      <w:pPr>
        <w:autoSpaceDE w:val="0"/>
        <w:autoSpaceDN w:val="0"/>
        <w:adjustRightInd w:val="0"/>
        <w:jc w:val="right"/>
        <w:rPr>
          <w:rFonts w:eastAsia="Calibri"/>
          <w:sz w:val="22"/>
          <w:szCs w:val="22"/>
          <w:lang w:eastAsia="en-US"/>
        </w:rPr>
      </w:pPr>
    </w:p>
    <w:p w:rsidR="00C81CB7" w:rsidRPr="00C81CB7" w:rsidRDefault="00C81CB7" w:rsidP="00C81CB7">
      <w:pPr>
        <w:autoSpaceDE w:val="0"/>
        <w:autoSpaceDN w:val="0"/>
        <w:adjustRightInd w:val="0"/>
        <w:jc w:val="right"/>
        <w:rPr>
          <w:rFonts w:eastAsia="Calibri"/>
          <w:sz w:val="22"/>
          <w:szCs w:val="22"/>
          <w:lang w:eastAsia="en-US"/>
        </w:rPr>
      </w:pPr>
    </w:p>
    <w:p w:rsidR="00C81CB7" w:rsidRPr="00C81CB7" w:rsidRDefault="00094D32" w:rsidP="00C81CB7">
      <w:pPr>
        <w:autoSpaceDE w:val="0"/>
        <w:autoSpaceDN w:val="0"/>
        <w:adjustRightInd w:val="0"/>
        <w:jc w:val="right"/>
        <w:rPr>
          <w:rFonts w:eastAsia="Calibri"/>
          <w:sz w:val="22"/>
          <w:szCs w:val="22"/>
          <w:lang w:eastAsia="en-US"/>
        </w:rPr>
      </w:pPr>
      <w:r>
        <w:rPr>
          <w:rFonts w:eastAsia="Calibri"/>
          <w:sz w:val="22"/>
          <w:szCs w:val="22"/>
          <w:lang w:eastAsia="en-US"/>
        </w:rPr>
        <w:t>П</w:t>
      </w:r>
      <w:r w:rsidR="00C81CB7" w:rsidRPr="00C81CB7">
        <w:rPr>
          <w:rFonts w:eastAsia="Calibri"/>
          <w:sz w:val="22"/>
          <w:szCs w:val="22"/>
          <w:lang w:eastAsia="en-US"/>
        </w:rPr>
        <w:t>риложение  2</w:t>
      </w:r>
    </w:p>
    <w:p w:rsidR="00C81CB7" w:rsidRPr="00C81CB7" w:rsidRDefault="00C81CB7" w:rsidP="00C81CB7">
      <w:pPr>
        <w:autoSpaceDE w:val="0"/>
        <w:autoSpaceDN w:val="0"/>
        <w:adjustRightInd w:val="0"/>
        <w:jc w:val="right"/>
        <w:rPr>
          <w:rFonts w:eastAsia="Calibri"/>
          <w:sz w:val="22"/>
          <w:szCs w:val="22"/>
          <w:lang w:eastAsia="en-US"/>
        </w:rPr>
      </w:pPr>
      <w:r w:rsidRPr="00C81CB7">
        <w:rPr>
          <w:rFonts w:eastAsia="Calibri"/>
          <w:sz w:val="22"/>
          <w:szCs w:val="22"/>
          <w:lang w:eastAsia="en-US"/>
        </w:rPr>
        <w:t xml:space="preserve">к Положению о системе управления охраной труда </w:t>
      </w:r>
    </w:p>
    <w:p w:rsidR="00C81CB7" w:rsidRPr="00C81CB7" w:rsidRDefault="00C81CB7" w:rsidP="00C81CB7">
      <w:pPr>
        <w:autoSpaceDE w:val="0"/>
        <w:autoSpaceDN w:val="0"/>
        <w:adjustRightInd w:val="0"/>
        <w:jc w:val="right"/>
        <w:rPr>
          <w:rFonts w:eastAsia="Calibri"/>
          <w:sz w:val="22"/>
          <w:szCs w:val="22"/>
          <w:lang w:eastAsia="en-US"/>
        </w:rPr>
      </w:pPr>
      <w:r w:rsidRPr="00C81CB7">
        <w:rPr>
          <w:rFonts w:eastAsia="Calibri"/>
          <w:sz w:val="22"/>
          <w:szCs w:val="22"/>
          <w:lang w:eastAsia="en-US"/>
        </w:rPr>
        <w:t xml:space="preserve">в </w:t>
      </w:r>
      <w:r w:rsidR="00094D32">
        <w:rPr>
          <w:rFonts w:eastAsia="Calibri"/>
          <w:sz w:val="22"/>
          <w:szCs w:val="22"/>
          <w:lang w:eastAsia="en-US"/>
        </w:rPr>
        <w:t>МКДОУ Д/с № 35</w:t>
      </w:r>
      <w:r w:rsidRPr="00C81CB7">
        <w:rPr>
          <w:rFonts w:eastAsia="Calibri"/>
          <w:sz w:val="22"/>
          <w:szCs w:val="22"/>
          <w:lang w:eastAsia="en-US"/>
        </w:rPr>
        <w:t xml:space="preserve"> </w:t>
      </w:r>
    </w:p>
    <w:p w:rsidR="00C81CB7" w:rsidRPr="00C81CB7" w:rsidRDefault="00C81CB7" w:rsidP="00C81CB7">
      <w:pPr>
        <w:autoSpaceDE w:val="0"/>
        <w:autoSpaceDN w:val="0"/>
        <w:adjustRightInd w:val="0"/>
        <w:jc w:val="both"/>
        <w:rPr>
          <w:rFonts w:eastAsia="Calibri"/>
          <w:sz w:val="22"/>
          <w:szCs w:val="22"/>
          <w:lang w:eastAsia="en-US"/>
        </w:rPr>
      </w:pPr>
    </w:p>
    <w:p w:rsidR="00C81CB7" w:rsidRPr="00C81CB7" w:rsidRDefault="00C81CB7" w:rsidP="00C81CB7">
      <w:pPr>
        <w:autoSpaceDE w:val="0"/>
        <w:autoSpaceDN w:val="0"/>
        <w:adjustRightInd w:val="0"/>
        <w:ind w:firstLine="540"/>
        <w:jc w:val="center"/>
        <w:rPr>
          <w:rFonts w:eastAsia="Calibri"/>
          <w:b/>
          <w:sz w:val="22"/>
          <w:szCs w:val="22"/>
          <w:lang w:eastAsia="en-US"/>
        </w:rPr>
      </w:pPr>
      <w:r w:rsidRPr="00C81CB7">
        <w:rPr>
          <w:rFonts w:eastAsia="Calibri"/>
          <w:b/>
          <w:sz w:val="22"/>
          <w:szCs w:val="22"/>
          <w:lang w:eastAsia="en-US"/>
        </w:rPr>
        <w:t>Перечень основных законодательных и иных нормативных правовых актов, используемых при подготовке</w:t>
      </w:r>
    </w:p>
    <w:p w:rsidR="00C81CB7" w:rsidRPr="00C81CB7" w:rsidRDefault="00C81CB7" w:rsidP="00C81CB7">
      <w:pPr>
        <w:autoSpaceDE w:val="0"/>
        <w:autoSpaceDN w:val="0"/>
        <w:adjustRightInd w:val="0"/>
        <w:ind w:firstLine="540"/>
        <w:jc w:val="center"/>
        <w:rPr>
          <w:rFonts w:eastAsia="Calibri"/>
          <w:b/>
          <w:sz w:val="22"/>
          <w:szCs w:val="22"/>
          <w:lang w:eastAsia="en-US"/>
        </w:rPr>
      </w:pPr>
      <w:r w:rsidRPr="00C81CB7">
        <w:rPr>
          <w:rFonts w:eastAsia="Calibri"/>
          <w:b/>
          <w:sz w:val="22"/>
          <w:szCs w:val="22"/>
          <w:lang w:eastAsia="en-US"/>
        </w:rPr>
        <w:t xml:space="preserve">Примерного положения системы управления охраной труда </w:t>
      </w:r>
    </w:p>
    <w:p w:rsidR="00C81CB7" w:rsidRPr="00C81CB7" w:rsidRDefault="00C81CB7" w:rsidP="00C81CB7">
      <w:pPr>
        <w:autoSpaceDE w:val="0"/>
        <w:autoSpaceDN w:val="0"/>
        <w:adjustRightInd w:val="0"/>
        <w:ind w:firstLine="540"/>
        <w:jc w:val="center"/>
        <w:rPr>
          <w:rFonts w:eastAsia="Calibri"/>
          <w:sz w:val="22"/>
          <w:szCs w:val="22"/>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5"/>
      </w:tblGrid>
      <w:tr w:rsidR="00C81CB7" w:rsidRPr="00C81CB7" w:rsidTr="00C81CB7">
        <w:trPr>
          <w:cantSplit/>
          <w:trHeight w:val="320"/>
          <w:tblHeader/>
        </w:trPr>
        <w:tc>
          <w:tcPr>
            <w:tcW w:w="851" w:type="dxa"/>
            <w:vAlign w:val="center"/>
          </w:tcPr>
          <w:p w:rsidR="00C81CB7" w:rsidRPr="00C81CB7" w:rsidRDefault="00C81CB7" w:rsidP="00C81CB7">
            <w:pPr>
              <w:autoSpaceDE w:val="0"/>
              <w:autoSpaceDN w:val="0"/>
              <w:adjustRightInd w:val="0"/>
              <w:jc w:val="center"/>
              <w:rPr>
                <w:rFonts w:eastAsia="Calibri"/>
                <w:b/>
                <w:sz w:val="22"/>
                <w:szCs w:val="22"/>
                <w:lang w:eastAsia="en-US"/>
              </w:rPr>
            </w:pPr>
            <w:r w:rsidRPr="00C81CB7">
              <w:rPr>
                <w:rFonts w:eastAsia="Calibri"/>
                <w:b/>
                <w:sz w:val="22"/>
                <w:szCs w:val="22"/>
                <w:lang w:eastAsia="en-US"/>
              </w:rPr>
              <w:t>№</w:t>
            </w:r>
          </w:p>
        </w:tc>
        <w:tc>
          <w:tcPr>
            <w:tcW w:w="8505" w:type="dxa"/>
            <w:vAlign w:val="center"/>
          </w:tcPr>
          <w:p w:rsidR="00C81CB7" w:rsidRPr="00C81CB7" w:rsidRDefault="00C81CB7" w:rsidP="00C81CB7">
            <w:pPr>
              <w:autoSpaceDE w:val="0"/>
              <w:autoSpaceDN w:val="0"/>
              <w:adjustRightInd w:val="0"/>
              <w:jc w:val="center"/>
              <w:rPr>
                <w:rFonts w:eastAsia="Calibri"/>
                <w:b/>
                <w:sz w:val="22"/>
                <w:szCs w:val="22"/>
                <w:lang w:eastAsia="en-US"/>
              </w:rPr>
            </w:pPr>
            <w:r w:rsidRPr="00C81CB7">
              <w:rPr>
                <w:rFonts w:eastAsia="Calibri"/>
                <w:b/>
                <w:sz w:val="22"/>
                <w:szCs w:val="22"/>
                <w:lang w:eastAsia="en-US"/>
              </w:rPr>
              <w:t>Наименование документа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Трудовой кодекс Российской Федерации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Кодекс Российской Федерации об административных правонарушениях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Федеральный закон от 29 декабря 2012 г. № 273-ФЗ «Об образовании в Российской Федерации»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Федеральный закон от 30 марта 1999 г. № 52-ФЗ "О санитарно-эпидемиологическом благополучии населения"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5D7E0C" w:rsidP="00C81CB7">
            <w:pPr>
              <w:autoSpaceDE w:val="0"/>
              <w:autoSpaceDN w:val="0"/>
              <w:adjustRightInd w:val="0"/>
              <w:jc w:val="both"/>
              <w:rPr>
                <w:rFonts w:eastAsia="Calibri"/>
                <w:sz w:val="22"/>
                <w:szCs w:val="22"/>
                <w:lang w:eastAsia="en-US"/>
              </w:rPr>
            </w:pPr>
            <w:hyperlink r:id="rId71" w:history="1">
              <w:r w:rsidR="00C81CB7" w:rsidRPr="00C81CB7">
                <w:rPr>
                  <w:rFonts w:eastAsia="Calibri"/>
                  <w:sz w:val="22"/>
                  <w:szCs w:val="22"/>
                  <w:lang w:eastAsia="en-US"/>
                </w:rPr>
                <w:t>Федеральный закон от 21 июля 1997 г. № 116-ФЗ "О промышленной безопасности опасных производственных объектов"</w:t>
              </w:r>
            </w:hyperlink>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Федеральный закон Российской Федерации от 12 января 1996 г. № 10-ФЗ «О профессиональных союзах, их правах и гарантиях деятельности»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Федеральный закон Российской Федерации от 24 июля 1998 г. № 125-ФЗ «Об обязательном социальном страховании от несчастных случаев на производстве и профессиональных заболеваний»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Федеральный закон от 16 июля 1999 г. № 165-ФЗ «Об основах обязательного социального страхования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Федеральный закон от 21 ноября 2011 г. № 323-ФЗ «Об основах охраны здоровья граждан в Российской Федерации»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Федеральный закон от 28 декабря 2013 г.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Федеральный закон № 426-ФЗ от 28 декабря 2013 г. «О специальной оценке условий труда»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Письмо Минобрнауки России от 08.08.2017 № 12-753 «О направлении перечня по охране труда»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Минтруда труда России и Минобразования России от 13 января 2003 г.  № 1/29 «Об утверждении Порядка обучения по охране труда и проверки знаний требований охраны труда работников организаций»</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Федерации независимых профсоюзов России, Исполнительного комитета от 18 октября 2006 г. № 4-3 «О Типовом положении об уполномоченном (доверенном) лице по охране труда профессионального союза»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Министерства труда и социального развития Российской федерации от 17 января 2001 г. № 7 «Об утверждении рекомендаций по организации работы кабинета охраны труда и уголка охраны труда»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Министерства труда и социального развития Российской Федерации от 22 января 2001 г. № 10 «Об утверждении межотраслевых нормативов численности работников службы охраны труда в организациях»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Министерства труда и социального развития Российской федерации от 8 февраля 2000 г. № 14 «Об утверждении Рекомендаций по организации работы службы охраны труда в организации»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rPr>
                <w:rFonts w:eastAsia="Calibri"/>
                <w:sz w:val="22"/>
                <w:szCs w:val="22"/>
                <w:lang w:eastAsia="en-US"/>
              </w:rPr>
            </w:pPr>
            <w:r w:rsidRPr="00C81CB7">
              <w:rPr>
                <w:rFonts w:eastAsia="Calibri"/>
                <w:sz w:val="22"/>
                <w:szCs w:val="22"/>
                <w:lang w:eastAsia="en-US"/>
              </w:rPr>
              <w:t>Постановление Исполкома ЦС Профсоюза работников народного образования и науки РФ  от 26 марта 2013 г. № 13 «Положение</w:t>
            </w:r>
          </w:p>
          <w:p w:rsidR="00C81CB7" w:rsidRPr="00C81CB7" w:rsidRDefault="00C81CB7" w:rsidP="00C81CB7">
            <w:pPr>
              <w:rPr>
                <w:rFonts w:eastAsia="Calibri"/>
                <w:sz w:val="22"/>
                <w:szCs w:val="22"/>
                <w:lang w:eastAsia="en-US"/>
              </w:rPr>
            </w:pPr>
            <w:r w:rsidRPr="00C81CB7">
              <w:rPr>
                <w:rFonts w:eastAsia="Calibri"/>
                <w:sz w:val="22"/>
                <w:szCs w:val="22"/>
                <w:lang w:eastAsia="en-US"/>
              </w:rPr>
              <w:t>об уполномоченном (доверенном) лице по охране труда профсоюзного комитета образовательной организации».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Минтруда РФ от 18 июля 2001 г. № 56 «Об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Минтруда России от 25 декабря 1997 г. № 66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Минтруда РФ от 24 октября 2002 г. №73 «Об утверждении форм документов, необходимых для расследования и учета несчастных случаев на производстве, и Положения об особенностях о расследования несчастных случаев на производстве»</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Министерства труда и социального развития Российской федерации от 17 декабря 2002 г. № 80 «Об утверждении Методических рекомендаций по разработке государственных нормативных требований охраны труда»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Методические рекомендации по разработке инструкций по охране труда (утв. Минтрудом РФ 13 мая 2004 г.)</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Правительства РФ от 25 февраля 2000 № 162 «Об утверждении перечня тяжелых работ и работ с вредными или опасными условиями труда, при выполнении которых запрещается применение труда женщин» » (с изменениями и дополнениями)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Совета Министров Правительства РФ от 28 апреля 1993 г. № 377 «О реализации Закона Российской Федерации "О психиатрической помощи и гарантиях прав граждан при ее оказании"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Правительства РФ от 23 сентября 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источником повышенной опасности (с влиянием вредных веществ и неблагоприятных производственных факторов), а также работающими в условиях повышенной опасности».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Правительства РФ от 31 августа 2002 г. № 653 «О формах документов, необходимых для расследования и учета несчастных случаев на производстве»</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Правительства Российской Федерации от 15 декабря 2000 г. № 967 «Об утверждении положения «О расследовании и учете профессиональных заболеваний»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Минтруда России от 19 августа 2016 г. № 438н «Об утверждении Типового положения о системе управления охраной труда»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snapToGrid w:val="0"/>
                <w:sz w:val="22"/>
                <w:szCs w:val="22"/>
              </w:rPr>
              <w:t>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(письмо Министерства образования и науки РФ от 25.08.2015г. № 12-1077)</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Минтруда России от 20 февраля 2014 г. № 103н «О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Министерства здравоохранения и социального развития Российской Федерации  от 24 февраля 2005 г. № 160 «Об определении степени тяжести повреждения здоровья при несчастных случаях на производстве»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Министерства здравоохранения и социального развития РФ от 5 марта 2011 г. № 169н «Об утверждении требований к комплектации изделиями медицинского назначения аптечек для оказания первой помощи работникам»</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Министерства здравоохранения Российской Федерации от 28 мая 2001 г. № 176 «О совершенствовании системы расследования и учета профессиональных заболеваний в Российской Федерации»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Министерства здравоохранения и социального развития РФ от 1 марта 2012 г. №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Минэнерго РФ от 30 июня 2003 г. № 261 «Об утверждении Инструкции по применению и испытанию средств защиты, используемых в электроустановках»</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Минобрнауки России от 27 июня 2017 г. № 602 «Об утверждении Порядка </w:t>
            </w:r>
            <w:r w:rsidRPr="00C81CB7">
              <w:rPr>
                <w:sz w:val="22"/>
                <w:szCs w:val="22"/>
              </w:rPr>
              <w:t xml:space="preserve"> расследования и учета несчастных случаев с обучающимися во время пребывания в организации, осуществляющей образовательную деятельность»</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Минздрава РФ от 29 июня 2000 г. № 229 «О профессиональной гигиенической подготовке и аттестации должностных лиц и работников организаций»</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Минздравсоцразвития России от 1 июня 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Минздравсоцразвития России от 12 апреля 2011 г.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5D7E0C" w:rsidP="00C81CB7">
            <w:pPr>
              <w:autoSpaceDE w:val="0"/>
              <w:autoSpaceDN w:val="0"/>
              <w:adjustRightInd w:val="0"/>
              <w:jc w:val="both"/>
              <w:rPr>
                <w:rFonts w:eastAsia="Calibri"/>
                <w:sz w:val="22"/>
                <w:szCs w:val="22"/>
                <w:lang w:eastAsia="en-US"/>
              </w:rPr>
            </w:pPr>
            <w:hyperlink r:id="rId72" w:history="1">
              <w:r w:rsidR="00C81CB7" w:rsidRPr="00C81CB7">
                <w:rPr>
                  <w:rFonts w:eastAsia="Calibri"/>
                  <w:sz w:val="22"/>
                  <w:szCs w:val="22"/>
                  <w:lang w:eastAsia="en-US"/>
                </w:rPr>
                <w:t>Приказ Министерства здравоохранения и социального развития РФ от 22 июня 2009 г. № 357н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Минтруда России от 24 июня 2014 г. № 412н «Об утверждении Типового положения о комитете (комиссии) по охране труда»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5D7E0C" w:rsidP="00C81CB7">
            <w:pPr>
              <w:autoSpaceDE w:val="0"/>
              <w:autoSpaceDN w:val="0"/>
              <w:adjustRightInd w:val="0"/>
              <w:jc w:val="both"/>
              <w:rPr>
                <w:rFonts w:eastAsia="Calibri"/>
                <w:sz w:val="22"/>
                <w:szCs w:val="22"/>
                <w:lang w:eastAsia="en-US"/>
              </w:rPr>
            </w:pPr>
            <w:hyperlink r:id="rId73" w:history="1">
              <w:r w:rsidR="00C81CB7" w:rsidRPr="00C81CB7">
                <w:rPr>
                  <w:rFonts w:eastAsia="Calibri"/>
                  <w:sz w:val="22"/>
                  <w:szCs w:val="22"/>
                  <w:lang w:eastAsia="en-US"/>
                </w:rPr>
                <w:t>Приказ Министерства здравоохранения и социального развития РФ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hyperlink>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Минтруда России №580н от 10 декабря 2012 г.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Минтруда России от 9 декабря 2014 г. № 997н «Об утверждении </w:t>
            </w:r>
            <w:r w:rsidRPr="00C81CB7">
              <w:rPr>
                <w:sz w:val="22"/>
                <w:szCs w:val="22"/>
              </w:rPr>
              <w:t>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widowControl w:val="0"/>
              <w:autoSpaceDE w:val="0"/>
              <w:autoSpaceDN w:val="0"/>
              <w:adjustRightInd w:val="0"/>
              <w:jc w:val="both"/>
              <w:outlineLvl w:val="0"/>
              <w:rPr>
                <w:rFonts w:eastAsia="Calibri"/>
                <w:sz w:val="22"/>
                <w:szCs w:val="22"/>
                <w:lang w:eastAsia="en-US"/>
              </w:rPr>
            </w:pPr>
            <w:r w:rsidRPr="00C81CB7">
              <w:rPr>
                <w:rFonts w:eastAsia="Calibri"/>
                <w:sz w:val="22"/>
                <w:szCs w:val="22"/>
                <w:lang w:eastAsia="en-US"/>
              </w:rPr>
              <w:t>Приказ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Минобразования РФ от 6 октября 1998 г. № 2535 «Об организации обучения и проверки знаний правил по электробезопасности работников образовательных учреждений системы Минобразования России»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 «ГОСТ 12.0.004-2015. Межгосударственный стандарт. Система стандартов безопасности труда. Организация обучения безопасности труда. Общие положения»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ГОСТ 12.0.230.1-2015 "Система стандартов безопасности труда. Системы управления охраной труда. Руководство по применению ГОСТ 12.0.230-2007"</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ГОСТ 12.0.230.2-2015 «Система стандартов безопасности труда. Системы управления охраной труда. Оценка соответствия. Требования»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Межгосударственный стандарт ГОСТ 12.0.230-2007 «Система стандартов безопасности труда. Системы управления охраной труда. Общие требования»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Национальный стандарт РФ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«ГОСТ 12.0.002-2014. Межгосударственный стандарт. Система стандартов безопасности труда. Термины и определения»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«ГОСТ Р 22.3.07-2014. Национальный стандарт Российской Федерации. Безопасность в чрезвычайных ситуациях. Культура безопасности жизнедеятельности. Общие положения»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«ГОСТ Р 51901.21-2012. Национальный стандарт Российской Федерации. Менеджмент риска. Реестр риска. Общие положения»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tc>
      </w:tr>
    </w:tbl>
    <w:p w:rsidR="00C81CB7" w:rsidRPr="00C81CB7" w:rsidRDefault="00C81CB7" w:rsidP="00C81CB7">
      <w:pPr>
        <w:autoSpaceDE w:val="0"/>
        <w:autoSpaceDN w:val="0"/>
        <w:adjustRightInd w:val="0"/>
        <w:ind w:firstLine="540"/>
        <w:jc w:val="both"/>
        <w:rPr>
          <w:rFonts w:eastAsia="Calibri"/>
          <w:sz w:val="22"/>
          <w:szCs w:val="22"/>
          <w:lang w:eastAsia="en-US"/>
        </w:rPr>
      </w:pPr>
    </w:p>
    <w:p w:rsidR="00C81CB7" w:rsidRPr="00C81CB7" w:rsidRDefault="00C81CB7" w:rsidP="00C81CB7">
      <w:pPr>
        <w:pStyle w:val="af"/>
        <w:autoSpaceDE w:val="0"/>
        <w:autoSpaceDN w:val="0"/>
        <w:adjustRightInd w:val="0"/>
        <w:spacing w:after="0" w:line="240" w:lineRule="auto"/>
        <w:ind w:left="825"/>
        <w:jc w:val="right"/>
        <w:rPr>
          <w:rFonts w:ascii="Times New Roman" w:hAnsi="Times New Roman"/>
          <w:b/>
        </w:rPr>
      </w:pPr>
      <w:r w:rsidRPr="00C81CB7">
        <w:rPr>
          <w:rFonts w:ascii="Times New Roman" w:hAnsi="Times New Roman"/>
          <w:b/>
        </w:rPr>
        <w:t xml:space="preserve"> </w:t>
      </w:r>
    </w:p>
    <w:p w:rsidR="006A0CDF" w:rsidRPr="00C81CB7" w:rsidRDefault="006A0CDF" w:rsidP="0041581F">
      <w:pPr>
        <w:jc w:val="center"/>
        <w:rPr>
          <w:b/>
          <w:sz w:val="22"/>
          <w:szCs w:val="22"/>
        </w:rPr>
      </w:pPr>
    </w:p>
    <w:p w:rsidR="006A0CDF" w:rsidRPr="00C81CB7" w:rsidRDefault="006A0CDF" w:rsidP="0041581F">
      <w:pPr>
        <w:jc w:val="center"/>
        <w:rPr>
          <w:b/>
          <w:sz w:val="22"/>
          <w:szCs w:val="22"/>
        </w:rPr>
      </w:pPr>
    </w:p>
    <w:p w:rsidR="006A0CDF" w:rsidRPr="00C81CB7" w:rsidRDefault="006A0CDF" w:rsidP="0041581F">
      <w:pPr>
        <w:jc w:val="center"/>
        <w:rPr>
          <w:b/>
          <w:sz w:val="22"/>
          <w:szCs w:val="22"/>
        </w:rPr>
      </w:pPr>
    </w:p>
    <w:p w:rsidR="006A0CDF" w:rsidRPr="00C81CB7" w:rsidRDefault="006A0CDF" w:rsidP="0041581F">
      <w:pPr>
        <w:jc w:val="center"/>
        <w:rPr>
          <w:b/>
          <w:sz w:val="22"/>
          <w:szCs w:val="22"/>
        </w:rPr>
      </w:pPr>
    </w:p>
    <w:p w:rsidR="006A0CDF" w:rsidRPr="00C81CB7" w:rsidRDefault="006A0CDF" w:rsidP="0041581F">
      <w:pPr>
        <w:jc w:val="center"/>
        <w:rPr>
          <w:b/>
          <w:sz w:val="22"/>
          <w:szCs w:val="22"/>
        </w:rPr>
      </w:pPr>
    </w:p>
    <w:p w:rsidR="006A0CDF" w:rsidRPr="00C81CB7" w:rsidRDefault="006A0CDF" w:rsidP="0041581F">
      <w:pPr>
        <w:jc w:val="center"/>
        <w:rPr>
          <w:b/>
          <w:sz w:val="22"/>
          <w:szCs w:val="22"/>
        </w:rPr>
      </w:pPr>
    </w:p>
    <w:p w:rsidR="00EA3F94" w:rsidRPr="00C81CB7" w:rsidRDefault="00EA3F94" w:rsidP="00EA3F94">
      <w:pPr>
        <w:rPr>
          <w:b/>
          <w:sz w:val="22"/>
          <w:szCs w:val="22"/>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98"/>
        <w:gridCol w:w="3191"/>
      </w:tblGrid>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jc w:val="both"/>
              <w:rPr>
                <w:b/>
                <w:sz w:val="22"/>
                <w:szCs w:val="22"/>
              </w:rPr>
            </w:pPr>
            <w:r w:rsidRPr="00C81CB7">
              <w:rPr>
                <w:b/>
                <w:sz w:val="22"/>
                <w:szCs w:val="22"/>
              </w:rPr>
              <w:t>№</w:t>
            </w:r>
          </w:p>
          <w:p w:rsidR="00EA3F94" w:rsidRPr="00C81CB7" w:rsidRDefault="00EA3F94" w:rsidP="00D00E78">
            <w:pPr>
              <w:widowControl w:val="0"/>
              <w:autoSpaceDE w:val="0"/>
              <w:autoSpaceDN w:val="0"/>
              <w:adjustRightInd w:val="0"/>
              <w:jc w:val="both"/>
              <w:rPr>
                <w:b/>
                <w:sz w:val="22"/>
                <w:szCs w:val="22"/>
              </w:rPr>
            </w:pPr>
          </w:p>
        </w:tc>
        <w:tc>
          <w:tcPr>
            <w:tcW w:w="6698" w:type="dxa"/>
            <w:shd w:val="clear" w:color="auto" w:fill="auto"/>
          </w:tcPr>
          <w:p w:rsidR="00EA3F94" w:rsidRPr="00C81CB7" w:rsidRDefault="00EA3F94" w:rsidP="006A0CDF">
            <w:pPr>
              <w:widowControl w:val="0"/>
              <w:autoSpaceDE w:val="0"/>
              <w:autoSpaceDN w:val="0"/>
              <w:adjustRightInd w:val="0"/>
              <w:ind w:firstLine="720"/>
              <w:jc w:val="center"/>
              <w:rPr>
                <w:b/>
                <w:sz w:val="22"/>
                <w:szCs w:val="22"/>
              </w:rPr>
            </w:pPr>
            <w:r w:rsidRPr="00C81CB7">
              <w:rPr>
                <w:b/>
                <w:sz w:val="22"/>
                <w:szCs w:val="22"/>
              </w:rPr>
              <w:t>Ф.И.О. сотрудник</w:t>
            </w:r>
            <w:r w:rsidR="006A0CDF" w:rsidRPr="00C81CB7">
              <w:rPr>
                <w:b/>
                <w:sz w:val="22"/>
                <w:szCs w:val="22"/>
              </w:rPr>
              <w:t>а</w:t>
            </w:r>
          </w:p>
        </w:tc>
        <w:tc>
          <w:tcPr>
            <w:tcW w:w="3191" w:type="dxa"/>
            <w:shd w:val="clear" w:color="auto" w:fill="auto"/>
          </w:tcPr>
          <w:p w:rsidR="00EA3F94" w:rsidRPr="00C81CB7" w:rsidRDefault="006A0CDF" w:rsidP="006A0CDF">
            <w:pPr>
              <w:widowControl w:val="0"/>
              <w:autoSpaceDE w:val="0"/>
              <w:autoSpaceDN w:val="0"/>
              <w:adjustRightInd w:val="0"/>
              <w:jc w:val="center"/>
              <w:rPr>
                <w:b/>
                <w:sz w:val="22"/>
                <w:szCs w:val="22"/>
              </w:rPr>
            </w:pPr>
            <w:r w:rsidRPr="00C81CB7">
              <w:rPr>
                <w:b/>
                <w:sz w:val="22"/>
                <w:szCs w:val="22"/>
              </w:rPr>
              <w:t>П</w:t>
            </w:r>
            <w:r w:rsidR="00EA3F94" w:rsidRPr="00C81CB7">
              <w:rPr>
                <w:b/>
                <w:sz w:val="22"/>
                <w:szCs w:val="22"/>
              </w:rPr>
              <w:t>о</w:t>
            </w:r>
            <w:r w:rsidRPr="00C81CB7">
              <w:rPr>
                <w:b/>
                <w:sz w:val="22"/>
                <w:szCs w:val="22"/>
              </w:rPr>
              <w:t>д</w:t>
            </w:r>
            <w:r w:rsidR="00EA3F94" w:rsidRPr="00C81CB7">
              <w:rPr>
                <w:b/>
                <w:sz w:val="22"/>
                <w:szCs w:val="22"/>
              </w:rPr>
              <w:t>пись</w:t>
            </w: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1.</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2.</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3.</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4.</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5.</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6.</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7.</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8.</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9.</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10.</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11.</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12.</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13.</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14.</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15.</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16.</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17.</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18.</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19.</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20.</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21.</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22.</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23.</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24.</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25.</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26.</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27.</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28.</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29.</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30.</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31.</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32.</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33.</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34.</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F37C61" w:rsidP="00D00E78">
            <w:pPr>
              <w:widowControl w:val="0"/>
              <w:autoSpaceDE w:val="0"/>
              <w:autoSpaceDN w:val="0"/>
              <w:adjustRightInd w:val="0"/>
              <w:ind w:firstLine="720"/>
              <w:jc w:val="both"/>
              <w:rPr>
                <w:sz w:val="28"/>
                <w:szCs w:val="28"/>
              </w:rPr>
            </w:pPr>
            <w:r>
              <w:rPr>
                <w:sz w:val="28"/>
                <w:szCs w:val="28"/>
              </w:rPr>
              <w:t>3</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bl>
    <w:p w:rsidR="00EA3F94" w:rsidRPr="0095375A" w:rsidRDefault="00EA3F94" w:rsidP="0041581F">
      <w:pPr>
        <w:jc w:val="center"/>
        <w:rPr>
          <w:b/>
          <w:sz w:val="22"/>
          <w:szCs w:val="22"/>
        </w:rPr>
      </w:pPr>
    </w:p>
    <w:sectPr w:rsidR="00EA3F94" w:rsidRPr="0095375A" w:rsidSect="001F3693">
      <w:type w:val="continuous"/>
      <w:pgSz w:w="11906" w:h="16838"/>
      <w:pgMar w:top="624" w:right="567"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293" w:rsidRDefault="00436293" w:rsidP="00E830C4">
      <w:r>
        <w:separator/>
      </w:r>
    </w:p>
  </w:endnote>
  <w:endnote w:type="continuationSeparator" w:id="0">
    <w:p w:rsidR="00436293" w:rsidRDefault="00436293" w:rsidP="00E8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Georgia">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E0C" w:rsidRDefault="005D7E0C">
    <w:pPr>
      <w:pStyle w:val="af2"/>
      <w:framePr w:wrap="around" w:vAnchor="text" w:hAnchor="margin" w:xAlign="right" w:y="1"/>
      <w:rPr>
        <w:rStyle w:val="affffff"/>
        <w:rFonts w:cs="Arial"/>
      </w:rPr>
    </w:pPr>
    <w:r>
      <w:rPr>
        <w:rStyle w:val="affffff"/>
        <w:rFonts w:cs="Arial"/>
      </w:rPr>
      <w:fldChar w:fldCharType="begin"/>
    </w:r>
    <w:r>
      <w:rPr>
        <w:rStyle w:val="affffff"/>
        <w:rFonts w:cs="Arial"/>
      </w:rPr>
      <w:instrText xml:space="preserve">PAGE  </w:instrText>
    </w:r>
    <w:r>
      <w:rPr>
        <w:rStyle w:val="affffff"/>
        <w:rFonts w:cs="Arial"/>
      </w:rPr>
      <w:fldChar w:fldCharType="end"/>
    </w:r>
  </w:p>
  <w:p w:rsidR="005D7E0C" w:rsidRDefault="005D7E0C">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E0C" w:rsidRDefault="005D7E0C">
    <w:pPr>
      <w:pStyle w:val="af2"/>
      <w:framePr w:wrap="around" w:vAnchor="text" w:hAnchor="margin" w:xAlign="right" w:y="1"/>
      <w:rPr>
        <w:rStyle w:val="affffff"/>
        <w:rFonts w:cs="Arial"/>
      </w:rPr>
    </w:pPr>
    <w:r>
      <w:rPr>
        <w:rStyle w:val="affffff"/>
        <w:rFonts w:cs="Arial"/>
      </w:rPr>
      <w:fldChar w:fldCharType="begin"/>
    </w:r>
    <w:r>
      <w:rPr>
        <w:rStyle w:val="affffff"/>
        <w:rFonts w:cs="Arial"/>
      </w:rPr>
      <w:instrText xml:space="preserve">PAGE  </w:instrText>
    </w:r>
    <w:r>
      <w:rPr>
        <w:rStyle w:val="affffff"/>
        <w:rFonts w:cs="Arial"/>
      </w:rPr>
      <w:fldChar w:fldCharType="separate"/>
    </w:r>
    <w:r w:rsidR="00197EE3">
      <w:rPr>
        <w:rStyle w:val="affffff"/>
        <w:rFonts w:cs="Arial"/>
        <w:noProof/>
      </w:rPr>
      <w:t>129</w:t>
    </w:r>
    <w:r>
      <w:rPr>
        <w:rStyle w:val="affffff"/>
        <w:rFonts w:cs="Arial"/>
      </w:rPr>
      <w:fldChar w:fldCharType="end"/>
    </w:r>
  </w:p>
  <w:p w:rsidR="005D7E0C" w:rsidRDefault="005D7E0C">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293" w:rsidRDefault="00436293" w:rsidP="00E830C4">
      <w:r>
        <w:separator/>
      </w:r>
    </w:p>
  </w:footnote>
  <w:footnote w:type="continuationSeparator" w:id="0">
    <w:p w:rsidR="00436293" w:rsidRDefault="00436293" w:rsidP="00E830C4">
      <w:r>
        <w:continuationSeparator/>
      </w:r>
    </w:p>
  </w:footnote>
  <w:footnote w:id="1">
    <w:p w:rsidR="005D7E0C" w:rsidRPr="00442FC1" w:rsidRDefault="005D7E0C" w:rsidP="007E4C04">
      <w:pPr>
        <w:pStyle w:val="ab"/>
        <w:jc w:val="both"/>
        <w:rPr>
          <w:strike/>
        </w:rPr>
      </w:pPr>
      <w:r w:rsidRPr="002F13F9">
        <w:rPr>
          <w:rStyle w:val="ad"/>
        </w:rPr>
        <w:footnoteRef/>
      </w:r>
      <w:r w:rsidRPr="002F13F9">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Минобрнауки России от 7 апреля 2014 г. № 276 и пункт 9 Общих положений квалификационных характеристик.</w:t>
      </w:r>
    </w:p>
  </w:footnote>
  <w:footnote w:id="2">
    <w:p w:rsidR="005D7E0C" w:rsidRPr="00EB03E3" w:rsidRDefault="005D7E0C" w:rsidP="007E4C04">
      <w:pPr>
        <w:pStyle w:val="ab"/>
        <w:jc w:val="both"/>
      </w:pPr>
      <w:r w:rsidRPr="00DE2E9A">
        <w:rPr>
          <w:rStyle w:val="ad"/>
        </w:rPr>
        <w:footnoteRef/>
      </w:r>
      <w:r w:rsidRPr="00EB03E3">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3">
    <w:p w:rsidR="005D7E0C" w:rsidRDefault="005D7E0C" w:rsidP="007E4C04">
      <w:pPr>
        <w:pStyle w:val="ab"/>
        <w:jc w:val="both"/>
      </w:pPr>
      <w:r w:rsidRPr="00EB03E3">
        <w:rPr>
          <w:rStyle w:val="ad"/>
        </w:rPr>
        <w:footnoteRef/>
      </w:r>
      <w:r w:rsidRPr="00EB03E3">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4">
    <w:p w:rsidR="005D7E0C" w:rsidRDefault="005D7E0C">
      <w:pPr>
        <w:pStyle w:val="ab"/>
      </w:pPr>
      <w:r>
        <w:rPr>
          <w:rStyle w:val="ad"/>
        </w:rPr>
        <w:footnoteRef/>
      </w:r>
      <w:r>
        <w:t xml:space="preserve"> При наличии утвержденного Минтрудом России профстандарта по занимаемой работником  должности.</w:t>
      </w:r>
    </w:p>
  </w:footnote>
  <w:footnote w:id="5">
    <w:p w:rsidR="005D7E0C" w:rsidRPr="00832D98" w:rsidRDefault="005D7E0C" w:rsidP="007E4C04">
      <w:pPr>
        <w:autoSpaceDE w:val="0"/>
        <w:autoSpaceDN w:val="0"/>
        <w:adjustRightInd w:val="0"/>
        <w:jc w:val="both"/>
        <w:rPr>
          <w:sz w:val="20"/>
          <w:szCs w:val="20"/>
        </w:rPr>
      </w:pPr>
      <w:r>
        <w:rPr>
          <w:rStyle w:val="ad"/>
        </w:rPr>
        <w:footnoteRef/>
      </w:r>
      <w:r>
        <w:rPr>
          <w:sz w:val="20"/>
          <w:szCs w:val="20"/>
        </w:rPr>
        <w:t>П</w:t>
      </w:r>
      <w:r w:rsidRPr="00832D98">
        <w:rPr>
          <w:sz w:val="20"/>
          <w:szCs w:val="20"/>
        </w:rPr>
        <w:t>остановление Правительства Р</w:t>
      </w:r>
      <w:r>
        <w:rPr>
          <w:sz w:val="20"/>
          <w:szCs w:val="20"/>
        </w:rPr>
        <w:t xml:space="preserve">оссийской </w:t>
      </w:r>
      <w:r w:rsidRPr="00832D98">
        <w:rPr>
          <w:sz w:val="20"/>
          <w:szCs w:val="20"/>
        </w:rPr>
        <w:t>Ф</w:t>
      </w:r>
      <w:r>
        <w:rPr>
          <w:sz w:val="20"/>
          <w:szCs w:val="20"/>
        </w:rPr>
        <w:t>едерации</w:t>
      </w:r>
      <w:r w:rsidRPr="00832D98">
        <w:rPr>
          <w:sz w:val="20"/>
          <w:szCs w:val="20"/>
        </w:rPr>
        <w:t xml:space="preserve"> от </w:t>
      </w:r>
      <w:r>
        <w:rPr>
          <w:sz w:val="20"/>
          <w:szCs w:val="20"/>
        </w:rPr>
        <w:t xml:space="preserve">8 августа </w:t>
      </w:r>
      <w:r w:rsidRPr="00832D98">
        <w:rPr>
          <w:sz w:val="20"/>
          <w:szCs w:val="20"/>
        </w:rPr>
        <w:t>2013</w:t>
      </w:r>
      <w:r>
        <w:rPr>
          <w:sz w:val="20"/>
          <w:szCs w:val="20"/>
        </w:rPr>
        <w:t>г.</w:t>
      </w:r>
      <w:r w:rsidRPr="00832D98">
        <w:rPr>
          <w:sz w:val="20"/>
          <w:szCs w:val="20"/>
        </w:rPr>
        <w:t xml:space="preserve">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6">
    <w:p w:rsidR="005D7E0C" w:rsidRPr="00833558" w:rsidRDefault="005D7E0C" w:rsidP="00C802BC">
      <w:pPr>
        <w:autoSpaceDE w:val="0"/>
        <w:autoSpaceDN w:val="0"/>
        <w:adjustRightInd w:val="0"/>
        <w:jc w:val="both"/>
        <w:rPr>
          <w:sz w:val="20"/>
          <w:szCs w:val="20"/>
        </w:rPr>
      </w:pPr>
      <w:r>
        <w:rPr>
          <w:rStyle w:val="ad"/>
        </w:rPr>
        <w:footnoteRef/>
      </w:r>
      <w:r w:rsidRPr="003A5A3C">
        <w:rPr>
          <w:sz w:val="20"/>
          <w:szCs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w:t>
      </w:r>
      <w:r>
        <w:rPr>
          <w:sz w:val="20"/>
          <w:szCs w:val="20"/>
        </w:rPr>
        <w:t>вариваемой в трудовом договоре».</w:t>
      </w:r>
    </w:p>
  </w:footnote>
  <w:footnote w:id="7">
    <w:p w:rsidR="005D7E0C" w:rsidRDefault="005D7E0C" w:rsidP="007E4C04">
      <w:pPr>
        <w:pStyle w:val="ab"/>
        <w:jc w:val="both"/>
      </w:pPr>
      <w:r>
        <w:rPr>
          <w:rStyle w:val="ad"/>
        </w:rPr>
        <w:footnoteRef/>
      </w:r>
      <w:r w:rsidRPr="0039753A">
        <w:t>Ст</w:t>
      </w:r>
      <w:r>
        <w:t xml:space="preserve">атья </w:t>
      </w:r>
      <w:r w:rsidRPr="0039753A">
        <w:t>21 Федеральн</w:t>
      </w:r>
      <w:r>
        <w:t xml:space="preserve">ого </w:t>
      </w:r>
      <w:r w:rsidRPr="0039753A">
        <w:t>закон</w:t>
      </w:r>
      <w:r>
        <w:t>а</w:t>
      </w:r>
      <w:r w:rsidRPr="0039753A">
        <w:t xml:space="preserve"> от 24.11.1995 </w:t>
      </w:r>
      <w:r>
        <w:t>№</w:t>
      </w:r>
      <w:r w:rsidRPr="0039753A">
        <w:t xml:space="preserve"> 181-ФЗ </w:t>
      </w:r>
      <w:r>
        <w:t>«</w:t>
      </w:r>
      <w:r w:rsidRPr="0039753A">
        <w:t>О социальной защите инвалидов в Российской Федерации</w:t>
      </w:r>
      <w:r>
        <w:t>»</w:t>
      </w:r>
    </w:p>
  </w:footnote>
  <w:footnote w:id="8">
    <w:p w:rsidR="005D7E0C" w:rsidRDefault="005D7E0C" w:rsidP="007E4C04">
      <w:pPr>
        <w:pStyle w:val="ab"/>
      </w:pPr>
      <w:r>
        <w:rPr>
          <w:rStyle w:val="ad"/>
        </w:rPr>
        <w:footnoteRef/>
      </w:r>
      <w:r>
        <w:t xml:space="preserve"> Часть третья статьи 68 ТК РФ.</w:t>
      </w:r>
    </w:p>
  </w:footnote>
  <w:footnote w:id="9">
    <w:p w:rsidR="005D7E0C" w:rsidRDefault="005D7E0C" w:rsidP="007E4C04">
      <w:pPr>
        <w:pStyle w:val="ab"/>
        <w:jc w:val="both"/>
      </w:pPr>
      <w:r>
        <w:rPr>
          <w:rStyle w:val="ad"/>
        </w:rPr>
        <w:footnoteRef/>
      </w:r>
      <w:r>
        <w:t xml:space="preserve"> 1) р</w:t>
      </w:r>
      <w:hyperlink r:id="rId1" w:tgtFrame="_blank" w:history="1">
        <w:r>
          <w:t>екомендации</w:t>
        </w:r>
        <w:r w:rsidRPr="00024235">
          <w:t xml:space="preserve"> по сокращению и устранению избыточной отчётности учителей</w:t>
        </w:r>
      </w:hyperlink>
      <w:r>
        <w:t xml:space="preserve"> (см. письмо Минобрнауки России</w:t>
      </w:r>
      <w:r w:rsidRPr="006030E4">
        <w:t xml:space="preserve"> и Профсоюза от 16 мая 2016 года № НТ-604/08/269</w:t>
      </w:r>
      <w:r>
        <w:t>);</w:t>
      </w:r>
    </w:p>
    <w:p w:rsidR="005D7E0C" w:rsidRPr="00024235" w:rsidRDefault="005D7E0C" w:rsidP="007E4C04">
      <w:pPr>
        <w:pStyle w:val="ab"/>
        <w:jc w:val="both"/>
      </w:pPr>
      <w:r>
        <w:t>2) </w:t>
      </w:r>
      <w:r w:rsidRPr="00A85730">
        <w:t>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rsidR="005D7E0C" w:rsidRDefault="005D7E0C" w:rsidP="007E4C04">
      <w:pPr>
        <w:pStyle w:val="ab"/>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(см. приложение к п</w:t>
      </w:r>
      <w:r w:rsidRPr="00024235">
        <w:t>исьм</w:t>
      </w:r>
      <w:r>
        <w:t xml:space="preserve">у </w:t>
      </w:r>
      <w:r w:rsidRPr="00024235">
        <w:t>Минобрнауки России и Профсоюза от 11</w:t>
      </w:r>
      <w:r>
        <w:t xml:space="preserve"> апреля 2018 г. № ИП-234/09/189).</w:t>
      </w:r>
    </w:p>
  </w:footnote>
  <w:footnote w:id="10">
    <w:p w:rsidR="005D7E0C" w:rsidRPr="00344ADE" w:rsidRDefault="005D7E0C" w:rsidP="00344ADE">
      <w:pPr>
        <w:pStyle w:val="ab"/>
        <w:jc w:val="both"/>
      </w:pPr>
      <w:r w:rsidRPr="00F7546E">
        <w:rPr>
          <w:rStyle w:val="ad"/>
        </w:rPr>
        <w:footnoteRef/>
      </w:r>
      <w:r w:rsidRPr="00F7546E">
        <w:t xml:space="preserve"> </w:t>
      </w:r>
      <w:r w:rsidRPr="00344ADE">
        <w:t>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Минздравсоцразвития России от 26 августа 2010 г. № 761н.</w:t>
      </w:r>
    </w:p>
  </w:footnote>
  <w:footnote w:id="11">
    <w:p w:rsidR="005D7E0C" w:rsidRPr="00344ADE" w:rsidRDefault="005D7E0C" w:rsidP="00344ADE">
      <w:pPr>
        <w:pStyle w:val="ab"/>
      </w:pPr>
      <w:r w:rsidRPr="00344ADE">
        <w:rPr>
          <w:rStyle w:val="ad"/>
        </w:rPr>
        <w:footnoteRef/>
      </w:r>
      <w:r w:rsidRPr="00344ADE">
        <w:t xml:space="preserve"> </w:t>
      </w:r>
      <w:r w:rsidRPr="00344ADE">
        <w:rPr>
          <w:bCs/>
          <w:shd w:val="clear" w:color="auto" w:fill="FFFFFF"/>
        </w:rPr>
        <w:t>Постановление Совета Министров - Правительства РФ от 5 февраля 1993 г. № 99</w:t>
      </w:r>
      <w:r>
        <w:rPr>
          <w:bCs/>
          <w:shd w:val="clear" w:color="auto" w:fill="FFFFFF"/>
        </w:rPr>
        <w:t xml:space="preserve"> </w:t>
      </w:r>
      <w:r w:rsidRPr="00344ADE">
        <w:rPr>
          <w:bCs/>
          <w:shd w:val="clear" w:color="auto" w:fill="FFFFFF"/>
        </w:rPr>
        <w:t>«Об организации работы по содействию занятости в условиях массового высвобождения»</w:t>
      </w:r>
    </w:p>
  </w:footnote>
  <w:footnote w:id="12">
    <w:p w:rsidR="005D7E0C" w:rsidRDefault="005D7E0C" w:rsidP="007E4C04">
      <w:pPr>
        <w:pStyle w:val="ab"/>
        <w:jc w:val="both"/>
      </w:pPr>
      <w:r>
        <w:rPr>
          <w:rStyle w:val="ad"/>
        </w:rPr>
        <w:footnoteRef/>
      </w:r>
      <w:r>
        <w:t xml:space="preserve"> Отраслевое соглашение по организациям, находящимся в ведении Министерства образования и науки Республики Калмыкия, на 2020 - 2022 годы (пункт 4.2).</w:t>
      </w:r>
    </w:p>
  </w:footnote>
  <w:footnote w:id="13">
    <w:p w:rsidR="005D7E0C" w:rsidRPr="00672959" w:rsidRDefault="005D7E0C" w:rsidP="007E4C04">
      <w:pPr>
        <w:pStyle w:val="ab"/>
        <w:jc w:val="both"/>
      </w:pPr>
      <w:r w:rsidRPr="00672959">
        <w:rPr>
          <w:rStyle w:val="ad"/>
        </w:rPr>
        <w:footnoteRef/>
      </w:r>
      <w:r w:rsidRPr="00F204B6">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утверждённого приказом Минобрнауки России от 7 апреля 2014 г. № 276.</w:t>
      </w:r>
    </w:p>
  </w:footnote>
  <w:footnote w:id="14">
    <w:p w:rsidR="005D7E0C" w:rsidRPr="001151EE" w:rsidRDefault="005D7E0C" w:rsidP="007E4C04">
      <w:pPr>
        <w:pStyle w:val="ab"/>
        <w:jc w:val="both"/>
        <w:rPr>
          <w:i/>
        </w:rPr>
      </w:pPr>
      <w:r>
        <w:rPr>
          <w:rStyle w:val="ad"/>
        </w:rPr>
        <w:footnoteRef/>
      </w:r>
      <w:r>
        <w:t xml:space="preserve"> Пункт 3 статьи 13 Федерального закона от 12.01.1996 № 10-ФЗ «О профессиональных союзах, их правах и </w:t>
      </w:r>
      <w:r w:rsidRPr="001151EE">
        <w:t>гарантиях деятельности».</w:t>
      </w:r>
    </w:p>
  </w:footnote>
  <w:footnote w:id="15">
    <w:p w:rsidR="005D7E0C" w:rsidRPr="001151EE" w:rsidRDefault="005D7E0C" w:rsidP="007E4C04">
      <w:pPr>
        <w:pStyle w:val="ab"/>
        <w:jc w:val="both"/>
      </w:pPr>
      <w:r w:rsidRPr="001151EE">
        <w:rPr>
          <w:rStyle w:val="ad"/>
        </w:rPr>
        <w:footnoteRef/>
      </w:r>
      <w:r w:rsidRPr="001151EE">
        <w:t xml:space="preserve"> </w:t>
      </w:r>
      <w:r w:rsidRPr="001151EE">
        <w:rPr>
          <w:rStyle w:val="af9"/>
          <w:i w:val="0"/>
          <w:color w:val="000000"/>
          <w:shd w:val="clear" w:color="auto" w:fill="FFFFFF"/>
        </w:rPr>
        <w:t>Приказ Минтруда РФ от 19.05.2021 № 320н</w:t>
      </w:r>
      <w:r w:rsidRPr="001151EE">
        <w:rPr>
          <w:color w:val="333333"/>
          <w:shd w:val="clear" w:color="auto" w:fill="FFFFFF"/>
        </w:rPr>
        <w:t xml:space="preserve"> «Об утверждении формы, порядка ведения и хранения</w:t>
      </w:r>
      <w:r w:rsidRPr="001151EE">
        <w:rPr>
          <w:i/>
          <w:color w:val="333333"/>
          <w:shd w:val="clear" w:color="auto" w:fill="FFFFFF"/>
        </w:rPr>
        <w:t xml:space="preserve"> </w:t>
      </w:r>
      <w:r w:rsidRPr="001151EE">
        <w:rPr>
          <w:color w:val="333333"/>
          <w:shd w:val="clear" w:color="auto" w:fill="FFFFFF"/>
        </w:rPr>
        <w:t>трудовых книжек»</w:t>
      </w:r>
    </w:p>
  </w:footnote>
  <w:footnote w:id="16">
    <w:p w:rsidR="005D7E0C" w:rsidRPr="00AA737A" w:rsidRDefault="005D7E0C" w:rsidP="00832384">
      <w:pPr>
        <w:jc w:val="both"/>
        <w:rPr>
          <w:sz w:val="20"/>
          <w:szCs w:val="20"/>
        </w:rPr>
      </w:pPr>
      <w:r w:rsidRPr="008A668F">
        <w:rPr>
          <w:rStyle w:val="ad"/>
        </w:rPr>
        <w:footnoteRef/>
      </w:r>
      <w:r>
        <w:rPr>
          <w:sz w:val="20"/>
          <w:szCs w:val="20"/>
        </w:rPr>
        <w:t xml:space="preserve"> Указанные вопросы регулируются п</w:t>
      </w:r>
      <w:r w:rsidRPr="00AA737A">
        <w:rPr>
          <w:sz w:val="20"/>
          <w:szCs w:val="20"/>
        </w:rPr>
        <w:t>риказ</w:t>
      </w:r>
      <w:r>
        <w:rPr>
          <w:sz w:val="20"/>
          <w:szCs w:val="20"/>
        </w:rPr>
        <w:t>ом</w:t>
      </w:r>
      <w:r w:rsidRPr="00AA737A">
        <w:rPr>
          <w:sz w:val="20"/>
          <w:szCs w:val="20"/>
        </w:rPr>
        <w:t xml:space="preserve">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w:t>
      </w:r>
      <w:r>
        <w:rPr>
          <w:sz w:val="20"/>
          <w:szCs w:val="20"/>
        </w:rPr>
        <w:t xml:space="preserve"> </w:t>
      </w:r>
      <w:r w:rsidRPr="00AA737A">
        <w:rPr>
          <w:sz w:val="20"/>
          <w:szCs w:val="20"/>
        </w:rPr>
        <w:t>- приказ №1601; приложение 1или 2 к приказу № 1601).</w:t>
      </w:r>
    </w:p>
  </w:footnote>
  <w:footnote w:id="17">
    <w:p w:rsidR="005D7E0C" w:rsidRDefault="005D7E0C" w:rsidP="00832384">
      <w:pPr>
        <w:pStyle w:val="ab"/>
        <w:jc w:val="both"/>
      </w:pPr>
      <w:r w:rsidRPr="00AA737A">
        <w:rPr>
          <w:rStyle w:val="ad"/>
        </w:rPr>
        <w:footnoteRef/>
      </w:r>
      <w:r w:rsidRPr="00AA737A">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w:t>
      </w:r>
      <w:r>
        <w:t xml:space="preserve"> </w:t>
      </w:r>
      <w:r w:rsidRPr="00AA737A">
        <w:t>№ 536).</w:t>
      </w:r>
    </w:p>
  </w:footnote>
  <w:footnote w:id="18">
    <w:p w:rsidR="005D7E0C" w:rsidRPr="00C11F23" w:rsidRDefault="005D7E0C" w:rsidP="00250737">
      <w:pPr>
        <w:pStyle w:val="ab"/>
      </w:pPr>
      <w:r w:rsidRPr="00C11F23">
        <w:rPr>
          <w:rStyle w:val="ad"/>
        </w:rPr>
        <w:footnoteRef/>
      </w:r>
      <w:r w:rsidRPr="00C11F23">
        <w:t xml:space="preserve"> За исключением случая, если работник не женщина, работающая  в сельской местности.</w:t>
      </w:r>
    </w:p>
  </w:footnote>
  <w:footnote w:id="19">
    <w:p w:rsidR="005D7E0C" w:rsidRDefault="005D7E0C" w:rsidP="00F828C9">
      <w:pPr>
        <w:pStyle w:val="ab"/>
        <w:jc w:val="both"/>
      </w:pPr>
      <w:r>
        <w:rPr>
          <w:rStyle w:val="ad"/>
        </w:rPr>
        <w:footnoteRef/>
      </w:r>
      <w:r>
        <w:t xml:space="preserve"> </w:t>
      </w:r>
      <w:r w:rsidRPr="003A5A3C">
        <w:t>Постановление Правительства Российской Федерации от 14 мая 2015 № 466 «О ежегодных основных удлиненных оплачиваемых отпусках»</w:t>
      </w:r>
      <w:r>
        <w:t>.</w:t>
      </w:r>
    </w:p>
  </w:footnote>
  <w:footnote w:id="20">
    <w:p w:rsidR="005D7E0C" w:rsidRDefault="005D7E0C" w:rsidP="00F828C9">
      <w:pPr>
        <w:pStyle w:val="ab"/>
        <w:jc w:val="both"/>
      </w:pPr>
      <w:r>
        <w:rPr>
          <w:rStyle w:val="ad"/>
        </w:rPr>
        <w:footnoteRef/>
      </w:r>
      <w:r>
        <w:t xml:space="preserve"> </w:t>
      </w:r>
      <w:r w:rsidRPr="00100DC0">
        <w:t xml:space="preserve">В соответствии </w:t>
      </w:r>
      <w:r>
        <w:t>со статьёй</w:t>
      </w:r>
      <w:r w:rsidRPr="00100DC0">
        <w:t xml:space="preserve"> </w:t>
      </w:r>
      <w:r>
        <w:t>262</w:t>
      </w:r>
      <w:r w:rsidRPr="00100DC0">
        <w:t xml:space="preserve"> ТК РФ его продолжительность не может быть менее </w:t>
      </w:r>
      <w:r>
        <w:t>четырёх</w:t>
      </w:r>
      <w:r w:rsidRPr="00100DC0">
        <w:t xml:space="preserve"> календарных дней.</w:t>
      </w:r>
    </w:p>
  </w:footnote>
  <w:footnote w:id="21">
    <w:p w:rsidR="005D7E0C" w:rsidRDefault="005D7E0C" w:rsidP="00F828C9">
      <w:pPr>
        <w:pStyle w:val="ab"/>
      </w:pPr>
      <w:r>
        <w:rPr>
          <w:rStyle w:val="ad"/>
        </w:rPr>
        <w:footnoteRef/>
      </w:r>
      <w:r>
        <w:t xml:space="preserve"> Статья 121 ТК РФ.</w:t>
      </w:r>
    </w:p>
  </w:footnote>
  <w:footnote w:id="22">
    <w:p w:rsidR="005D7E0C" w:rsidRPr="00F9421C" w:rsidRDefault="005D7E0C" w:rsidP="00F828C9">
      <w:pPr>
        <w:pStyle w:val="ab"/>
        <w:jc w:val="both"/>
      </w:pPr>
      <w:r>
        <w:rPr>
          <w:rStyle w:val="ad"/>
        </w:rPr>
        <w:footnoteRef/>
      </w:r>
      <w:r>
        <w:t xml:space="preserve"> </w:t>
      </w:r>
      <w:r w:rsidRPr="00521B9C">
        <w:t xml:space="preserve">Пункт 35 Правил об очередных и дополнительных отпусках, утверждённых </w:t>
      </w:r>
      <w:r>
        <w:t>Народным комиссариатом труда</w:t>
      </w:r>
      <w:r w:rsidRPr="00521B9C">
        <w:t xml:space="preserve"> СССР от 30 апреля 1930 г. № 169</w:t>
      </w:r>
      <w:r>
        <w:t>.</w:t>
      </w:r>
    </w:p>
  </w:footnote>
  <w:footnote w:id="23">
    <w:p w:rsidR="005D7E0C" w:rsidRDefault="005D7E0C" w:rsidP="004E3DA2">
      <w:pPr>
        <w:pStyle w:val="ab"/>
        <w:contextualSpacing/>
        <w:jc w:val="both"/>
      </w:pPr>
      <w:r>
        <w:rPr>
          <w:rStyle w:val="ad"/>
        </w:rPr>
        <w:footnoteRef/>
      </w:r>
      <w:r>
        <w:t xml:space="preserve"> Статья 154 ТК</w:t>
      </w:r>
      <w:r w:rsidRPr="009365B2">
        <w:rPr>
          <w:rFonts w:eastAsia="Arial Unicode MS"/>
          <w:color w:val="000000"/>
          <w:kern w:val="1"/>
          <w:sz w:val="28"/>
          <w:szCs w:val="28"/>
        </w:rPr>
        <w:t> </w:t>
      </w:r>
      <w:r>
        <w:t>РФ; Постановление Правительства РФ от 22.07.2008 № 554 "О минимальном размере повышения оплаты труда за работу в ночное время".</w:t>
      </w:r>
    </w:p>
    <w:p w:rsidR="005D7E0C" w:rsidRDefault="005D7E0C" w:rsidP="004E3DA2">
      <w:pPr>
        <w:pStyle w:val="ab"/>
      </w:pPr>
      <w:r>
        <w:t>Конкретные размеры оплаты труда за работу в ночное время устанавливаются положением об оплате труда работников.</w:t>
      </w:r>
    </w:p>
  </w:footnote>
  <w:footnote w:id="24">
    <w:p w:rsidR="005D7E0C" w:rsidRDefault="005D7E0C" w:rsidP="000D15B4">
      <w:pPr>
        <w:pStyle w:val="ab"/>
        <w:jc w:val="both"/>
      </w:pPr>
      <w:r>
        <w:rPr>
          <w:rStyle w:val="ad"/>
        </w:rPr>
        <w:footnoteRef/>
      </w:r>
      <w:r>
        <w:t xml:space="preserve"> Пункт 15 «Положения</w:t>
      </w:r>
      <w:r w:rsidRPr="005B7719">
        <w:t xml:space="preserve"> о государственны</w:t>
      </w:r>
      <w:r>
        <w:t>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25">
    <w:p w:rsidR="005D7E0C" w:rsidRDefault="005D7E0C">
      <w:pPr>
        <w:pStyle w:val="ab"/>
      </w:pPr>
      <w:r>
        <w:rPr>
          <w:rStyle w:val="ad"/>
        </w:rPr>
        <w:footnoteRef/>
      </w:r>
      <w:r>
        <w:t xml:space="preserve"> </w:t>
      </w:r>
      <w:r w:rsidRPr="000C63A2">
        <w:rPr>
          <w:rFonts w:eastAsia="Calibri"/>
        </w:rPr>
        <w:t>Письмо Минтруда РФ от 04.09.2018 № 14-1/ООГ-7353, Постановление Конституционного Суда РФ от 11.04.2019г. № 17-П</w:t>
      </w:r>
    </w:p>
  </w:footnote>
  <w:footnote w:id="26">
    <w:p w:rsidR="005D7E0C" w:rsidRPr="00CF3C15" w:rsidRDefault="005D7E0C" w:rsidP="00D17286">
      <w:pPr>
        <w:pStyle w:val="1"/>
        <w:shd w:val="clear" w:color="auto" w:fill="FFFFFF"/>
        <w:spacing w:before="0" w:after="0"/>
        <w:jc w:val="both"/>
        <w:textAlignment w:val="baseline"/>
        <w:rPr>
          <w:rFonts w:ascii="Times New Roman" w:hAnsi="Times New Roman" w:cs="Times New Roman"/>
          <w:b w:val="0"/>
          <w:color w:val="auto"/>
        </w:rPr>
      </w:pPr>
      <w:r w:rsidRPr="00CF3C15">
        <w:rPr>
          <w:rStyle w:val="ad"/>
          <w:rFonts w:ascii="Times New Roman" w:hAnsi="Times New Roman" w:cs="Times New Roman"/>
          <w:b w:val="0"/>
          <w:color w:val="auto"/>
        </w:rPr>
        <w:footnoteRef/>
      </w:r>
      <w:r w:rsidRPr="00CF3C15">
        <w:rPr>
          <w:rFonts w:ascii="Times New Roman" w:hAnsi="Times New Roman" w:cs="Times New Roman"/>
          <w:b w:val="0"/>
          <w:color w:val="auto"/>
        </w:rPr>
        <w:t xml:space="preserve"> Письмо Минобрнауки РФ от 29.12.2017г. № </w:t>
      </w:r>
      <w:r w:rsidRPr="00CF3C15">
        <w:rPr>
          <w:rFonts w:ascii="Times New Roman" w:hAnsi="Times New Roman" w:cs="Times New Roman"/>
          <w:b w:val="0"/>
          <w:color w:val="auto"/>
          <w:spacing w:val="2"/>
        </w:rPr>
        <w:t>ВП-1992/02 «О методических рекомендациях по формированию системы оплаты труда работников общеобразовательных организаций», примечания 1, 2</w:t>
      </w:r>
    </w:p>
  </w:footnote>
  <w:footnote w:id="27">
    <w:p w:rsidR="005D7E0C" w:rsidRPr="00CF3C15" w:rsidRDefault="005D7E0C" w:rsidP="00B3595C">
      <w:pPr>
        <w:pStyle w:val="ab"/>
        <w:jc w:val="both"/>
      </w:pPr>
      <w:r w:rsidRPr="00CF3C15">
        <w:rPr>
          <w:rStyle w:val="ad"/>
        </w:rPr>
        <w:footnoteRef/>
      </w:r>
      <w:r w:rsidRPr="00CF3C15">
        <w:t xml:space="preserve"> Письмо Минобрнауки РФ от 29.12.2017г. № </w:t>
      </w:r>
      <w:r w:rsidRPr="00CF3C15">
        <w:rPr>
          <w:spacing w:val="2"/>
        </w:rPr>
        <w:t>ВП-1992/02 «О методических рекомендациях по формированию системы оплаты труда работников общеобразовательных организаций», пункт 2.2</w:t>
      </w:r>
      <w:r w:rsidRPr="00CF3C15">
        <w:t>.</w:t>
      </w:r>
    </w:p>
  </w:footnote>
  <w:footnote w:id="28">
    <w:p w:rsidR="005D7E0C" w:rsidRPr="00D070A2" w:rsidRDefault="005D7E0C" w:rsidP="00D070A2">
      <w:pPr>
        <w:pStyle w:val="2"/>
        <w:shd w:val="clear" w:color="auto" w:fill="FFFFFF"/>
        <w:spacing w:before="0" w:after="0"/>
        <w:jc w:val="both"/>
        <w:textAlignment w:val="baseline"/>
        <w:rPr>
          <w:rFonts w:ascii="Times New Roman" w:hAnsi="Times New Roman" w:cs="Times New Roman"/>
          <w:b w:val="0"/>
          <w:color w:val="auto"/>
          <w:sz w:val="20"/>
          <w:szCs w:val="20"/>
        </w:rPr>
      </w:pPr>
      <w:r w:rsidRPr="00CF3C15">
        <w:rPr>
          <w:rStyle w:val="ad"/>
          <w:rFonts w:ascii="Times New Roman" w:hAnsi="Times New Roman" w:cs="Times New Roman"/>
          <w:sz w:val="20"/>
          <w:szCs w:val="20"/>
        </w:rPr>
        <w:footnoteRef/>
      </w:r>
      <w:r w:rsidRPr="00CF3C15">
        <w:rPr>
          <w:rFonts w:ascii="Times New Roman" w:hAnsi="Times New Roman" w:cs="Times New Roman"/>
          <w:sz w:val="20"/>
          <w:szCs w:val="20"/>
        </w:rPr>
        <w:t xml:space="preserve"> </w:t>
      </w:r>
      <w:r w:rsidRPr="00CF3C15">
        <w:rPr>
          <w:rFonts w:ascii="Times New Roman" w:hAnsi="Times New Roman" w:cs="Times New Roman"/>
          <w:b w:val="0"/>
          <w:bCs w:val="0"/>
          <w:color w:val="auto"/>
          <w:spacing w:val="2"/>
          <w:sz w:val="20"/>
          <w:szCs w:val="20"/>
        </w:rPr>
        <w:t>Положение об оплате труда работников государственных организаций системы образования Республики</w:t>
      </w:r>
      <w:r>
        <w:rPr>
          <w:rFonts w:ascii="Times New Roman" w:hAnsi="Times New Roman" w:cs="Times New Roman"/>
          <w:b w:val="0"/>
          <w:bCs w:val="0"/>
          <w:color w:val="auto"/>
          <w:spacing w:val="2"/>
          <w:sz w:val="20"/>
          <w:szCs w:val="20"/>
        </w:rPr>
        <w:t xml:space="preserve"> </w:t>
      </w:r>
      <w:r w:rsidRPr="00D070A2">
        <w:rPr>
          <w:rFonts w:ascii="Times New Roman" w:hAnsi="Times New Roman" w:cs="Times New Roman"/>
          <w:b w:val="0"/>
          <w:bCs w:val="0"/>
          <w:color w:val="auto"/>
          <w:spacing w:val="2"/>
          <w:sz w:val="20"/>
          <w:szCs w:val="20"/>
        </w:rPr>
        <w:t>Калмыкия (утв. п</w:t>
      </w:r>
      <w:r w:rsidRPr="00D070A2">
        <w:rPr>
          <w:rFonts w:ascii="Times New Roman" w:hAnsi="Times New Roman" w:cs="Times New Roman"/>
          <w:b w:val="0"/>
          <w:color w:val="auto"/>
          <w:spacing w:val="2"/>
          <w:sz w:val="20"/>
          <w:szCs w:val="20"/>
        </w:rPr>
        <w:t>остановлением Правительства</w:t>
      </w:r>
      <w:r>
        <w:rPr>
          <w:rFonts w:ascii="Times New Roman" w:hAnsi="Times New Roman" w:cs="Times New Roman"/>
          <w:b w:val="0"/>
          <w:color w:val="auto"/>
          <w:spacing w:val="2"/>
          <w:sz w:val="20"/>
          <w:szCs w:val="20"/>
        </w:rPr>
        <w:t xml:space="preserve"> </w:t>
      </w:r>
      <w:r w:rsidRPr="00D070A2">
        <w:rPr>
          <w:rFonts w:ascii="Times New Roman" w:hAnsi="Times New Roman" w:cs="Times New Roman"/>
          <w:b w:val="0"/>
          <w:color w:val="auto"/>
          <w:spacing w:val="2"/>
          <w:sz w:val="20"/>
          <w:szCs w:val="20"/>
        </w:rPr>
        <w:t>РК от 17.05.2016 г. № 169), пункт 3.7.</w:t>
      </w:r>
    </w:p>
  </w:footnote>
  <w:footnote w:id="29">
    <w:p w:rsidR="005D7E0C" w:rsidRPr="001857A3" w:rsidRDefault="005D7E0C" w:rsidP="00BE71C7">
      <w:pPr>
        <w:pStyle w:val="ab"/>
        <w:jc w:val="both"/>
      </w:pPr>
      <w:r w:rsidRPr="005665CE">
        <w:rPr>
          <w:rStyle w:val="ad"/>
        </w:rPr>
        <w:footnoteRef/>
      </w:r>
      <w:r w:rsidRPr="005665CE">
        <w:t xml:space="preserve"> Перечень категорий ветеранов установлен статьёй 1 Федерального закона от 12 января 1995 г. № 5-ФЗ «О ветеранах».</w:t>
      </w:r>
    </w:p>
  </w:footnote>
  <w:footnote w:id="30">
    <w:p w:rsidR="005D7E0C" w:rsidRPr="00AC41E3" w:rsidRDefault="005D7E0C" w:rsidP="00957E8D">
      <w:pPr>
        <w:pStyle w:val="ab"/>
        <w:jc w:val="both"/>
      </w:pPr>
      <w:r>
        <w:rPr>
          <w:rStyle w:val="ad"/>
        </w:rPr>
        <w:footnoteRef/>
      </w:r>
      <w:r>
        <w:t xml:space="preserve"> Соглашение по охране труда может </w:t>
      </w:r>
      <w:r>
        <w:rPr>
          <w:iCs/>
        </w:rPr>
        <w:t>являться приложением к коллективному договору</w:t>
      </w:r>
      <w:r w:rsidRPr="00AC41E3">
        <w:rPr>
          <w:iCs/>
        </w:rPr>
        <w:t>.</w:t>
      </w:r>
    </w:p>
  </w:footnote>
  <w:footnote w:id="31">
    <w:p w:rsidR="005D7E0C" w:rsidRDefault="005D7E0C" w:rsidP="00957E8D">
      <w:pPr>
        <w:pStyle w:val="ab"/>
        <w:jc w:val="both"/>
      </w:pPr>
      <w:r>
        <w:rPr>
          <w:rStyle w:val="ad"/>
        </w:rPr>
        <w:footnoteRef/>
      </w:r>
      <w:r>
        <w:t xml:space="preserve"> Федеральный закон от 28 декабря 2013 г. № 426-ФЗ «О специальной оценке условий труда».</w:t>
      </w:r>
    </w:p>
  </w:footnote>
  <w:footnote w:id="32">
    <w:p w:rsidR="005D7E0C" w:rsidRDefault="005D7E0C" w:rsidP="00E82E5B">
      <w:pPr>
        <w:pStyle w:val="ab"/>
        <w:jc w:val="both"/>
      </w:pPr>
      <w:r>
        <w:rPr>
          <w:rStyle w:val="ad"/>
        </w:rPr>
        <w:footnoteRef/>
      </w:r>
      <w:r>
        <w:t xml:space="preserve"> Положение о порядке работы по специальной оценке условий труда может являться приложением к коллективному договору.</w:t>
      </w:r>
    </w:p>
  </w:footnote>
  <w:footnote w:id="33">
    <w:p w:rsidR="005D7E0C" w:rsidRDefault="005D7E0C">
      <w:pPr>
        <w:pStyle w:val="ab"/>
      </w:pPr>
      <w:r>
        <w:rPr>
          <w:rStyle w:val="ad"/>
        </w:rPr>
        <w:footnoteRef/>
      </w:r>
      <w:r>
        <w:t xml:space="preserve"> Подпункт «д» пункта 5.10.4. Отраслевого соглашения по организациям, находящимся в ведении Министерства просвещения РФ, на 2021-2023 годы, заключенного 29.12.2020г. между Министерством просвещения РФ и Общероссийским профсоюзом образования; Письмо Минпроса РФ от 10.02.2022г. № АЗ-57/08 «О сохранении уровня заработной платы педагогическим работникам»</w:t>
      </w:r>
    </w:p>
  </w:footnote>
  <w:footnote w:id="34">
    <w:p w:rsidR="005D7E0C" w:rsidRDefault="005D7E0C" w:rsidP="006F4730">
      <w:pPr>
        <w:pStyle w:val="ab"/>
        <w:jc w:val="both"/>
      </w:pPr>
      <w:r>
        <w:rPr>
          <w:rStyle w:val="ad"/>
        </w:rPr>
        <w:footnoteRef/>
      </w:r>
      <w:r>
        <w:t xml:space="preserve"> </w:t>
      </w:r>
      <w:r w:rsidRPr="00192F1F">
        <w:t>Размер доплаты за работу с молодыми педагогами определяется в Положении об оплате труда работников, а также в дополнительном соглашении к трудовому договору</w:t>
      </w:r>
      <w:r>
        <w:t>.</w:t>
      </w:r>
    </w:p>
  </w:footnote>
  <w:footnote w:id="35">
    <w:p w:rsidR="005D7E0C" w:rsidRDefault="005D7E0C" w:rsidP="003D1FBE">
      <w:pPr>
        <w:pStyle w:val="ab"/>
      </w:pPr>
      <w:r>
        <w:rPr>
          <w:rStyle w:val="ad"/>
        </w:rPr>
        <w:footnoteRef/>
      </w:r>
      <w:r>
        <w:t xml:space="preserve"> Ст. 196-197 ТК РФ от 30.12.2001 № 197-ФЗ.</w:t>
      </w:r>
    </w:p>
  </w:footnote>
  <w:footnote w:id="36">
    <w:p w:rsidR="005D7E0C" w:rsidRDefault="005D7E0C" w:rsidP="003D1FBE">
      <w:pPr>
        <w:pStyle w:val="ab"/>
      </w:pPr>
      <w:r>
        <w:rPr>
          <w:rStyle w:val="ad"/>
        </w:rPr>
        <w:footnoteRef/>
      </w:r>
      <w:r>
        <w:t xml:space="preserve"> Ч</w:t>
      </w:r>
      <w:r w:rsidRPr="00DF09CC">
        <w:t>асть 2 статьи 197</w:t>
      </w:r>
      <w:r>
        <w:t xml:space="preserve"> ТК РФ от 30.12.2001 № 197-ФЗ.</w:t>
      </w:r>
    </w:p>
  </w:footnote>
  <w:footnote w:id="37">
    <w:p w:rsidR="005D7E0C" w:rsidRPr="0087545E" w:rsidRDefault="005D7E0C" w:rsidP="003D1FBE">
      <w:pPr>
        <w:pStyle w:val="Default"/>
        <w:jc w:val="both"/>
        <w:rPr>
          <w:color w:val="auto"/>
          <w:sz w:val="20"/>
          <w:szCs w:val="20"/>
        </w:rPr>
      </w:pPr>
      <w:r>
        <w:rPr>
          <w:rStyle w:val="ad"/>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38">
    <w:p w:rsidR="005D7E0C" w:rsidRDefault="005D7E0C" w:rsidP="003D1FBE">
      <w:pPr>
        <w:pStyle w:val="ab"/>
        <w:jc w:val="both"/>
      </w:pPr>
      <w:r>
        <w:rPr>
          <w:rStyle w:val="ad"/>
        </w:rPr>
        <w:footnoteRef/>
      </w:r>
      <w:r>
        <w:t xml:space="preserve"> С учетом норм </w:t>
      </w:r>
      <w:r w:rsidRPr="00EC16B2">
        <w:t>Приказ</w:t>
      </w:r>
      <w:r>
        <w:t>а</w:t>
      </w:r>
      <w:r w:rsidRPr="00EC16B2">
        <w:t xml:space="preserve"> Минобрнауки России от 01.07.2</w:t>
      </w:r>
      <w:r>
        <w:t>013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39">
    <w:p w:rsidR="005D7E0C" w:rsidRDefault="005D7E0C" w:rsidP="003D1FBE">
      <w:pPr>
        <w:pStyle w:val="ab"/>
        <w:jc w:val="both"/>
      </w:pPr>
      <w:r>
        <w:rPr>
          <w:rStyle w:val="ad"/>
        </w:rPr>
        <w:footnoteRef/>
      </w:r>
      <w:r w:rsidRPr="00385CA7">
        <w:t xml:space="preserve">Письмо Минобрнауки России </w:t>
      </w:r>
      <w:r>
        <w:t>№</w:t>
      </w:r>
      <w:r w:rsidRPr="00385CA7">
        <w:t xml:space="preserve"> 08-415, Общероссийского Профсоюза образования </w:t>
      </w:r>
      <w:r>
        <w:t>№</w:t>
      </w:r>
      <w:r w:rsidRPr="00385CA7">
        <w:t xml:space="preserve"> 124 от 23.03.2015 </w:t>
      </w:r>
      <w:r>
        <w:br/>
        <w:t>«</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p>
  </w:footnote>
  <w:footnote w:id="40">
    <w:p w:rsidR="005D7E0C" w:rsidRDefault="005D7E0C" w:rsidP="003D1FBE">
      <w:pPr>
        <w:pStyle w:val="ab"/>
        <w:jc w:val="both"/>
      </w:pPr>
      <w:r>
        <w:rPr>
          <w:rStyle w:val="ad"/>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локальными нормативными актами.</w:t>
      </w:r>
    </w:p>
  </w:footnote>
  <w:footnote w:id="41">
    <w:p w:rsidR="005D7E0C" w:rsidRPr="006D0FB6" w:rsidRDefault="005D7E0C" w:rsidP="00E65579">
      <w:pPr>
        <w:pStyle w:val="ab"/>
        <w:jc w:val="both"/>
      </w:pPr>
      <w:r>
        <w:rPr>
          <w:rStyle w:val="ad"/>
        </w:rPr>
        <w:footnoteRef/>
      </w:r>
      <w:r>
        <w:t xml:space="preserve"> </w:t>
      </w:r>
      <w:r w:rsidRPr="006D0FB6">
        <w:t>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42">
    <w:p w:rsidR="005D7E0C" w:rsidRDefault="005D7E0C" w:rsidP="00E65579">
      <w:pPr>
        <w:pStyle w:val="ab"/>
      </w:pPr>
      <w:r>
        <w:rPr>
          <w:rStyle w:val="ad"/>
        </w:rPr>
        <w:footnoteRef/>
      </w:r>
      <w:r>
        <w:t xml:space="preserve"> Статья 66.1. ТК РФ</w:t>
      </w:r>
    </w:p>
  </w:footnote>
  <w:footnote w:id="43">
    <w:p w:rsidR="005D7E0C" w:rsidRDefault="005D7E0C">
      <w:pPr>
        <w:pStyle w:val="ab"/>
      </w:pPr>
      <w:r>
        <w:rPr>
          <w:rStyle w:val="ad"/>
        </w:rPr>
        <w:footnoteRef/>
      </w:r>
      <w:r>
        <w:t xml:space="preserve"> П</w:t>
      </w:r>
      <w:r>
        <w:rPr>
          <w:shd w:val="clear" w:color="auto" w:fill="FFFFFF"/>
        </w:rPr>
        <w:t>ункт 8.5.1. Отраслевого соглашения между Администрацией города Элисты, Управлением образования Администрации города Элисты и Элистинской городской организацией Профессионального союза работников народного образования и науки РФ на 2021-2023 годы</w:t>
      </w:r>
    </w:p>
  </w:footnote>
  <w:footnote w:id="44">
    <w:p w:rsidR="005D7E0C" w:rsidRPr="00060F1B" w:rsidRDefault="005D7E0C" w:rsidP="00021400">
      <w:pPr>
        <w:pStyle w:val="1"/>
        <w:shd w:val="clear" w:color="auto" w:fill="FFFFFF"/>
        <w:spacing w:before="0"/>
        <w:ind w:left="374"/>
        <w:rPr>
          <w:rFonts w:ascii="Times New Roman" w:hAnsi="Times New Roman" w:cs="Times New Roman"/>
          <w:b w:val="0"/>
          <w:color w:val="auto"/>
        </w:rPr>
      </w:pPr>
      <w:r>
        <w:rPr>
          <w:rStyle w:val="ad"/>
        </w:rPr>
        <w:footnoteRef/>
      </w:r>
      <w:r>
        <w:t xml:space="preserve"> </w:t>
      </w:r>
      <w:r w:rsidRPr="00060F1B">
        <w:rPr>
          <w:rFonts w:ascii="Times New Roman" w:hAnsi="Times New Roman" w:cs="Times New Roman"/>
          <w:b w:val="0"/>
          <w:color w:val="auto"/>
        </w:rPr>
        <w:t>Приказ Министерства труда и социальн</w:t>
      </w:r>
      <w:r>
        <w:rPr>
          <w:rFonts w:ascii="Times New Roman" w:hAnsi="Times New Roman" w:cs="Times New Roman"/>
          <w:b w:val="0"/>
          <w:color w:val="auto"/>
        </w:rPr>
        <w:t>ой защиты РФ от 19 мая 2021 г. №</w:t>
      </w:r>
      <w:r w:rsidRPr="00060F1B">
        <w:rPr>
          <w:rFonts w:ascii="Times New Roman" w:hAnsi="Times New Roman" w:cs="Times New Roman"/>
          <w:b w:val="0"/>
          <w:color w:val="auto"/>
        </w:rPr>
        <w:t xml:space="preserve"> 320н </w:t>
      </w:r>
      <w:r>
        <w:rPr>
          <w:rFonts w:ascii="Times New Roman" w:hAnsi="Times New Roman" w:cs="Times New Roman"/>
          <w:b w:val="0"/>
          <w:color w:val="auto"/>
        </w:rPr>
        <w:t>«</w:t>
      </w:r>
      <w:r w:rsidRPr="00060F1B">
        <w:rPr>
          <w:rFonts w:ascii="Times New Roman" w:hAnsi="Times New Roman" w:cs="Times New Roman"/>
          <w:b w:val="0"/>
          <w:color w:val="auto"/>
        </w:rPr>
        <w:t>Об утверждении формы, порядка вед</w:t>
      </w:r>
      <w:r>
        <w:rPr>
          <w:rFonts w:ascii="Times New Roman" w:hAnsi="Times New Roman" w:cs="Times New Roman"/>
          <w:b w:val="0"/>
          <w:color w:val="auto"/>
        </w:rPr>
        <w:t>ения и хранения трудовых книжек» (вступил в силу с 1 сентября 2021 г.)</w:t>
      </w:r>
    </w:p>
    <w:p w:rsidR="005D7E0C" w:rsidRDefault="005D7E0C" w:rsidP="00021400">
      <w:pPr>
        <w:pStyle w:val="ab"/>
      </w:pPr>
    </w:p>
  </w:footnote>
  <w:footnote w:id="45">
    <w:p w:rsidR="005D7E0C" w:rsidRDefault="005D7E0C" w:rsidP="007A260F">
      <w:pPr>
        <w:pStyle w:val="ab"/>
        <w:ind w:firstLine="142"/>
      </w:pPr>
      <w:r>
        <w:rPr>
          <w:rStyle w:val="ad"/>
        </w:rPr>
        <w:footnoteRef/>
      </w:r>
      <w:r>
        <w:t xml:space="preserve"> В соответствии со статьями 381-382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rsidR="005D7E0C" w:rsidRPr="002C7A5A" w:rsidRDefault="005D7E0C" w:rsidP="007A260F">
      <w:pPr>
        <w:pStyle w:val="ab"/>
        <w:ind w:firstLine="142"/>
      </w:pPr>
      <w:r>
        <w:t>В соответствии с частью 1 статьи 11 Федерального закона от 24.06.1999г. № 120-ФЗ «Об основах системы профилактики безнадзорности и правонарушений несовершеннолетних» защита и восстановление прав и законных интересов несовершеннолетних обеспечивается комиссией по делам несовершеннолетних и защите их прав.</w:t>
      </w:r>
    </w:p>
  </w:footnote>
  <w:footnote w:id="46">
    <w:p w:rsidR="005D7E0C" w:rsidRPr="00D7127A" w:rsidRDefault="005D7E0C" w:rsidP="007A260F">
      <w:pPr>
        <w:pStyle w:val="ab"/>
      </w:pPr>
      <w:r>
        <w:rPr>
          <w:rStyle w:val="ad"/>
        </w:rPr>
        <w:footnoteRef/>
      </w:r>
      <w:r>
        <w:t xml:space="preserve"> </w:t>
      </w:r>
      <w:r w:rsidRPr="00D7127A">
        <w:t xml:space="preserve">В соответствии с пунктом 33 части первой статьи 2 Федерального закона </w:t>
      </w:r>
      <w:r w:rsidRPr="00D7127A">
        <w:rPr>
          <w:rFonts w:eastAsia="Arial"/>
        </w:rPr>
        <w:t xml:space="preserve">№ </w:t>
      </w:r>
      <w:r w:rsidRPr="00D7127A">
        <w:t>273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w:t>
      </w:r>
      <w:r>
        <w:t xml:space="preserve"> </w:t>
      </w:r>
      <w:r w:rsidRPr="00D7127A">
        <w:t>несовершеннолетних обучающихся.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62111"/>
    <w:multiLevelType w:val="hybridMultilevel"/>
    <w:tmpl w:val="988239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55D7507"/>
    <w:multiLevelType w:val="multilevel"/>
    <w:tmpl w:val="F43A1B6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901A00"/>
    <w:multiLevelType w:val="hybridMultilevel"/>
    <w:tmpl w:val="497800BA"/>
    <w:lvl w:ilvl="0" w:tplc="3B18934E">
      <w:numFmt w:val="bullet"/>
      <w:lvlText w:val=""/>
      <w:lvlJc w:val="left"/>
      <w:pPr>
        <w:ind w:left="1186" w:hanging="708"/>
      </w:pPr>
      <w:rPr>
        <w:rFonts w:ascii="Symbol" w:eastAsia="Symbol" w:hAnsi="Symbol" w:cs="Symbol" w:hint="default"/>
        <w:b w:val="0"/>
        <w:bCs w:val="0"/>
        <w:i w:val="0"/>
        <w:iCs w:val="0"/>
        <w:w w:val="100"/>
        <w:sz w:val="28"/>
        <w:szCs w:val="28"/>
        <w:lang w:val="ru-RU" w:eastAsia="en-US" w:bidi="ar-SA"/>
      </w:rPr>
    </w:lvl>
    <w:lvl w:ilvl="1" w:tplc="A75C1842">
      <w:numFmt w:val="bullet"/>
      <w:lvlText w:val=""/>
      <w:lvlJc w:val="left"/>
      <w:pPr>
        <w:ind w:left="1186" w:hanging="281"/>
      </w:pPr>
      <w:rPr>
        <w:rFonts w:ascii="Symbol" w:eastAsia="Symbol" w:hAnsi="Symbol" w:cs="Symbol" w:hint="default"/>
        <w:b/>
        <w:bCs/>
        <w:i w:val="0"/>
        <w:iCs w:val="0"/>
        <w:w w:val="100"/>
        <w:sz w:val="28"/>
        <w:szCs w:val="28"/>
        <w:lang w:val="ru-RU" w:eastAsia="en-US" w:bidi="ar-SA"/>
      </w:rPr>
    </w:lvl>
    <w:lvl w:ilvl="2" w:tplc="06E01986">
      <w:numFmt w:val="bullet"/>
      <w:lvlText w:val="•"/>
      <w:lvlJc w:val="left"/>
      <w:pPr>
        <w:ind w:left="3049" w:hanging="281"/>
      </w:pPr>
      <w:rPr>
        <w:rFonts w:hint="default"/>
        <w:lang w:val="ru-RU" w:eastAsia="en-US" w:bidi="ar-SA"/>
      </w:rPr>
    </w:lvl>
    <w:lvl w:ilvl="3" w:tplc="AE742C44">
      <w:numFmt w:val="bullet"/>
      <w:lvlText w:val="•"/>
      <w:lvlJc w:val="left"/>
      <w:pPr>
        <w:ind w:left="3983" w:hanging="281"/>
      </w:pPr>
      <w:rPr>
        <w:rFonts w:hint="default"/>
        <w:lang w:val="ru-RU" w:eastAsia="en-US" w:bidi="ar-SA"/>
      </w:rPr>
    </w:lvl>
    <w:lvl w:ilvl="4" w:tplc="AD96F8F8">
      <w:numFmt w:val="bullet"/>
      <w:lvlText w:val="•"/>
      <w:lvlJc w:val="left"/>
      <w:pPr>
        <w:ind w:left="4918" w:hanging="281"/>
      </w:pPr>
      <w:rPr>
        <w:rFonts w:hint="default"/>
        <w:lang w:val="ru-RU" w:eastAsia="en-US" w:bidi="ar-SA"/>
      </w:rPr>
    </w:lvl>
    <w:lvl w:ilvl="5" w:tplc="0870F66A">
      <w:numFmt w:val="bullet"/>
      <w:lvlText w:val="•"/>
      <w:lvlJc w:val="left"/>
      <w:pPr>
        <w:ind w:left="5853" w:hanging="281"/>
      </w:pPr>
      <w:rPr>
        <w:rFonts w:hint="default"/>
        <w:lang w:val="ru-RU" w:eastAsia="en-US" w:bidi="ar-SA"/>
      </w:rPr>
    </w:lvl>
    <w:lvl w:ilvl="6" w:tplc="0CFA2E7C">
      <w:numFmt w:val="bullet"/>
      <w:lvlText w:val="•"/>
      <w:lvlJc w:val="left"/>
      <w:pPr>
        <w:ind w:left="6787" w:hanging="281"/>
      </w:pPr>
      <w:rPr>
        <w:rFonts w:hint="default"/>
        <w:lang w:val="ru-RU" w:eastAsia="en-US" w:bidi="ar-SA"/>
      </w:rPr>
    </w:lvl>
    <w:lvl w:ilvl="7" w:tplc="A0AC81B6">
      <w:numFmt w:val="bullet"/>
      <w:lvlText w:val="•"/>
      <w:lvlJc w:val="left"/>
      <w:pPr>
        <w:ind w:left="7722" w:hanging="281"/>
      </w:pPr>
      <w:rPr>
        <w:rFonts w:hint="default"/>
        <w:lang w:val="ru-RU" w:eastAsia="en-US" w:bidi="ar-SA"/>
      </w:rPr>
    </w:lvl>
    <w:lvl w:ilvl="8" w:tplc="851626EA">
      <w:numFmt w:val="bullet"/>
      <w:lvlText w:val="•"/>
      <w:lvlJc w:val="left"/>
      <w:pPr>
        <w:ind w:left="8657" w:hanging="281"/>
      </w:pPr>
      <w:rPr>
        <w:rFonts w:hint="default"/>
        <w:lang w:val="ru-RU" w:eastAsia="en-US" w:bidi="ar-SA"/>
      </w:rPr>
    </w:lvl>
  </w:abstractNum>
  <w:abstractNum w:abstractNumId="3">
    <w:nsid w:val="060054DA"/>
    <w:multiLevelType w:val="hybridMultilevel"/>
    <w:tmpl w:val="D898DCCE"/>
    <w:lvl w:ilvl="0" w:tplc="D06EB3C0">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61F7C6D"/>
    <w:multiLevelType w:val="multilevel"/>
    <w:tmpl w:val="686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821026"/>
    <w:multiLevelType w:val="hybridMultilevel"/>
    <w:tmpl w:val="607E19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8A71403"/>
    <w:multiLevelType w:val="multilevel"/>
    <w:tmpl w:val="5BBA61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9315D6A"/>
    <w:multiLevelType w:val="multilevel"/>
    <w:tmpl w:val="EFB0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9553099"/>
    <w:multiLevelType w:val="multilevel"/>
    <w:tmpl w:val="15F4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9F93913"/>
    <w:multiLevelType w:val="singleLevel"/>
    <w:tmpl w:val="829AE8FE"/>
    <w:lvl w:ilvl="0">
      <w:start w:val="3"/>
      <w:numFmt w:val="decimal"/>
      <w:lvlText w:val="%1)"/>
      <w:legacy w:legacy="1" w:legacySpace="0" w:legacyIndent="0"/>
      <w:lvlJc w:val="left"/>
      <w:rPr>
        <w:rFonts w:ascii="Times New Roman" w:hAnsi="Times New Roman" w:cs="Times New Roman" w:hint="default"/>
        <w:sz w:val="27"/>
        <w:szCs w:val="27"/>
      </w:rPr>
    </w:lvl>
  </w:abstractNum>
  <w:abstractNum w:abstractNumId="10">
    <w:nsid w:val="0A7440AF"/>
    <w:multiLevelType w:val="multilevel"/>
    <w:tmpl w:val="73C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A940120"/>
    <w:multiLevelType w:val="singleLevel"/>
    <w:tmpl w:val="BDBC69C6"/>
    <w:lvl w:ilvl="0">
      <w:start w:val="5"/>
      <w:numFmt w:val="decimal"/>
      <w:lvlText w:val="%1)"/>
      <w:legacy w:legacy="1" w:legacySpace="0" w:legacyIndent="0"/>
      <w:lvlJc w:val="left"/>
      <w:rPr>
        <w:rFonts w:ascii="Times New Roman" w:hAnsi="Times New Roman" w:cs="Times New Roman" w:hint="default"/>
        <w:sz w:val="27"/>
        <w:szCs w:val="27"/>
      </w:rPr>
    </w:lvl>
  </w:abstractNum>
  <w:abstractNum w:abstractNumId="12">
    <w:nsid w:val="0BE15A17"/>
    <w:multiLevelType w:val="multilevel"/>
    <w:tmpl w:val="F7DE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CFD09EC"/>
    <w:multiLevelType w:val="singleLevel"/>
    <w:tmpl w:val="9668A7A4"/>
    <w:lvl w:ilvl="0">
      <w:start w:val="1"/>
      <w:numFmt w:val="decimal"/>
      <w:lvlText w:val="%1)"/>
      <w:legacy w:legacy="1" w:legacySpace="0" w:legacyIndent="0"/>
      <w:lvlJc w:val="left"/>
      <w:rPr>
        <w:rFonts w:ascii="Times New Roman" w:hAnsi="Times New Roman" w:cs="Times New Roman" w:hint="default"/>
        <w:sz w:val="27"/>
        <w:szCs w:val="27"/>
      </w:rPr>
    </w:lvl>
  </w:abstractNum>
  <w:abstractNum w:abstractNumId="14">
    <w:nsid w:val="0ECA099D"/>
    <w:multiLevelType w:val="hybridMultilevel"/>
    <w:tmpl w:val="9F68BF12"/>
    <w:lvl w:ilvl="0" w:tplc="6EE6F65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5">
    <w:nsid w:val="10D27059"/>
    <w:multiLevelType w:val="multilevel"/>
    <w:tmpl w:val="EBFA7590"/>
    <w:lvl w:ilvl="0">
      <w:start w:val="2"/>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6">
    <w:nsid w:val="12463B76"/>
    <w:multiLevelType w:val="multilevel"/>
    <w:tmpl w:val="AE62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43D1AF4"/>
    <w:multiLevelType w:val="multilevel"/>
    <w:tmpl w:val="81E8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5371095"/>
    <w:multiLevelType w:val="singleLevel"/>
    <w:tmpl w:val="9A3EA786"/>
    <w:lvl w:ilvl="0">
      <w:start w:val="1"/>
      <w:numFmt w:val="decimal"/>
      <w:lvlText w:val="%1)"/>
      <w:legacy w:legacy="1" w:legacySpace="0" w:legacyIndent="0"/>
      <w:lvlJc w:val="left"/>
      <w:rPr>
        <w:rFonts w:ascii="Times New Roman" w:hAnsi="Times New Roman" w:cs="Times New Roman" w:hint="default"/>
        <w:sz w:val="27"/>
        <w:szCs w:val="27"/>
      </w:rPr>
    </w:lvl>
  </w:abstractNum>
  <w:abstractNum w:abstractNumId="19">
    <w:nsid w:val="177221FE"/>
    <w:multiLevelType w:val="multilevel"/>
    <w:tmpl w:val="8FBC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7BC3576"/>
    <w:multiLevelType w:val="hybridMultilevel"/>
    <w:tmpl w:val="5BC4D670"/>
    <w:lvl w:ilvl="0" w:tplc="D06EB3C0">
      <w:start w:val="1"/>
      <w:numFmt w:val="bullet"/>
      <w:lvlText w:val=""/>
      <w:lvlJc w:val="left"/>
      <w:pPr>
        <w:tabs>
          <w:tab w:val="num" w:pos="927"/>
        </w:tabs>
        <w:ind w:left="927" w:hanging="360"/>
      </w:pPr>
      <w:rPr>
        <w:rFonts w:ascii="Symbol" w:hAnsi="Symbol" w:hint="default"/>
      </w:rPr>
    </w:lvl>
    <w:lvl w:ilvl="1" w:tplc="0419000F">
      <w:start w:val="1"/>
      <w:numFmt w:val="decimal"/>
      <w:lvlText w:val="%2."/>
      <w:lvlJc w:val="left"/>
      <w:pPr>
        <w:tabs>
          <w:tab w:val="num" w:pos="1211"/>
        </w:tabs>
        <w:ind w:left="1211" w:hanging="360"/>
      </w:pPr>
      <w:rPr>
        <w:rFonts w:hint="default"/>
      </w:rPr>
    </w:lvl>
    <w:lvl w:ilvl="2" w:tplc="D06EB3C0">
      <w:start w:val="1"/>
      <w:numFmt w:val="bullet"/>
      <w:lvlText w:val=""/>
      <w:lvlJc w:val="left"/>
      <w:pPr>
        <w:tabs>
          <w:tab w:val="num" w:pos="2454"/>
        </w:tabs>
        <w:ind w:left="2454" w:hanging="360"/>
      </w:pPr>
      <w:rPr>
        <w:rFonts w:ascii="Symbol" w:hAnsi="Symbol"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cs="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cs="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21">
    <w:nsid w:val="186D32C1"/>
    <w:multiLevelType w:val="singleLevel"/>
    <w:tmpl w:val="B8E80D18"/>
    <w:lvl w:ilvl="0">
      <w:start w:val="1"/>
      <w:numFmt w:val="decimal"/>
      <w:lvlText w:val="%1)"/>
      <w:legacy w:legacy="1" w:legacySpace="0" w:legacyIndent="0"/>
      <w:lvlJc w:val="left"/>
      <w:rPr>
        <w:rFonts w:ascii="Times New Roman" w:hAnsi="Times New Roman" w:cs="Times New Roman" w:hint="default"/>
        <w:sz w:val="27"/>
        <w:szCs w:val="27"/>
      </w:rPr>
    </w:lvl>
  </w:abstractNum>
  <w:abstractNum w:abstractNumId="22">
    <w:nsid w:val="187167A7"/>
    <w:multiLevelType w:val="singleLevel"/>
    <w:tmpl w:val="8690AB6E"/>
    <w:lvl w:ilvl="0">
      <w:start w:val="1"/>
      <w:numFmt w:val="decimal"/>
      <w:lvlText w:val="%1)"/>
      <w:legacy w:legacy="1" w:legacySpace="0" w:legacyIndent="0"/>
      <w:lvlJc w:val="left"/>
      <w:rPr>
        <w:rFonts w:ascii="Times New Roman" w:hAnsi="Times New Roman" w:cs="Times New Roman" w:hint="default"/>
        <w:sz w:val="27"/>
        <w:szCs w:val="27"/>
      </w:rPr>
    </w:lvl>
  </w:abstractNum>
  <w:abstractNum w:abstractNumId="23">
    <w:nsid w:val="1B8E5EE4"/>
    <w:multiLevelType w:val="multilevel"/>
    <w:tmpl w:val="5296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F780797"/>
    <w:multiLevelType w:val="multilevel"/>
    <w:tmpl w:val="CB98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FBA67CE"/>
    <w:multiLevelType w:val="hybridMultilevel"/>
    <w:tmpl w:val="259C1CC2"/>
    <w:lvl w:ilvl="0" w:tplc="3C168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0494FBB"/>
    <w:multiLevelType w:val="multilevel"/>
    <w:tmpl w:val="20AC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3093A87"/>
    <w:multiLevelType w:val="multilevel"/>
    <w:tmpl w:val="FB60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73D7F8B"/>
    <w:multiLevelType w:val="multilevel"/>
    <w:tmpl w:val="E6DC0A0C"/>
    <w:lvl w:ilvl="0">
      <w:start w:val="3"/>
      <w:numFmt w:val="decimal"/>
      <w:lvlText w:val="%1"/>
      <w:lvlJc w:val="left"/>
      <w:pPr>
        <w:ind w:left="1330" w:hanging="852"/>
      </w:pPr>
      <w:rPr>
        <w:rFonts w:hint="default"/>
        <w:lang w:val="ru-RU" w:eastAsia="en-US" w:bidi="ar-SA"/>
      </w:rPr>
    </w:lvl>
    <w:lvl w:ilvl="1">
      <w:start w:val="5"/>
      <w:numFmt w:val="decimal"/>
      <w:lvlText w:val="%1.%2"/>
      <w:lvlJc w:val="left"/>
      <w:pPr>
        <w:ind w:left="1330" w:hanging="852"/>
      </w:pPr>
      <w:rPr>
        <w:rFonts w:hint="default"/>
        <w:lang w:val="ru-RU" w:eastAsia="en-US" w:bidi="ar-SA"/>
      </w:rPr>
    </w:lvl>
    <w:lvl w:ilvl="2">
      <w:start w:val="1"/>
      <w:numFmt w:val="decimal"/>
      <w:lvlText w:val="%1.%2.%3."/>
      <w:lvlJc w:val="left"/>
      <w:pPr>
        <w:ind w:left="1330" w:hanging="852"/>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198" w:hanging="348"/>
      </w:pPr>
      <w:rPr>
        <w:rFonts w:ascii="Symbol" w:eastAsia="Symbol" w:hAnsi="Symbol" w:cs="Symbol" w:hint="default"/>
        <w:w w:val="100"/>
        <w:lang w:val="ru-RU" w:eastAsia="en-US" w:bidi="ar-SA"/>
      </w:rPr>
    </w:lvl>
    <w:lvl w:ilvl="4">
      <w:numFmt w:val="bullet"/>
      <w:lvlText w:val="•"/>
      <w:lvlJc w:val="left"/>
      <w:pPr>
        <w:ind w:left="4402" w:hanging="348"/>
      </w:pPr>
      <w:rPr>
        <w:rFonts w:hint="default"/>
        <w:lang w:val="ru-RU" w:eastAsia="en-US" w:bidi="ar-SA"/>
      </w:rPr>
    </w:lvl>
    <w:lvl w:ilvl="5">
      <w:numFmt w:val="bullet"/>
      <w:lvlText w:val="•"/>
      <w:lvlJc w:val="left"/>
      <w:pPr>
        <w:ind w:left="5422" w:hanging="348"/>
      </w:pPr>
      <w:rPr>
        <w:rFonts w:hint="default"/>
        <w:lang w:val="ru-RU" w:eastAsia="en-US" w:bidi="ar-SA"/>
      </w:rPr>
    </w:lvl>
    <w:lvl w:ilvl="6">
      <w:numFmt w:val="bullet"/>
      <w:lvlText w:val="•"/>
      <w:lvlJc w:val="left"/>
      <w:pPr>
        <w:ind w:left="6443" w:hanging="348"/>
      </w:pPr>
      <w:rPr>
        <w:rFonts w:hint="default"/>
        <w:lang w:val="ru-RU" w:eastAsia="en-US" w:bidi="ar-SA"/>
      </w:rPr>
    </w:lvl>
    <w:lvl w:ilvl="7">
      <w:numFmt w:val="bullet"/>
      <w:lvlText w:val="•"/>
      <w:lvlJc w:val="left"/>
      <w:pPr>
        <w:ind w:left="7464" w:hanging="348"/>
      </w:pPr>
      <w:rPr>
        <w:rFonts w:hint="default"/>
        <w:lang w:val="ru-RU" w:eastAsia="en-US" w:bidi="ar-SA"/>
      </w:rPr>
    </w:lvl>
    <w:lvl w:ilvl="8">
      <w:numFmt w:val="bullet"/>
      <w:lvlText w:val="•"/>
      <w:lvlJc w:val="left"/>
      <w:pPr>
        <w:ind w:left="8484" w:hanging="348"/>
      </w:pPr>
      <w:rPr>
        <w:rFonts w:hint="default"/>
        <w:lang w:val="ru-RU" w:eastAsia="en-US" w:bidi="ar-SA"/>
      </w:rPr>
    </w:lvl>
  </w:abstractNum>
  <w:abstractNum w:abstractNumId="29">
    <w:nsid w:val="29194B9A"/>
    <w:multiLevelType w:val="multilevel"/>
    <w:tmpl w:val="0D10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9E15F18"/>
    <w:multiLevelType w:val="multilevel"/>
    <w:tmpl w:val="AA10D86E"/>
    <w:lvl w:ilvl="0">
      <w:start w:val="6"/>
      <w:numFmt w:val="decimal"/>
      <w:lvlText w:val="%1"/>
      <w:lvlJc w:val="left"/>
      <w:pPr>
        <w:ind w:left="478" w:hanging="778"/>
      </w:pPr>
      <w:rPr>
        <w:rFonts w:hint="default"/>
        <w:lang w:val="ru-RU" w:eastAsia="en-US" w:bidi="ar-SA"/>
      </w:rPr>
    </w:lvl>
    <w:lvl w:ilvl="1">
      <w:start w:val="6"/>
      <w:numFmt w:val="decimal"/>
      <w:lvlText w:val="%1.%2"/>
      <w:lvlJc w:val="left"/>
      <w:pPr>
        <w:ind w:left="478" w:hanging="778"/>
      </w:pPr>
      <w:rPr>
        <w:rFonts w:hint="default"/>
        <w:lang w:val="ru-RU" w:eastAsia="en-US" w:bidi="ar-SA"/>
      </w:rPr>
    </w:lvl>
    <w:lvl w:ilvl="2">
      <w:start w:val="1"/>
      <w:numFmt w:val="decimal"/>
      <w:lvlText w:val="%1.%2.%3."/>
      <w:lvlJc w:val="left"/>
      <w:pPr>
        <w:ind w:left="478" w:hanging="778"/>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632" w:hanging="348"/>
      </w:pPr>
      <w:rPr>
        <w:rFonts w:ascii="Symbol" w:eastAsia="Symbol" w:hAnsi="Symbol" w:cs="Symbol" w:hint="default"/>
        <w:b w:val="0"/>
        <w:bCs w:val="0"/>
        <w:i w:val="0"/>
        <w:iCs w:val="0"/>
        <w:w w:val="100"/>
        <w:sz w:val="28"/>
        <w:szCs w:val="28"/>
        <w:lang w:val="ru-RU" w:eastAsia="en-US" w:bidi="ar-SA"/>
      </w:rPr>
    </w:lvl>
    <w:lvl w:ilvl="4">
      <w:numFmt w:val="bullet"/>
      <w:lvlText w:val="•"/>
      <w:lvlJc w:val="left"/>
      <w:pPr>
        <w:ind w:left="3531" w:hanging="348"/>
      </w:pPr>
      <w:rPr>
        <w:rFonts w:hint="default"/>
        <w:lang w:val="ru-RU" w:eastAsia="en-US" w:bidi="ar-SA"/>
      </w:rPr>
    </w:lvl>
    <w:lvl w:ilvl="5">
      <w:numFmt w:val="bullet"/>
      <w:lvlText w:val="•"/>
      <w:lvlJc w:val="left"/>
      <w:pPr>
        <w:ind w:left="4697" w:hanging="348"/>
      </w:pPr>
      <w:rPr>
        <w:rFonts w:hint="default"/>
        <w:lang w:val="ru-RU" w:eastAsia="en-US" w:bidi="ar-SA"/>
      </w:rPr>
    </w:lvl>
    <w:lvl w:ilvl="6">
      <w:numFmt w:val="bullet"/>
      <w:lvlText w:val="•"/>
      <w:lvlJc w:val="left"/>
      <w:pPr>
        <w:ind w:left="5863" w:hanging="348"/>
      </w:pPr>
      <w:rPr>
        <w:rFonts w:hint="default"/>
        <w:lang w:val="ru-RU" w:eastAsia="en-US" w:bidi="ar-SA"/>
      </w:rPr>
    </w:lvl>
    <w:lvl w:ilvl="7">
      <w:numFmt w:val="bullet"/>
      <w:lvlText w:val="•"/>
      <w:lvlJc w:val="left"/>
      <w:pPr>
        <w:ind w:left="7029" w:hanging="348"/>
      </w:pPr>
      <w:rPr>
        <w:rFonts w:hint="default"/>
        <w:lang w:val="ru-RU" w:eastAsia="en-US" w:bidi="ar-SA"/>
      </w:rPr>
    </w:lvl>
    <w:lvl w:ilvl="8">
      <w:numFmt w:val="bullet"/>
      <w:lvlText w:val="•"/>
      <w:lvlJc w:val="left"/>
      <w:pPr>
        <w:ind w:left="8194" w:hanging="348"/>
      </w:pPr>
      <w:rPr>
        <w:rFonts w:hint="default"/>
        <w:lang w:val="ru-RU" w:eastAsia="en-US" w:bidi="ar-SA"/>
      </w:rPr>
    </w:lvl>
  </w:abstractNum>
  <w:abstractNum w:abstractNumId="31">
    <w:nsid w:val="2AFD6DB6"/>
    <w:multiLevelType w:val="hybridMultilevel"/>
    <w:tmpl w:val="4EB4B21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1A1A06"/>
    <w:multiLevelType w:val="hybridMultilevel"/>
    <w:tmpl w:val="A02EB24E"/>
    <w:lvl w:ilvl="0" w:tplc="265AD24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E802DA4"/>
    <w:multiLevelType w:val="singleLevel"/>
    <w:tmpl w:val="30F2FA38"/>
    <w:lvl w:ilvl="0">
      <w:start w:val="3"/>
      <w:numFmt w:val="decimal"/>
      <w:lvlText w:val="%1)"/>
      <w:legacy w:legacy="1" w:legacySpace="0" w:legacyIndent="0"/>
      <w:lvlJc w:val="left"/>
      <w:rPr>
        <w:rFonts w:ascii="Times New Roman" w:hAnsi="Times New Roman" w:cs="Times New Roman" w:hint="default"/>
        <w:sz w:val="27"/>
        <w:szCs w:val="27"/>
      </w:rPr>
    </w:lvl>
  </w:abstractNum>
  <w:abstractNum w:abstractNumId="34">
    <w:nsid w:val="320D5908"/>
    <w:multiLevelType w:val="multilevel"/>
    <w:tmpl w:val="B71E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7DB1357"/>
    <w:multiLevelType w:val="multilevel"/>
    <w:tmpl w:val="58E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97E5E49"/>
    <w:multiLevelType w:val="hybridMultilevel"/>
    <w:tmpl w:val="AA2C021A"/>
    <w:lvl w:ilvl="0" w:tplc="C5F2727A">
      <w:start w:val="1"/>
      <w:numFmt w:val="bullet"/>
      <w:lvlText w:val=""/>
      <w:lvlJc w:val="left"/>
      <w:pPr>
        <w:tabs>
          <w:tab w:val="num" w:pos="1810"/>
        </w:tabs>
        <w:ind w:left="181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37">
    <w:nsid w:val="39ED6FDC"/>
    <w:multiLevelType w:val="multilevel"/>
    <w:tmpl w:val="1E38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F5618A8"/>
    <w:multiLevelType w:val="multilevel"/>
    <w:tmpl w:val="4A5A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18B4418"/>
    <w:multiLevelType w:val="hybridMultilevel"/>
    <w:tmpl w:val="FBA0E2FE"/>
    <w:lvl w:ilvl="0" w:tplc="FDD452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0">
    <w:nsid w:val="445F4588"/>
    <w:multiLevelType w:val="multilevel"/>
    <w:tmpl w:val="57A4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6A56B5A"/>
    <w:multiLevelType w:val="singleLevel"/>
    <w:tmpl w:val="443648F2"/>
    <w:lvl w:ilvl="0">
      <w:start w:val="36"/>
      <w:numFmt w:val="decimal"/>
      <w:lvlText w:val="%1."/>
      <w:legacy w:legacy="1" w:legacySpace="0" w:legacyIndent="0"/>
      <w:lvlJc w:val="left"/>
      <w:rPr>
        <w:rFonts w:ascii="Times New Roman" w:hAnsi="Times New Roman" w:cs="Times New Roman" w:hint="default"/>
        <w:sz w:val="27"/>
        <w:szCs w:val="27"/>
      </w:rPr>
    </w:lvl>
  </w:abstractNum>
  <w:abstractNum w:abstractNumId="42">
    <w:nsid w:val="492B2C05"/>
    <w:multiLevelType w:val="multilevel"/>
    <w:tmpl w:val="0B22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B6F2B15"/>
    <w:multiLevelType w:val="multilevel"/>
    <w:tmpl w:val="1CB2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4C3264EB"/>
    <w:multiLevelType w:val="hybridMultilevel"/>
    <w:tmpl w:val="D5FCB4A0"/>
    <w:lvl w:ilvl="0" w:tplc="D06EB3C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14"/>
        </w:tabs>
        <w:ind w:left="2814" w:hanging="360"/>
      </w:pPr>
      <w:rPr>
        <w:rFonts w:ascii="Courier New" w:hAnsi="Courier New" w:cs="Courier New" w:hint="default"/>
      </w:rPr>
    </w:lvl>
    <w:lvl w:ilvl="2" w:tplc="04190005" w:tentative="1">
      <w:start w:val="1"/>
      <w:numFmt w:val="bullet"/>
      <w:lvlText w:val=""/>
      <w:lvlJc w:val="left"/>
      <w:pPr>
        <w:tabs>
          <w:tab w:val="num" w:pos="3534"/>
        </w:tabs>
        <w:ind w:left="3534" w:hanging="360"/>
      </w:pPr>
      <w:rPr>
        <w:rFonts w:ascii="Wingdings" w:hAnsi="Wingdings" w:hint="default"/>
      </w:rPr>
    </w:lvl>
    <w:lvl w:ilvl="3" w:tplc="04190001" w:tentative="1">
      <w:start w:val="1"/>
      <w:numFmt w:val="bullet"/>
      <w:lvlText w:val=""/>
      <w:lvlJc w:val="left"/>
      <w:pPr>
        <w:tabs>
          <w:tab w:val="num" w:pos="4254"/>
        </w:tabs>
        <w:ind w:left="4254" w:hanging="360"/>
      </w:pPr>
      <w:rPr>
        <w:rFonts w:ascii="Symbol" w:hAnsi="Symbol" w:hint="default"/>
      </w:rPr>
    </w:lvl>
    <w:lvl w:ilvl="4" w:tplc="04190003" w:tentative="1">
      <w:start w:val="1"/>
      <w:numFmt w:val="bullet"/>
      <w:lvlText w:val="o"/>
      <w:lvlJc w:val="left"/>
      <w:pPr>
        <w:tabs>
          <w:tab w:val="num" w:pos="4974"/>
        </w:tabs>
        <w:ind w:left="4974" w:hanging="360"/>
      </w:pPr>
      <w:rPr>
        <w:rFonts w:ascii="Courier New" w:hAnsi="Courier New" w:cs="Courier New" w:hint="default"/>
      </w:rPr>
    </w:lvl>
    <w:lvl w:ilvl="5" w:tplc="04190005" w:tentative="1">
      <w:start w:val="1"/>
      <w:numFmt w:val="bullet"/>
      <w:lvlText w:val=""/>
      <w:lvlJc w:val="left"/>
      <w:pPr>
        <w:tabs>
          <w:tab w:val="num" w:pos="5694"/>
        </w:tabs>
        <w:ind w:left="5694" w:hanging="360"/>
      </w:pPr>
      <w:rPr>
        <w:rFonts w:ascii="Wingdings" w:hAnsi="Wingdings" w:hint="default"/>
      </w:rPr>
    </w:lvl>
    <w:lvl w:ilvl="6" w:tplc="04190001" w:tentative="1">
      <w:start w:val="1"/>
      <w:numFmt w:val="bullet"/>
      <w:lvlText w:val=""/>
      <w:lvlJc w:val="left"/>
      <w:pPr>
        <w:tabs>
          <w:tab w:val="num" w:pos="6414"/>
        </w:tabs>
        <w:ind w:left="6414" w:hanging="360"/>
      </w:pPr>
      <w:rPr>
        <w:rFonts w:ascii="Symbol" w:hAnsi="Symbol" w:hint="default"/>
      </w:rPr>
    </w:lvl>
    <w:lvl w:ilvl="7" w:tplc="04190003" w:tentative="1">
      <w:start w:val="1"/>
      <w:numFmt w:val="bullet"/>
      <w:lvlText w:val="o"/>
      <w:lvlJc w:val="left"/>
      <w:pPr>
        <w:tabs>
          <w:tab w:val="num" w:pos="7134"/>
        </w:tabs>
        <w:ind w:left="7134" w:hanging="360"/>
      </w:pPr>
      <w:rPr>
        <w:rFonts w:ascii="Courier New" w:hAnsi="Courier New" w:cs="Courier New" w:hint="default"/>
      </w:rPr>
    </w:lvl>
    <w:lvl w:ilvl="8" w:tplc="04190005" w:tentative="1">
      <w:start w:val="1"/>
      <w:numFmt w:val="bullet"/>
      <w:lvlText w:val=""/>
      <w:lvlJc w:val="left"/>
      <w:pPr>
        <w:tabs>
          <w:tab w:val="num" w:pos="7854"/>
        </w:tabs>
        <w:ind w:left="7854" w:hanging="360"/>
      </w:pPr>
      <w:rPr>
        <w:rFonts w:ascii="Wingdings" w:hAnsi="Wingdings" w:hint="default"/>
      </w:rPr>
    </w:lvl>
  </w:abstractNum>
  <w:abstractNum w:abstractNumId="45">
    <w:nsid w:val="50145C08"/>
    <w:multiLevelType w:val="multilevel"/>
    <w:tmpl w:val="D816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610638B"/>
    <w:multiLevelType w:val="multilevel"/>
    <w:tmpl w:val="2B6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6BB1B87"/>
    <w:multiLevelType w:val="multilevel"/>
    <w:tmpl w:val="6532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7D561C4"/>
    <w:multiLevelType w:val="multilevel"/>
    <w:tmpl w:val="DB76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9BD77AE"/>
    <w:multiLevelType w:val="multilevel"/>
    <w:tmpl w:val="48FA1458"/>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nsid w:val="5A900021"/>
    <w:multiLevelType w:val="singleLevel"/>
    <w:tmpl w:val="32E00D8C"/>
    <w:lvl w:ilvl="0">
      <w:start w:val="2"/>
      <w:numFmt w:val="decimal"/>
      <w:lvlText w:val="%1)"/>
      <w:legacy w:legacy="1" w:legacySpace="0" w:legacyIndent="0"/>
      <w:lvlJc w:val="left"/>
      <w:rPr>
        <w:rFonts w:ascii="Times New Roman" w:hAnsi="Times New Roman" w:cs="Times New Roman" w:hint="default"/>
        <w:sz w:val="27"/>
        <w:szCs w:val="27"/>
      </w:rPr>
    </w:lvl>
  </w:abstractNum>
  <w:abstractNum w:abstractNumId="51">
    <w:nsid w:val="5E372D2F"/>
    <w:multiLevelType w:val="multilevel"/>
    <w:tmpl w:val="56EA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E426158"/>
    <w:multiLevelType w:val="singleLevel"/>
    <w:tmpl w:val="915AC824"/>
    <w:lvl w:ilvl="0">
      <w:start w:val="2"/>
      <w:numFmt w:val="decimal"/>
      <w:lvlText w:val="%1)"/>
      <w:legacy w:legacy="1" w:legacySpace="0" w:legacyIndent="0"/>
      <w:lvlJc w:val="left"/>
      <w:rPr>
        <w:rFonts w:ascii="Times New Roman" w:hAnsi="Times New Roman" w:cs="Times New Roman" w:hint="default"/>
        <w:sz w:val="27"/>
        <w:szCs w:val="27"/>
      </w:rPr>
    </w:lvl>
  </w:abstractNum>
  <w:abstractNum w:abstractNumId="53">
    <w:nsid w:val="5F7547EF"/>
    <w:multiLevelType w:val="hybridMultilevel"/>
    <w:tmpl w:val="7A78C1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4">
    <w:nsid w:val="60CE7C84"/>
    <w:multiLevelType w:val="multilevel"/>
    <w:tmpl w:val="6E02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1EA0853"/>
    <w:multiLevelType w:val="multilevel"/>
    <w:tmpl w:val="F092C7E6"/>
    <w:lvl w:ilvl="0">
      <w:start w:val="3"/>
      <w:numFmt w:val="decimal"/>
      <w:lvlText w:val="%1."/>
      <w:lvlJc w:val="left"/>
      <w:pPr>
        <w:ind w:left="884" w:hanging="600"/>
      </w:pPr>
      <w:rPr>
        <w:rFonts w:ascii="Times New Roman" w:hAnsi="Times New Roman" w:cs="Times New Roman" w:hint="default"/>
        <w:sz w:val="28"/>
        <w:szCs w:val="28"/>
      </w:rPr>
    </w:lvl>
    <w:lvl w:ilvl="1">
      <w:start w:val="10"/>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666B52B9"/>
    <w:multiLevelType w:val="singleLevel"/>
    <w:tmpl w:val="8D9C37CA"/>
    <w:lvl w:ilvl="0">
      <w:start w:val="1"/>
      <w:numFmt w:val="decimal"/>
      <w:lvlText w:val="%1)"/>
      <w:legacy w:legacy="1" w:legacySpace="0" w:legacyIndent="0"/>
      <w:lvlJc w:val="left"/>
      <w:rPr>
        <w:rFonts w:ascii="Times New Roman" w:hAnsi="Times New Roman" w:cs="Times New Roman" w:hint="default"/>
        <w:sz w:val="27"/>
        <w:szCs w:val="27"/>
      </w:rPr>
    </w:lvl>
  </w:abstractNum>
  <w:abstractNum w:abstractNumId="57">
    <w:nsid w:val="66B62AD6"/>
    <w:multiLevelType w:val="multilevel"/>
    <w:tmpl w:val="408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6FC1D8B"/>
    <w:multiLevelType w:val="hybridMultilevel"/>
    <w:tmpl w:val="7AEAD9B2"/>
    <w:lvl w:ilvl="0" w:tplc="E6C23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68251F10"/>
    <w:multiLevelType w:val="hybridMultilevel"/>
    <w:tmpl w:val="C97E7B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68F2581F"/>
    <w:multiLevelType w:val="multilevel"/>
    <w:tmpl w:val="D33E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6B2948F4"/>
    <w:multiLevelType w:val="hybridMultilevel"/>
    <w:tmpl w:val="82CC5D9E"/>
    <w:lvl w:ilvl="0" w:tplc="829E54B8">
      <w:start w:val="3"/>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62">
    <w:nsid w:val="6D89711F"/>
    <w:multiLevelType w:val="singleLevel"/>
    <w:tmpl w:val="1CAA272C"/>
    <w:lvl w:ilvl="0">
      <w:start w:val="2"/>
      <w:numFmt w:val="decimal"/>
      <w:lvlText w:val="%1)"/>
      <w:legacy w:legacy="1" w:legacySpace="0" w:legacyIndent="0"/>
      <w:lvlJc w:val="left"/>
      <w:rPr>
        <w:rFonts w:ascii="Times New Roman" w:hAnsi="Times New Roman" w:cs="Times New Roman" w:hint="default"/>
        <w:sz w:val="27"/>
        <w:szCs w:val="27"/>
      </w:rPr>
    </w:lvl>
  </w:abstractNum>
  <w:abstractNum w:abstractNumId="63">
    <w:nsid w:val="6F8178FA"/>
    <w:multiLevelType w:val="hybridMultilevel"/>
    <w:tmpl w:val="AC2A64D6"/>
    <w:lvl w:ilvl="0" w:tplc="7990153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4">
    <w:nsid w:val="722012AC"/>
    <w:multiLevelType w:val="singleLevel"/>
    <w:tmpl w:val="EA80EBB4"/>
    <w:lvl w:ilvl="0">
      <w:start w:val="4"/>
      <w:numFmt w:val="decimal"/>
      <w:lvlText w:val="%1)"/>
      <w:legacy w:legacy="1" w:legacySpace="0" w:legacyIndent="0"/>
      <w:lvlJc w:val="left"/>
      <w:rPr>
        <w:rFonts w:ascii="Times New Roman" w:hAnsi="Times New Roman" w:cs="Times New Roman" w:hint="default"/>
        <w:sz w:val="27"/>
        <w:szCs w:val="27"/>
      </w:rPr>
    </w:lvl>
  </w:abstractNum>
  <w:abstractNum w:abstractNumId="65">
    <w:nsid w:val="73723C16"/>
    <w:multiLevelType w:val="multilevel"/>
    <w:tmpl w:val="B6CE799E"/>
    <w:lvl w:ilvl="0">
      <w:start w:val="1"/>
      <w:numFmt w:val="decimal"/>
      <w:lvlText w:val="%1."/>
      <w:lvlJc w:val="left"/>
      <w:pPr>
        <w:tabs>
          <w:tab w:val="num" w:pos="1287"/>
        </w:tabs>
        <w:ind w:left="1287" w:hanging="360"/>
      </w:pPr>
      <w:rPr>
        <w:color w:val="auto"/>
      </w:r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66">
    <w:nsid w:val="73D760B3"/>
    <w:multiLevelType w:val="hybridMultilevel"/>
    <w:tmpl w:val="F2007AD2"/>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7571458"/>
    <w:multiLevelType w:val="multilevel"/>
    <w:tmpl w:val="441067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0"/>
  </w:num>
  <w:num w:numId="3">
    <w:abstractNumId w:val="36"/>
  </w:num>
  <w:num w:numId="4">
    <w:abstractNumId w:val="65"/>
  </w:num>
  <w:num w:numId="5">
    <w:abstractNumId w:val="44"/>
  </w:num>
  <w:num w:numId="6">
    <w:abstractNumId w:val="63"/>
  </w:num>
  <w:num w:numId="7">
    <w:abstractNumId w:val="3"/>
  </w:num>
  <w:num w:numId="8">
    <w:abstractNumId w:val="66"/>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9"/>
  </w:num>
  <w:num w:numId="11">
    <w:abstractNumId w:val="53"/>
  </w:num>
  <w:num w:numId="12">
    <w:abstractNumId w:val="5"/>
  </w:num>
  <w:num w:numId="13">
    <w:abstractNumId w:val="15"/>
  </w:num>
  <w:num w:numId="14">
    <w:abstractNumId w:val="39"/>
  </w:num>
  <w:num w:numId="15">
    <w:abstractNumId w:val="25"/>
  </w:num>
  <w:num w:numId="16">
    <w:abstractNumId w:val="14"/>
  </w:num>
  <w:num w:numId="17">
    <w:abstractNumId w:val="61"/>
  </w:num>
  <w:num w:numId="18">
    <w:abstractNumId w:val="32"/>
  </w:num>
  <w:num w:numId="19">
    <w:abstractNumId w:val="1"/>
  </w:num>
  <w:num w:numId="20">
    <w:abstractNumId w:val="22"/>
  </w:num>
  <w:num w:numId="21">
    <w:abstractNumId w:val="11"/>
  </w:num>
  <w:num w:numId="22">
    <w:abstractNumId w:val="18"/>
  </w:num>
  <w:num w:numId="23">
    <w:abstractNumId w:val="33"/>
  </w:num>
  <w:num w:numId="24">
    <w:abstractNumId w:val="56"/>
  </w:num>
  <w:num w:numId="25">
    <w:abstractNumId w:val="50"/>
  </w:num>
  <w:num w:numId="26">
    <w:abstractNumId w:val="9"/>
  </w:num>
  <w:num w:numId="27">
    <w:abstractNumId w:val="64"/>
  </w:num>
  <w:num w:numId="28">
    <w:abstractNumId w:val="13"/>
  </w:num>
  <w:num w:numId="29">
    <w:abstractNumId w:val="62"/>
  </w:num>
  <w:num w:numId="30">
    <w:abstractNumId w:val="21"/>
  </w:num>
  <w:num w:numId="31">
    <w:abstractNumId w:val="52"/>
  </w:num>
  <w:num w:numId="32">
    <w:abstractNumId w:val="41"/>
  </w:num>
  <w:num w:numId="33">
    <w:abstractNumId w:val="27"/>
  </w:num>
  <w:num w:numId="34">
    <w:abstractNumId w:val="40"/>
  </w:num>
  <w:num w:numId="35">
    <w:abstractNumId w:val="57"/>
  </w:num>
  <w:num w:numId="36">
    <w:abstractNumId w:val="29"/>
  </w:num>
  <w:num w:numId="37">
    <w:abstractNumId w:val="8"/>
  </w:num>
  <w:num w:numId="38">
    <w:abstractNumId w:val="38"/>
  </w:num>
  <w:num w:numId="39">
    <w:abstractNumId w:val="37"/>
  </w:num>
  <w:num w:numId="40">
    <w:abstractNumId w:val="34"/>
  </w:num>
  <w:num w:numId="41">
    <w:abstractNumId w:val="23"/>
  </w:num>
  <w:num w:numId="42">
    <w:abstractNumId w:val="24"/>
  </w:num>
  <w:num w:numId="43">
    <w:abstractNumId w:val="60"/>
  </w:num>
  <w:num w:numId="44">
    <w:abstractNumId w:val="54"/>
  </w:num>
  <w:num w:numId="45">
    <w:abstractNumId w:val="4"/>
  </w:num>
  <w:num w:numId="46">
    <w:abstractNumId w:val="42"/>
  </w:num>
  <w:num w:numId="47">
    <w:abstractNumId w:val="26"/>
  </w:num>
  <w:num w:numId="48">
    <w:abstractNumId w:val="7"/>
  </w:num>
  <w:num w:numId="49">
    <w:abstractNumId w:val="47"/>
  </w:num>
  <w:num w:numId="50">
    <w:abstractNumId w:val="19"/>
  </w:num>
  <w:num w:numId="51">
    <w:abstractNumId w:val="46"/>
  </w:num>
  <w:num w:numId="52">
    <w:abstractNumId w:val="16"/>
  </w:num>
  <w:num w:numId="53">
    <w:abstractNumId w:val="45"/>
  </w:num>
  <w:num w:numId="54">
    <w:abstractNumId w:val="10"/>
  </w:num>
  <w:num w:numId="55">
    <w:abstractNumId w:val="17"/>
  </w:num>
  <w:num w:numId="56">
    <w:abstractNumId w:val="51"/>
  </w:num>
  <w:num w:numId="57">
    <w:abstractNumId w:val="43"/>
  </w:num>
  <w:num w:numId="58">
    <w:abstractNumId w:val="12"/>
  </w:num>
  <w:num w:numId="59">
    <w:abstractNumId w:val="48"/>
  </w:num>
  <w:num w:numId="60">
    <w:abstractNumId w:val="35"/>
  </w:num>
  <w:num w:numId="61">
    <w:abstractNumId w:val="2"/>
  </w:num>
  <w:num w:numId="62">
    <w:abstractNumId w:val="30"/>
  </w:num>
  <w:num w:numId="63">
    <w:abstractNumId w:val="28"/>
  </w:num>
  <w:num w:numId="64">
    <w:abstractNumId w:val="6"/>
  </w:num>
  <w:num w:numId="65">
    <w:abstractNumId w:val="31"/>
  </w:num>
  <w:num w:numId="66">
    <w:abstractNumId w:val="58"/>
  </w:num>
  <w:num w:numId="67">
    <w:abstractNumId w:val="67"/>
  </w:num>
  <w:num w:numId="68">
    <w:abstractNumId w:val="49"/>
  </w:num>
  <w:num w:numId="69">
    <w:abstractNumId w:val="5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B15C05"/>
    <w:rsid w:val="000008B3"/>
    <w:rsid w:val="00002022"/>
    <w:rsid w:val="0001192C"/>
    <w:rsid w:val="00013422"/>
    <w:rsid w:val="00014CB9"/>
    <w:rsid w:val="00015ED8"/>
    <w:rsid w:val="00020E97"/>
    <w:rsid w:val="00021400"/>
    <w:rsid w:val="00024242"/>
    <w:rsid w:val="000247DE"/>
    <w:rsid w:val="00024908"/>
    <w:rsid w:val="00024AD9"/>
    <w:rsid w:val="00031C7B"/>
    <w:rsid w:val="00031DC9"/>
    <w:rsid w:val="00037F7D"/>
    <w:rsid w:val="000454F8"/>
    <w:rsid w:val="0005292D"/>
    <w:rsid w:val="00052965"/>
    <w:rsid w:val="00054690"/>
    <w:rsid w:val="00055BA0"/>
    <w:rsid w:val="0006015B"/>
    <w:rsid w:val="00061A14"/>
    <w:rsid w:val="00062A83"/>
    <w:rsid w:val="000633E2"/>
    <w:rsid w:val="00065485"/>
    <w:rsid w:val="00065D6D"/>
    <w:rsid w:val="0006707A"/>
    <w:rsid w:val="000714AC"/>
    <w:rsid w:val="00074045"/>
    <w:rsid w:val="00075D8A"/>
    <w:rsid w:val="00076B07"/>
    <w:rsid w:val="000922D7"/>
    <w:rsid w:val="00094D32"/>
    <w:rsid w:val="000952E8"/>
    <w:rsid w:val="0009536F"/>
    <w:rsid w:val="0009564D"/>
    <w:rsid w:val="000A165E"/>
    <w:rsid w:val="000A2A6E"/>
    <w:rsid w:val="000A6115"/>
    <w:rsid w:val="000A7E5E"/>
    <w:rsid w:val="000B02EB"/>
    <w:rsid w:val="000B08F9"/>
    <w:rsid w:val="000B1FD0"/>
    <w:rsid w:val="000C0D15"/>
    <w:rsid w:val="000C288C"/>
    <w:rsid w:val="000C2B41"/>
    <w:rsid w:val="000C3799"/>
    <w:rsid w:val="000C4206"/>
    <w:rsid w:val="000C63A2"/>
    <w:rsid w:val="000D15B4"/>
    <w:rsid w:val="000D4859"/>
    <w:rsid w:val="000D4DAE"/>
    <w:rsid w:val="000D53D4"/>
    <w:rsid w:val="000D587A"/>
    <w:rsid w:val="000D7897"/>
    <w:rsid w:val="000E3091"/>
    <w:rsid w:val="000E6CE1"/>
    <w:rsid w:val="000E72C6"/>
    <w:rsid w:val="00101DC0"/>
    <w:rsid w:val="00104DAD"/>
    <w:rsid w:val="001101AE"/>
    <w:rsid w:val="00111AD9"/>
    <w:rsid w:val="00113B1C"/>
    <w:rsid w:val="00114DF7"/>
    <w:rsid w:val="001151EE"/>
    <w:rsid w:val="00122984"/>
    <w:rsid w:val="00124951"/>
    <w:rsid w:val="00125E23"/>
    <w:rsid w:val="00126515"/>
    <w:rsid w:val="001267D7"/>
    <w:rsid w:val="001276A2"/>
    <w:rsid w:val="00131A6F"/>
    <w:rsid w:val="001356BD"/>
    <w:rsid w:val="001356C0"/>
    <w:rsid w:val="00136B00"/>
    <w:rsid w:val="00137DF3"/>
    <w:rsid w:val="001407F4"/>
    <w:rsid w:val="00140B99"/>
    <w:rsid w:val="00143085"/>
    <w:rsid w:val="0014793F"/>
    <w:rsid w:val="00150E3F"/>
    <w:rsid w:val="00151D04"/>
    <w:rsid w:val="001561BE"/>
    <w:rsid w:val="001567F9"/>
    <w:rsid w:val="00157B2C"/>
    <w:rsid w:val="00160086"/>
    <w:rsid w:val="00160F50"/>
    <w:rsid w:val="00167755"/>
    <w:rsid w:val="00173830"/>
    <w:rsid w:val="001749F9"/>
    <w:rsid w:val="00174B18"/>
    <w:rsid w:val="00184D24"/>
    <w:rsid w:val="00197EE3"/>
    <w:rsid w:val="001A00C7"/>
    <w:rsid w:val="001A0242"/>
    <w:rsid w:val="001A4679"/>
    <w:rsid w:val="001A63A7"/>
    <w:rsid w:val="001A6CD2"/>
    <w:rsid w:val="001B0917"/>
    <w:rsid w:val="001B30A3"/>
    <w:rsid w:val="001C1630"/>
    <w:rsid w:val="001C1B51"/>
    <w:rsid w:val="001C2077"/>
    <w:rsid w:val="001C53D6"/>
    <w:rsid w:val="001C5F39"/>
    <w:rsid w:val="001C6FCD"/>
    <w:rsid w:val="001D04B3"/>
    <w:rsid w:val="001D1421"/>
    <w:rsid w:val="001D1C54"/>
    <w:rsid w:val="001D45F6"/>
    <w:rsid w:val="001E1503"/>
    <w:rsid w:val="001E3A76"/>
    <w:rsid w:val="001E418C"/>
    <w:rsid w:val="001E4DAC"/>
    <w:rsid w:val="001F3693"/>
    <w:rsid w:val="001F4FFF"/>
    <w:rsid w:val="00202D14"/>
    <w:rsid w:val="00202D28"/>
    <w:rsid w:val="0020466B"/>
    <w:rsid w:val="00212398"/>
    <w:rsid w:val="00216278"/>
    <w:rsid w:val="0021707E"/>
    <w:rsid w:val="0021748F"/>
    <w:rsid w:val="00231A44"/>
    <w:rsid w:val="0023253B"/>
    <w:rsid w:val="00233C21"/>
    <w:rsid w:val="00241E76"/>
    <w:rsid w:val="002428E1"/>
    <w:rsid w:val="00250737"/>
    <w:rsid w:val="00252A14"/>
    <w:rsid w:val="0026046C"/>
    <w:rsid w:val="00270A80"/>
    <w:rsid w:val="00275642"/>
    <w:rsid w:val="00286508"/>
    <w:rsid w:val="0028660F"/>
    <w:rsid w:val="0028663B"/>
    <w:rsid w:val="00287BDA"/>
    <w:rsid w:val="00291D8E"/>
    <w:rsid w:val="00292DDB"/>
    <w:rsid w:val="0029649A"/>
    <w:rsid w:val="00297182"/>
    <w:rsid w:val="002A5A71"/>
    <w:rsid w:val="002B06B7"/>
    <w:rsid w:val="002B1763"/>
    <w:rsid w:val="002C3013"/>
    <w:rsid w:val="002C464F"/>
    <w:rsid w:val="002C4C87"/>
    <w:rsid w:val="002C4EEE"/>
    <w:rsid w:val="002C54BD"/>
    <w:rsid w:val="002C5A1D"/>
    <w:rsid w:val="002C72AA"/>
    <w:rsid w:val="002C77E6"/>
    <w:rsid w:val="002D0F97"/>
    <w:rsid w:val="002D13B3"/>
    <w:rsid w:val="002D16FD"/>
    <w:rsid w:val="002D5CFC"/>
    <w:rsid w:val="002E1FAA"/>
    <w:rsid w:val="002E65A8"/>
    <w:rsid w:val="002E725F"/>
    <w:rsid w:val="002E729A"/>
    <w:rsid w:val="002F0C21"/>
    <w:rsid w:val="002F13F9"/>
    <w:rsid w:val="002F35FD"/>
    <w:rsid w:val="002F7982"/>
    <w:rsid w:val="00300186"/>
    <w:rsid w:val="0030268D"/>
    <w:rsid w:val="003028B2"/>
    <w:rsid w:val="00304DF3"/>
    <w:rsid w:val="0030635E"/>
    <w:rsid w:val="00310471"/>
    <w:rsid w:val="00313021"/>
    <w:rsid w:val="00320D51"/>
    <w:rsid w:val="00325B71"/>
    <w:rsid w:val="003260CB"/>
    <w:rsid w:val="003318B2"/>
    <w:rsid w:val="003336C9"/>
    <w:rsid w:val="00333A25"/>
    <w:rsid w:val="00335AA3"/>
    <w:rsid w:val="00335FE3"/>
    <w:rsid w:val="00342734"/>
    <w:rsid w:val="00344ADE"/>
    <w:rsid w:val="00345513"/>
    <w:rsid w:val="003459FB"/>
    <w:rsid w:val="0035129B"/>
    <w:rsid w:val="00360006"/>
    <w:rsid w:val="00364D3E"/>
    <w:rsid w:val="00365ECA"/>
    <w:rsid w:val="003756FB"/>
    <w:rsid w:val="00377538"/>
    <w:rsid w:val="0038197F"/>
    <w:rsid w:val="00383E94"/>
    <w:rsid w:val="0038408C"/>
    <w:rsid w:val="00386F5F"/>
    <w:rsid w:val="003870AC"/>
    <w:rsid w:val="0038771F"/>
    <w:rsid w:val="003940A6"/>
    <w:rsid w:val="00394756"/>
    <w:rsid w:val="00395782"/>
    <w:rsid w:val="00397864"/>
    <w:rsid w:val="00397FB2"/>
    <w:rsid w:val="003A0E60"/>
    <w:rsid w:val="003A58B0"/>
    <w:rsid w:val="003A7D24"/>
    <w:rsid w:val="003B1777"/>
    <w:rsid w:val="003B505D"/>
    <w:rsid w:val="003C1A9E"/>
    <w:rsid w:val="003C62A9"/>
    <w:rsid w:val="003D0E91"/>
    <w:rsid w:val="003D149B"/>
    <w:rsid w:val="003D1FBE"/>
    <w:rsid w:val="003D2F4C"/>
    <w:rsid w:val="003D39F3"/>
    <w:rsid w:val="003D4C43"/>
    <w:rsid w:val="003E2B25"/>
    <w:rsid w:val="003E34FB"/>
    <w:rsid w:val="003E3FB7"/>
    <w:rsid w:val="003F4282"/>
    <w:rsid w:val="003F5AF9"/>
    <w:rsid w:val="003F5FB4"/>
    <w:rsid w:val="003F6556"/>
    <w:rsid w:val="003F6714"/>
    <w:rsid w:val="003F7EF0"/>
    <w:rsid w:val="003F7F82"/>
    <w:rsid w:val="004004FB"/>
    <w:rsid w:val="00400A0C"/>
    <w:rsid w:val="00402410"/>
    <w:rsid w:val="00404282"/>
    <w:rsid w:val="0040519E"/>
    <w:rsid w:val="0041080F"/>
    <w:rsid w:val="00413E28"/>
    <w:rsid w:val="004147C0"/>
    <w:rsid w:val="0041581F"/>
    <w:rsid w:val="004217A5"/>
    <w:rsid w:val="00422F32"/>
    <w:rsid w:val="00427CF0"/>
    <w:rsid w:val="00432198"/>
    <w:rsid w:val="0043294A"/>
    <w:rsid w:val="00432A64"/>
    <w:rsid w:val="004353AF"/>
    <w:rsid w:val="00435D33"/>
    <w:rsid w:val="00436293"/>
    <w:rsid w:val="0043794C"/>
    <w:rsid w:val="00444A0D"/>
    <w:rsid w:val="00444BF5"/>
    <w:rsid w:val="004478D2"/>
    <w:rsid w:val="00450A68"/>
    <w:rsid w:val="0045474C"/>
    <w:rsid w:val="004629E0"/>
    <w:rsid w:val="00464960"/>
    <w:rsid w:val="00465B3F"/>
    <w:rsid w:val="00470EC7"/>
    <w:rsid w:val="0047197F"/>
    <w:rsid w:val="00472744"/>
    <w:rsid w:val="00476048"/>
    <w:rsid w:val="004802CF"/>
    <w:rsid w:val="004804CA"/>
    <w:rsid w:val="00481C55"/>
    <w:rsid w:val="004825A2"/>
    <w:rsid w:val="004912CA"/>
    <w:rsid w:val="00493F69"/>
    <w:rsid w:val="00494119"/>
    <w:rsid w:val="004949EF"/>
    <w:rsid w:val="00495CC7"/>
    <w:rsid w:val="00496521"/>
    <w:rsid w:val="004A10E4"/>
    <w:rsid w:val="004A2AC5"/>
    <w:rsid w:val="004A2CB6"/>
    <w:rsid w:val="004B0BF5"/>
    <w:rsid w:val="004B0C8F"/>
    <w:rsid w:val="004B42EC"/>
    <w:rsid w:val="004C4282"/>
    <w:rsid w:val="004C6BA8"/>
    <w:rsid w:val="004C75AE"/>
    <w:rsid w:val="004D0869"/>
    <w:rsid w:val="004D590C"/>
    <w:rsid w:val="004D6ED2"/>
    <w:rsid w:val="004E3738"/>
    <w:rsid w:val="004E3DA2"/>
    <w:rsid w:val="004E44AA"/>
    <w:rsid w:val="004E47B8"/>
    <w:rsid w:val="004E7101"/>
    <w:rsid w:val="004F1068"/>
    <w:rsid w:val="004F15ED"/>
    <w:rsid w:val="00503B63"/>
    <w:rsid w:val="00510958"/>
    <w:rsid w:val="00511963"/>
    <w:rsid w:val="00514FEF"/>
    <w:rsid w:val="00517496"/>
    <w:rsid w:val="0052185E"/>
    <w:rsid w:val="00521E2B"/>
    <w:rsid w:val="005236E6"/>
    <w:rsid w:val="00525506"/>
    <w:rsid w:val="0052669F"/>
    <w:rsid w:val="005276B8"/>
    <w:rsid w:val="00531C83"/>
    <w:rsid w:val="00534BCA"/>
    <w:rsid w:val="0053524B"/>
    <w:rsid w:val="00536256"/>
    <w:rsid w:val="00536CF4"/>
    <w:rsid w:val="00537020"/>
    <w:rsid w:val="005377EB"/>
    <w:rsid w:val="005413B7"/>
    <w:rsid w:val="005450CC"/>
    <w:rsid w:val="00547C40"/>
    <w:rsid w:val="00547E6B"/>
    <w:rsid w:val="00552EA2"/>
    <w:rsid w:val="005534E0"/>
    <w:rsid w:val="00561018"/>
    <w:rsid w:val="00561388"/>
    <w:rsid w:val="005616EF"/>
    <w:rsid w:val="005626DC"/>
    <w:rsid w:val="00563BC1"/>
    <w:rsid w:val="00570A4F"/>
    <w:rsid w:val="00576013"/>
    <w:rsid w:val="0057677A"/>
    <w:rsid w:val="00576AC6"/>
    <w:rsid w:val="0058169F"/>
    <w:rsid w:val="00584850"/>
    <w:rsid w:val="005960A6"/>
    <w:rsid w:val="005968C6"/>
    <w:rsid w:val="005A09E3"/>
    <w:rsid w:val="005A22CA"/>
    <w:rsid w:val="005A3F91"/>
    <w:rsid w:val="005A474C"/>
    <w:rsid w:val="005A7542"/>
    <w:rsid w:val="005B071F"/>
    <w:rsid w:val="005B3291"/>
    <w:rsid w:val="005C2C69"/>
    <w:rsid w:val="005C2E0A"/>
    <w:rsid w:val="005C2FA2"/>
    <w:rsid w:val="005C3459"/>
    <w:rsid w:val="005D3306"/>
    <w:rsid w:val="005D3864"/>
    <w:rsid w:val="005D3E48"/>
    <w:rsid w:val="005D433B"/>
    <w:rsid w:val="005D7942"/>
    <w:rsid w:val="005D7E0C"/>
    <w:rsid w:val="005E1E9D"/>
    <w:rsid w:val="005E43E1"/>
    <w:rsid w:val="005E512F"/>
    <w:rsid w:val="005E53DF"/>
    <w:rsid w:val="005E6497"/>
    <w:rsid w:val="005E71C2"/>
    <w:rsid w:val="005F2B2C"/>
    <w:rsid w:val="005F31E6"/>
    <w:rsid w:val="005F6548"/>
    <w:rsid w:val="0060506D"/>
    <w:rsid w:val="006054EE"/>
    <w:rsid w:val="00606C13"/>
    <w:rsid w:val="0061084F"/>
    <w:rsid w:val="00611BB8"/>
    <w:rsid w:val="00613B00"/>
    <w:rsid w:val="00622CBB"/>
    <w:rsid w:val="00626C60"/>
    <w:rsid w:val="00634C35"/>
    <w:rsid w:val="006374E5"/>
    <w:rsid w:val="00644274"/>
    <w:rsid w:val="00644D1B"/>
    <w:rsid w:val="00645EF9"/>
    <w:rsid w:val="00646C8C"/>
    <w:rsid w:val="00646DD6"/>
    <w:rsid w:val="00647EDB"/>
    <w:rsid w:val="006538B3"/>
    <w:rsid w:val="00654AE9"/>
    <w:rsid w:val="0065658C"/>
    <w:rsid w:val="006616CD"/>
    <w:rsid w:val="00663742"/>
    <w:rsid w:val="00664642"/>
    <w:rsid w:val="006701E3"/>
    <w:rsid w:val="006716B5"/>
    <w:rsid w:val="00673A92"/>
    <w:rsid w:val="0067580F"/>
    <w:rsid w:val="00677A89"/>
    <w:rsid w:val="006824DB"/>
    <w:rsid w:val="006835A7"/>
    <w:rsid w:val="00684CEB"/>
    <w:rsid w:val="00685A15"/>
    <w:rsid w:val="0069178F"/>
    <w:rsid w:val="006935B5"/>
    <w:rsid w:val="00693D5D"/>
    <w:rsid w:val="00695D37"/>
    <w:rsid w:val="006A0CDF"/>
    <w:rsid w:val="006A0F30"/>
    <w:rsid w:val="006A2FF5"/>
    <w:rsid w:val="006A5300"/>
    <w:rsid w:val="006A562E"/>
    <w:rsid w:val="006B0571"/>
    <w:rsid w:val="006B0A64"/>
    <w:rsid w:val="006B137F"/>
    <w:rsid w:val="006B2F0F"/>
    <w:rsid w:val="006B54E2"/>
    <w:rsid w:val="006B69E0"/>
    <w:rsid w:val="006C2C87"/>
    <w:rsid w:val="006C4B0D"/>
    <w:rsid w:val="006C769C"/>
    <w:rsid w:val="006D74FD"/>
    <w:rsid w:val="006E7136"/>
    <w:rsid w:val="006F361D"/>
    <w:rsid w:val="006F41E9"/>
    <w:rsid w:val="006F4730"/>
    <w:rsid w:val="006F4778"/>
    <w:rsid w:val="006F648D"/>
    <w:rsid w:val="00700FE5"/>
    <w:rsid w:val="00702FAD"/>
    <w:rsid w:val="0070572B"/>
    <w:rsid w:val="007110C6"/>
    <w:rsid w:val="00716DED"/>
    <w:rsid w:val="007219F6"/>
    <w:rsid w:val="00724761"/>
    <w:rsid w:val="00724FA5"/>
    <w:rsid w:val="00725042"/>
    <w:rsid w:val="00726612"/>
    <w:rsid w:val="00731EA6"/>
    <w:rsid w:val="0073318D"/>
    <w:rsid w:val="00737826"/>
    <w:rsid w:val="00740CA1"/>
    <w:rsid w:val="007424E0"/>
    <w:rsid w:val="00744DE2"/>
    <w:rsid w:val="00746C9B"/>
    <w:rsid w:val="00754286"/>
    <w:rsid w:val="00764A6B"/>
    <w:rsid w:val="007658ED"/>
    <w:rsid w:val="0076658A"/>
    <w:rsid w:val="0077333F"/>
    <w:rsid w:val="00784F57"/>
    <w:rsid w:val="00785387"/>
    <w:rsid w:val="00785BF4"/>
    <w:rsid w:val="00786D85"/>
    <w:rsid w:val="007911DC"/>
    <w:rsid w:val="007A260F"/>
    <w:rsid w:val="007B0E43"/>
    <w:rsid w:val="007B1346"/>
    <w:rsid w:val="007B16B4"/>
    <w:rsid w:val="007B1B56"/>
    <w:rsid w:val="007B4396"/>
    <w:rsid w:val="007B7171"/>
    <w:rsid w:val="007C04F9"/>
    <w:rsid w:val="007C2D80"/>
    <w:rsid w:val="007C6E73"/>
    <w:rsid w:val="007C7BBE"/>
    <w:rsid w:val="007D2E01"/>
    <w:rsid w:val="007E4C04"/>
    <w:rsid w:val="007E5DD9"/>
    <w:rsid w:val="007E5F76"/>
    <w:rsid w:val="007E6341"/>
    <w:rsid w:val="007E7236"/>
    <w:rsid w:val="007F0109"/>
    <w:rsid w:val="007F1632"/>
    <w:rsid w:val="007F5138"/>
    <w:rsid w:val="007F63D3"/>
    <w:rsid w:val="008004C8"/>
    <w:rsid w:val="00801A5E"/>
    <w:rsid w:val="00802D15"/>
    <w:rsid w:val="00804892"/>
    <w:rsid w:val="00811DAB"/>
    <w:rsid w:val="0081284A"/>
    <w:rsid w:val="00814A88"/>
    <w:rsid w:val="008168BE"/>
    <w:rsid w:val="00816AB4"/>
    <w:rsid w:val="00817677"/>
    <w:rsid w:val="008178A4"/>
    <w:rsid w:val="0082149C"/>
    <w:rsid w:val="0082282D"/>
    <w:rsid w:val="00824300"/>
    <w:rsid w:val="00831B88"/>
    <w:rsid w:val="00831C40"/>
    <w:rsid w:val="00832384"/>
    <w:rsid w:val="008330C8"/>
    <w:rsid w:val="008372D1"/>
    <w:rsid w:val="00837778"/>
    <w:rsid w:val="00841386"/>
    <w:rsid w:val="00852D6A"/>
    <w:rsid w:val="00853AD6"/>
    <w:rsid w:val="00856A40"/>
    <w:rsid w:val="00856E0C"/>
    <w:rsid w:val="0085700E"/>
    <w:rsid w:val="00860B07"/>
    <w:rsid w:val="0086310E"/>
    <w:rsid w:val="00863405"/>
    <w:rsid w:val="008638B7"/>
    <w:rsid w:val="00863AC5"/>
    <w:rsid w:val="0086510A"/>
    <w:rsid w:val="00866FFB"/>
    <w:rsid w:val="008675A6"/>
    <w:rsid w:val="008738C4"/>
    <w:rsid w:val="00887451"/>
    <w:rsid w:val="00892C12"/>
    <w:rsid w:val="008944FF"/>
    <w:rsid w:val="0089627C"/>
    <w:rsid w:val="008A07EE"/>
    <w:rsid w:val="008A2693"/>
    <w:rsid w:val="008A35B8"/>
    <w:rsid w:val="008A4184"/>
    <w:rsid w:val="008A4D87"/>
    <w:rsid w:val="008A7B84"/>
    <w:rsid w:val="008A7BF4"/>
    <w:rsid w:val="008B0887"/>
    <w:rsid w:val="008B2F44"/>
    <w:rsid w:val="008B6D16"/>
    <w:rsid w:val="008C08AD"/>
    <w:rsid w:val="008C29D6"/>
    <w:rsid w:val="008C5954"/>
    <w:rsid w:val="008D3CCB"/>
    <w:rsid w:val="008D7A15"/>
    <w:rsid w:val="008E3E29"/>
    <w:rsid w:val="008E4AC4"/>
    <w:rsid w:val="008E4FC0"/>
    <w:rsid w:val="008E7345"/>
    <w:rsid w:val="008F015D"/>
    <w:rsid w:val="008F110A"/>
    <w:rsid w:val="008F3FDC"/>
    <w:rsid w:val="008F6908"/>
    <w:rsid w:val="00906064"/>
    <w:rsid w:val="00912B3A"/>
    <w:rsid w:val="00924DBD"/>
    <w:rsid w:val="009264AB"/>
    <w:rsid w:val="0092657C"/>
    <w:rsid w:val="00926786"/>
    <w:rsid w:val="009314E7"/>
    <w:rsid w:val="00931F66"/>
    <w:rsid w:val="0094068E"/>
    <w:rsid w:val="0094094C"/>
    <w:rsid w:val="00941238"/>
    <w:rsid w:val="00941FAF"/>
    <w:rsid w:val="00942036"/>
    <w:rsid w:val="009456AC"/>
    <w:rsid w:val="00946207"/>
    <w:rsid w:val="00947A03"/>
    <w:rsid w:val="00947A8D"/>
    <w:rsid w:val="009524F8"/>
    <w:rsid w:val="0095375A"/>
    <w:rsid w:val="009544EC"/>
    <w:rsid w:val="00957E8D"/>
    <w:rsid w:val="00963E89"/>
    <w:rsid w:val="00967AFA"/>
    <w:rsid w:val="00970E41"/>
    <w:rsid w:val="009712AB"/>
    <w:rsid w:val="00980938"/>
    <w:rsid w:val="00983525"/>
    <w:rsid w:val="0098798E"/>
    <w:rsid w:val="00994987"/>
    <w:rsid w:val="009955F2"/>
    <w:rsid w:val="009A0C30"/>
    <w:rsid w:val="009A11D0"/>
    <w:rsid w:val="009B1D80"/>
    <w:rsid w:val="009B314C"/>
    <w:rsid w:val="009B5B1B"/>
    <w:rsid w:val="009C2859"/>
    <w:rsid w:val="009C40D8"/>
    <w:rsid w:val="009C4838"/>
    <w:rsid w:val="009C518D"/>
    <w:rsid w:val="009D14BA"/>
    <w:rsid w:val="009D3287"/>
    <w:rsid w:val="009D552A"/>
    <w:rsid w:val="009F56B5"/>
    <w:rsid w:val="00A01FDF"/>
    <w:rsid w:val="00A060BE"/>
    <w:rsid w:val="00A07C1F"/>
    <w:rsid w:val="00A12113"/>
    <w:rsid w:val="00A173B3"/>
    <w:rsid w:val="00A31662"/>
    <w:rsid w:val="00A340B4"/>
    <w:rsid w:val="00A34FB9"/>
    <w:rsid w:val="00A431E4"/>
    <w:rsid w:val="00A45A6A"/>
    <w:rsid w:val="00A513D7"/>
    <w:rsid w:val="00A51427"/>
    <w:rsid w:val="00A63099"/>
    <w:rsid w:val="00A6501D"/>
    <w:rsid w:val="00A65FE4"/>
    <w:rsid w:val="00A73A10"/>
    <w:rsid w:val="00A73AA3"/>
    <w:rsid w:val="00A8315D"/>
    <w:rsid w:val="00A86FFA"/>
    <w:rsid w:val="00A87455"/>
    <w:rsid w:val="00A9060A"/>
    <w:rsid w:val="00A96ED0"/>
    <w:rsid w:val="00A97F30"/>
    <w:rsid w:val="00AA05C5"/>
    <w:rsid w:val="00AA1CAF"/>
    <w:rsid w:val="00AB0634"/>
    <w:rsid w:val="00AB4E1A"/>
    <w:rsid w:val="00AC11E7"/>
    <w:rsid w:val="00AC1A07"/>
    <w:rsid w:val="00AC1BD8"/>
    <w:rsid w:val="00AC2537"/>
    <w:rsid w:val="00AC44F8"/>
    <w:rsid w:val="00AC5C8C"/>
    <w:rsid w:val="00AC74E4"/>
    <w:rsid w:val="00AD258F"/>
    <w:rsid w:val="00AD278B"/>
    <w:rsid w:val="00AE0320"/>
    <w:rsid w:val="00AE07D6"/>
    <w:rsid w:val="00AE1188"/>
    <w:rsid w:val="00AE230B"/>
    <w:rsid w:val="00AE5BC9"/>
    <w:rsid w:val="00AE7CD3"/>
    <w:rsid w:val="00AF112E"/>
    <w:rsid w:val="00AF1822"/>
    <w:rsid w:val="00AF1FD5"/>
    <w:rsid w:val="00AF5B0D"/>
    <w:rsid w:val="00AF61F4"/>
    <w:rsid w:val="00AF6201"/>
    <w:rsid w:val="00B00BAC"/>
    <w:rsid w:val="00B03503"/>
    <w:rsid w:val="00B0581B"/>
    <w:rsid w:val="00B06CDA"/>
    <w:rsid w:val="00B072A4"/>
    <w:rsid w:val="00B10DB6"/>
    <w:rsid w:val="00B11A7F"/>
    <w:rsid w:val="00B1348A"/>
    <w:rsid w:val="00B1589F"/>
    <w:rsid w:val="00B15C05"/>
    <w:rsid w:val="00B15C7A"/>
    <w:rsid w:val="00B202F2"/>
    <w:rsid w:val="00B21515"/>
    <w:rsid w:val="00B22CD0"/>
    <w:rsid w:val="00B24E04"/>
    <w:rsid w:val="00B3595C"/>
    <w:rsid w:val="00B370E6"/>
    <w:rsid w:val="00B37F7D"/>
    <w:rsid w:val="00B4019B"/>
    <w:rsid w:val="00B41CC0"/>
    <w:rsid w:val="00B513A6"/>
    <w:rsid w:val="00B513B0"/>
    <w:rsid w:val="00B5523C"/>
    <w:rsid w:val="00B57B9B"/>
    <w:rsid w:val="00B611FD"/>
    <w:rsid w:val="00B64258"/>
    <w:rsid w:val="00B70C1B"/>
    <w:rsid w:val="00B72425"/>
    <w:rsid w:val="00B731BB"/>
    <w:rsid w:val="00B75D50"/>
    <w:rsid w:val="00B75E95"/>
    <w:rsid w:val="00B8375C"/>
    <w:rsid w:val="00B9190A"/>
    <w:rsid w:val="00BA15C3"/>
    <w:rsid w:val="00BA22F1"/>
    <w:rsid w:val="00BA616F"/>
    <w:rsid w:val="00BB7E03"/>
    <w:rsid w:val="00BD24DD"/>
    <w:rsid w:val="00BD6EBA"/>
    <w:rsid w:val="00BD7211"/>
    <w:rsid w:val="00BD75E6"/>
    <w:rsid w:val="00BE2F73"/>
    <w:rsid w:val="00BE37C9"/>
    <w:rsid w:val="00BE46AA"/>
    <w:rsid w:val="00BE65DC"/>
    <w:rsid w:val="00BE6E8F"/>
    <w:rsid w:val="00BE71C7"/>
    <w:rsid w:val="00BE7AC8"/>
    <w:rsid w:val="00BF4E2F"/>
    <w:rsid w:val="00C04276"/>
    <w:rsid w:val="00C05258"/>
    <w:rsid w:val="00C0729A"/>
    <w:rsid w:val="00C11F23"/>
    <w:rsid w:val="00C14461"/>
    <w:rsid w:val="00C16660"/>
    <w:rsid w:val="00C21145"/>
    <w:rsid w:val="00C2156F"/>
    <w:rsid w:val="00C22AE0"/>
    <w:rsid w:val="00C27BE7"/>
    <w:rsid w:val="00C27FC2"/>
    <w:rsid w:val="00C30149"/>
    <w:rsid w:val="00C37034"/>
    <w:rsid w:val="00C40DEC"/>
    <w:rsid w:val="00C459CD"/>
    <w:rsid w:val="00C518F1"/>
    <w:rsid w:val="00C55C6D"/>
    <w:rsid w:val="00C616B0"/>
    <w:rsid w:val="00C62489"/>
    <w:rsid w:val="00C66366"/>
    <w:rsid w:val="00C76C40"/>
    <w:rsid w:val="00C7770D"/>
    <w:rsid w:val="00C77806"/>
    <w:rsid w:val="00C802BC"/>
    <w:rsid w:val="00C80379"/>
    <w:rsid w:val="00C81CB7"/>
    <w:rsid w:val="00C83478"/>
    <w:rsid w:val="00C871A4"/>
    <w:rsid w:val="00C90409"/>
    <w:rsid w:val="00C93DFF"/>
    <w:rsid w:val="00C949E1"/>
    <w:rsid w:val="00C94DAF"/>
    <w:rsid w:val="00C9523F"/>
    <w:rsid w:val="00CA107F"/>
    <w:rsid w:val="00CA6B1B"/>
    <w:rsid w:val="00CB2FD8"/>
    <w:rsid w:val="00CB3549"/>
    <w:rsid w:val="00CB387F"/>
    <w:rsid w:val="00CB4A2D"/>
    <w:rsid w:val="00CC02CD"/>
    <w:rsid w:val="00CC0BF6"/>
    <w:rsid w:val="00CC3AA0"/>
    <w:rsid w:val="00CC5EA9"/>
    <w:rsid w:val="00CD6C6A"/>
    <w:rsid w:val="00CD6E8F"/>
    <w:rsid w:val="00CE1F29"/>
    <w:rsid w:val="00CE3EF7"/>
    <w:rsid w:val="00CF1EF1"/>
    <w:rsid w:val="00CF3C15"/>
    <w:rsid w:val="00CF675E"/>
    <w:rsid w:val="00CF6FF5"/>
    <w:rsid w:val="00D00E78"/>
    <w:rsid w:val="00D02EEC"/>
    <w:rsid w:val="00D034B7"/>
    <w:rsid w:val="00D05C03"/>
    <w:rsid w:val="00D070A2"/>
    <w:rsid w:val="00D07570"/>
    <w:rsid w:val="00D10A48"/>
    <w:rsid w:val="00D11072"/>
    <w:rsid w:val="00D1239D"/>
    <w:rsid w:val="00D137AE"/>
    <w:rsid w:val="00D17286"/>
    <w:rsid w:val="00D206C9"/>
    <w:rsid w:val="00D20BA8"/>
    <w:rsid w:val="00D2134D"/>
    <w:rsid w:val="00D237ED"/>
    <w:rsid w:val="00D24764"/>
    <w:rsid w:val="00D26E85"/>
    <w:rsid w:val="00D3101D"/>
    <w:rsid w:val="00D31239"/>
    <w:rsid w:val="00D3147C"/>
    <w:rsid w:val="00D31A8D"/>
    <w:rsid w:val="00D32F3C"/>
    <w:rsid w:val="00D348F5"/>
    <w:rsid w:val="00D34F3D"/>
    <w:rsid w:val="00D40B7F"/>
    <w:rsid w:val="00D42F7B"/>
    <w:rsid w:val="00D43EC3"/>
    <w:rsid w:val="00D45B14"/>
    <w:rsid w:val="00D510EF"/>
    <w:rsid w:val="00D5147E"/>
    <w:rsid w:val="00D52373"/>
    <w:rsid w:val="00D54973"/>
    <w:rsid w:val="00D56AA6"/>
    <w:rsid w:val="00D62F08"/>
    <w:rsid w:val="00D70CD9"/>
    <w:rsid w:val="00D7372D"/>
    <w:rsid w:val="00D745D3"/>
    <w:rsid w:val="00D74997"/>
    <w:rsid w:val="00D770D2"/>
    <w:rsid w:val="00D77A3F"/>
    <w:rsid w:val="00D80983"/>
    <w:rsid w:val="00D846E2"/>
    <w:rsid w:val="00D84730"/>
    <w:rsid w:val="00D87387"/>
    <w:rsid w:val="00D87975"/>
    <w:rsid w:val="00D92AD5"/>
    <w:rsid w:val="00D93D30"/>
    <w:rsid w:val="00D94D14"/>
    <w:rsid w:val="00D967CB"/>
    <w:rsid w:val="00DA372A"/>
    <w:rsid w:val="00DA5E58"/>
    <w:rsid w:val="00DA61E5"/>
    <w:rsid w:val="00DA6964"/>
    <w:rsid w:val="00DA6A84"/>
    <w:rsid w:val="00DB5FE1"/>
    <w:rsid w:val="00DD0AC4"/>
    <w:rsid w:val="00DD1009"/>
    <w:rsid w:val="00DD21DF"/>
    <w:rsid w:val="00DD442F"/>
    <w:rsid w:val="00DD549F"/>
    <w:rsid w:val="00DD6363"/>
    <w:rsid w:val="00DD66E6"/>
    <w:rsid w:val="00DD6B07"/>
    <w:rsid w:val="00DD72D8"/>
    <w:rsid w:val="00DE0D89"/>
    <w:rsid w:val="00DE383C"/>
    <w:rsid w:val="00DE6C04"/>
    <w:rsid w:val="00DE7A85"/>
    <w:rsid w:val="00DF1CD2"/>
    <w:rsid w:val="00DF48D3"/>
    <w:rsid w:val="00DF5CED"/>
    <w:rsid w:val="00DF5DC2"/>
    <w:rsid w:val="00E02AEB"/>
    <w:rsid w:val="00E04410"/>
    <w:rsid w:val="00E04766"/>
    <w:rsid w:val="00E06433"/>
    <w:rsid w:val="00E06A4E"/>
    <w:rsid w:val="00E06C13"/>
    <w:rsid w:val="00E115B4"/>
    <w:rsid w:val="00E15776"/>
    <w:rsid w:val="00E2281E"/>
    <w:rsid w:val="00E25C61"/>
    <w:rsid w:val="00E2610E"/>
    <w:rsid w:val="00E34F7C"/>
    <w:rsid w:val="00E5047A"/>
    <w:rsid w:val="00E50DF8"/>
    <w:rsid w:val="00E515A3"/>
    <w:rsid w:val="00E54819"/>
    <w:rsid w:val="00E55750"/>
    <w:rsid w:val="00E578D0"/>
    <w:rsid w:val="00E60B55"/>
    <w:rsid w:val="00E65579"/>
    <w:rsid w:val="00E66E4D"/>
    <w:rsid w:val="00E70596"/>
    <w:rsid w:val="00E7248F"/>
    <w:rsid w:val="00E7584A"/>
    <w:rsid w:val="00E766C0"/>
    <w:rsid w:val="00E809E7"/>
    <w:rsid w:val="00E80A37"/>
    <w:rsid w:val="00E82E5B"/>
    <w:rsid w:val="00E830C4"/>
    <w:rsid w:val="00E86501"/>
    <w:rsid w:val="00E91EA3"/>
    <w:rsid w:val="00EA2ED2"/>
    <w:rsid w:val="00EA3F94"/>
    <w:rsid w:val="00EA4334"/>
    <w:rsid w:val="00EA473A"/>
    <w:rsid w:val="00EA48E9"/>
    <w:rsid w:val="00EB0754"/>
    <w:rsid w:val="00EB3989"/>
    <w:rsid w:val="00EB460A"/>
    <w:rsid w:val="00EC1B27"/>
    <w:rsid w:val="00EC58C0"/>
    <w:rsid w:val="00EC6479"/>
    <w:rsid w:val="00ED6C50"/>
    <w:rsid w:val="00EE00B5"/>
    <w:rsid w:val="00EE0636"/>
    <w:rsid w:val="00EE3D97"/>
    <w:rsid w:val="00EE54D6"/>
    <w:rsid w:val="00EE67B3"/>
    <w:rsid w:val="00EF03A5"/>
    <w:rsid w:val="00EF15E5"/>
    <w:rsid w:val="00EF6AC0"/>
    <w:rsid w:val="00EF6D6E"/>
    <w:rsid w:val="00EF7FC8"/>
    <w:rsid w:val="00F02D73"/>
    <w:rsid w:val="00F053A2"/>
    <w:rsid w:val="00F05449"/>
    <w:rsid w:val="00F05E21"/>
    <w:rsid w:val="00F07B54"/>
    <w:rsid w:val="00F118B1"/>
    <w:rsid w:val="00F14420"/>
    <w:rsid w:val="00F153CE"/>
    <w:rsid w:val="00F22713"/>
    <w:rsid w:val="00F27374"/>
    <w:rsid w:val="00F31B34"/>
    <w:rsid w:val="00F335BD"/>
    <w:rsid w:val="00F3634B"/>
    <w:rsid w:val="00F37C61"/>
    <w:rsid w:val="00F504E2"/>
    <w:rsid w:val="00F560DF"/>
    <w:rsid w:val="00F6142D"/>
    <w:rsid w:val="00F632D0"/>
    <w:rsid w:val="00F64066"/>
    <w:rsid w:val="00F71A8F"/>
    <w:rsid w:val="00F730DB"/>
    <w:rsid w:val="00F7330D"/>
    <w:rsid w:val="00F80384"/>
    <w:rsid w:val="00F8271C"/>
    <w:rsid w:val="00F8283B"/>
    <w:rsid w:val="00F828C9"/>
    <w:rsid w:val="00F8792B"/>
    <w:rsid w:val="00F92C73"/>
    <w:rsid w:val="00F941C1"/>
    <w:rsid w:val="00F97170"/>
    <w:rsid w:val="00FA1146"/>
    <w:rsid w:val="00FA24BC"/>
    <w:rsid w:val="00FA33D9"/>
    <w:rsid w:val="00FA4E8C"/>
    <w:rsid w:val="00FB065C"/>
    <w:rsid w:val="00FB2CAE"/>
    <w:rsid w:val="00FB40D7"/>
    <w:rsid w:val="00FC5048"/>
    <w:rsid w:val="00FC5BA3"/>
    <w:rsid w:val="00FC69A7"/>
    <w:rsid w:val="00FC7238"/>
    <w:rsid w:val="00FC789E"/>
    <w:rsid w:val="00FD0C70"/>
    <w:rsid w:val="00FD2574"/>
    <w:rsid w:val="00FD4075"/>
    <w:rsid w:val="00FD5042"/>
    <w:rsid w:val="00FF3A46"/>
    <w:rsid w:val="00FF7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DA332CE-F962-4C99-8E3A-E49295DC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2E8"/>
    <w:rPr>
      <w:sz w:val="24"/>
      <w:szCs w:val="24"/>
    </w:rPr>
  </w:style>
  <w:style w:type="paragraph" w:styleId="1">
    <w:name w:val="heading 1"/>
    <w:basedOn w:val="a"/>
    <w:next w:val="a"/>
    <w:link w:val="10"/>
    <w:uiPriority w:val="9"/>
    <w:qFormat/>
    <w:rsid w:val="00B513A6"/>
    <w:pPr>
      <w:autoSpaceDE w:val="0"/>
      <w:autoSpaceDN w:val="0"/>
      <w:adjustRightInd w:val="0"/>
      <w:spacing w:before="108" w:after="108"/>
      <w:jc w:val="center"/>
      <w:outlineLvl w:val="0"/>
    </w:pPr>
    <w:rPr>
      <w:rFonts w:ascii="Arial" w:eastAsia="Calibri" w:hAnsi="Arial" w:cs="Arial"/>
      <w:b/>
      <w:bCs/>
      <w:color w:val="000080"/>
      <w:sz w:val="20"/>
      <w:szCs w:val="20"/>
    </w:rPr>
  </w:style>
  <w:style w:type="paragraph" w:styleId="2">
    <w:name w:val="heading 2"/>
    <w:basedOn w:val="1"/>
    <w:next w:val="a"/>
    <w:link w:val="20"/>
    <w:uiPriority w:val="9"/>
    <w:qFormat/>
    <w:rsid w:val="00D94D14"/>
    <w:pPr>
      <w:widowControl w:val="0"/>
      <w:outlineLvl w:val="1"/>
    </w:pPr>
    <w:rPr>
      <w:rFonts w:eastAsiaTheme="minorEastAsia"/>
      <w:color w:val="26282F"/>
      <w:sz w:val="26"/>
      <w:szCs w:val="26"/>
    </w:rPr>
  </w:style>
  <w:style w:type="paragraph" w:styleId="3">
    <w:name w:val="heading 3"/>
    <w:basedOn w:val="2"/>
    <w:next w:val="a"/>
    <w:link w:val="30"/>
    <w:uiPriority w:val="9"/>
    <w:qFormat/>
    <w:rsid w:val="00D94D14"/>
    <w:pPr>
      <w:outlineLvl w:val="2"/>
    </w:pPr>
  </w:style>
  <w:style w:type="paragraph" w:styleId="4">
    <w:name w:val="heading 4"/>
    <w:basedOn w:val="a"/>
    <w:next w:val="a"/>
    <w:link w:val="40"/>
    <w:uiPriority w:val="9"/>
    <w:qFormat/>
    <w:rsid w:val="00B15C05"/>
    <w:pPr>
      <w:keepNext/>
      <w:ind w:firstLine="709"/>
      <w:jc w:val="both"/>
      <w:outlineLvl w:val="3"/>
    </w:pPr>
    <w:rPr>
      <w:b/>
      <w:szCs w:val="20"/>
    </w:rPr>
  </w:style>
  <w:style w:type="paragraph" w:styleId="5">
    <w:name w:val="heading 5"/>
    <w:basedOn w:val="a"/>
    <w:next w:val="a"/>
    <w:link w:val="50"/>
    <w:uiPriority w:val="9"/>
    <w:qFormat/>
    <w:rsid w:val="00B15C05"/>
    <w:pPr>
      <w:keepNext/>
      <w:ind w:firstLine="709"/>
      <w:jc w:val="both"/>
      <w:outlineLvl w:val="4"/>
    </w:pPr>
    <w:rPr>
      <w:sz w:val="36"/>
      <w:szCs w:val="20"/>
    </w:rPr>
  </w:style>
  <w:style w:type="paragraph" w:styleId="6">
    <w:name w:val="heading 6"/>
    <w:basedOn w:val="a"/>
    <w:next w:val="a"/>
    <w:link w:val="60"/>
    <w:uiPriority w:val="9"/>
    <w:qFormat/>
    <w:rsid w:val="00B15C05"/>
    <w:pPr>
      <w:keepNext/>
      <w:jc w:val="center"/>
      <w:outlineLvl w:val="5"/>
    </w:pPr>
    <w:rPr>
      <w:b/>
      <w:sz w:val="36"/>
      <w:szCs w:val="20"/>
    </w:rPr>
  </w:style>
  <w:style w:type="paragraph" w:styleId="7">
    <w:name w:val="heading 7"/>
    <w:basedOn w:val="a"/>
    <w:next w:val="a"/>
    <w:link w:val="70"/>
    <w:uiPriority w:val="9"/>
    <w:qFormat/>
    <w:rsid w:val="00D94D14"/>
    <w:pPr>
      <w:keepNext/>
      <w:ind w:firstLine="720"/>
      <w:jc w:val="both"/>
      <w:outlineLvl w:val="6"/>
    </w:pPr>
    <w:rPr>
      <w:rFonts w:eastAsiaTheme="minorEastAsia"/>
      <w:b/>
      <w:sz w:val="20"/>
      <w:szCs w:val="20"/>
    </w:rPr>
  </w:style>
  <w:style w:type="paragraph" w:styleId="8">
    <w:name w:val="heading 8"/>
    <w:basedOn w:val="a"/>
    <w:next w:val="a"/>
    <w:link w:val="80"/>
    <w:uiPriority w:val="9"/>
    <w:qFormat/>
    <w:rsid w:val="00D94D14"/>
    <w:pPr>
      <w:spacing w:before="240" w:after="60"/>
      <w:outlineLvl w:val="7"/>
    </w:pPr>
    <w:rPr>
      <w:rFonts w:eastAsiaTheme="minorEastAsia"/>
      <w:i/>
      <w:iCs/>
    </w:rPr>
  </w:style>
  <w:style w:type="paragraph" w:styleId="9">
    <w:name w:val="heading 9"/>
    <w:basedOn w:val="a"/>
    <w:next w:val="a"/>
    <w:link w:val="90"/>
    <w:uiPriority w:val="9"/>
    <w:qFormat/>
    <w:rsid w:val="00D94D14"/>
    <w:pPr>
      <w:spacing w:before="240" w:after="60"/>
      <w:outlineLvl w:val="8"/>
    </w:pPr>
    <w:rPr>
      <w:rFonts w:ascii="Arial" w:eastAsiaTheme="minorEastAsia"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rsid w:val="00B15C05"/>
    <w:pPr>
      <w:spacing w:after="120" w:line="480" w:lineRule="auto"/>
      <w:ind w:left="283"/>
    </w:pPr>
    <w:rPr>
      <w:sz w:val="20"/>
      <w:szCs w:val="20"/>
    </w:rPr>
  </w:style>
  <w:style w:type="paragraph" w:styleId="a3">
    <w:name w:val="Plain Text"/>
    <w:basedOn w:val="a"/>
    <w:link w:val="a4"/>
    <w:uiPriority w:val="99"/>
    <w:rsid w:val="00B15C05"/>
    <w:rPr>
      <w:rFonts w:ascii="Courier New" w:hAnsi="Courier New" w:cs="Courier New"/>
      <w:sz w:val="20"/>
      <w:szCs w:val="20"/>
    </w:rPr>
  </w:style>
  <w:style w:type="paragraph" w:styleId="a5">
    <w:name w:val="Balloon Text"/>
    <w:basedOn w:val="a"/>
    <w:link w:val="a6"/>
    <w:uiPriority w:val="99"/>
    <w:rsid w:val="00A97F30"/>
    <w:rPr>
      <w:rFonts w:ascii="Tahoma" w:hAnsi="Tahoma" w:cs="Tahoma"/>
      <w:sz w:val="16"/>
      <w:szCs w:val="16"/>
    </w:rPr>
  </w:style>
  <w:style w:type="paragraph" w:styleId="a7">
    <w:name w:val="Body Text Indent"/>
    <w:basedOn w:val="a"/>
    <w:link w:val="a8"/>
    <w:uiPriority w:val="99"/>
    <w:rsid w:val="005A7542"/>
    <w:pPr>
      <w:spacing w:after="120"/>
      <w:ind w:left="283"/>
    </w:pPr>
  </w:style>
  <w:style w:type="paragraph" w:styleId="31">
    <w:name w:val="Body Text Indent 3"/>
    <w:basedOn w:val="a"/>
    <w:link w:val="32"/>
    <w:uiPriority w:val="99"/>
    <w:rsid w:val="005A7542"/>
    <w:pPr>
      <w:spacing w:after="120"/>
      <w:ind w:left="283"/>
    </w:pPr>
    <w:rPr>
      <w:sz w:val="16"/>
      <w:szCs w:val="16"/>
    </w:rPr>
  </w:style>
  <w:style w:type="paragraph" w:customStyle="1" w:styleId="ConsPlusNonformat">
    <w:name w:val="ConsPlusNonformat"/>
    <w:rsid w:val="00D10A4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10A48"/>
    <w:pPr>
      <w:widowControl w:val="0"/>
      <w:autoSpaceDE w:val="0"/>
      <w:autoSpaceDN w:val="0"/>
      <w:adjustRightInd w:val="0"/>
    </w:pPr>
    <w:rPr>
      <w:rFonts w:ascii="Calibri" w:hAnsi="Calibri" w:cs="Calibri"/>
      <w:b/>
      <w:bCs/>
      <w:sz w:val="22"/>
      <w:szCs w:val="22"/>
    </w:rPr>
  </w:style>
  <w:style w:type="paragraph" w:styleId="a9">
    <w:name w:val="No Spacing"/>
    <w:link w:val="aa"/>
    <w:qFormat/>
    <w:rsid w:val="00967AFA"/>
    <w:rPr>
      <w:rFonts w:ascii="Calibri" w:hAnsi="Calibri"/>
      <w:sz w:val="22"/>
      <w:szCs w:val="22"/>
    </w:rPr>
  </w:style>
  <w:style w:type="paragraph" w:customStyle="1" w:styleId="BodyText24">
    <w:name w:val="Body Text 24"/>
    <w:basedOn w:val="a"/>
    <w:rsid w:val="00CC3AA0"/>
    <w:pPr>
      <w:widowControl w:val="0"/>
      <w:overflowPunct w:val="0"/>
      <w:autoSpaceDE w:val="0"/>
      <w:autoSpaceDN w:val="0"/>
      <w:adjustRightInd w:val="0"/>
      <w:jc w:val="both"/>
      <w:textAlignment w:val="baseline"/>
    </w:pPr>
    <w:rPr>
      <w:sz w:val="28"/>
      <w:szCs w:val="20"/>
    </w:rPr>
  </w:style>
  <w:style w:type="paragraph" w:customStyle="1" w:styleId="11">
    <w:name w:val="Текст1"/>
    <w:basedOn w:val="a"/>
    <w:rsid w:val="00413E28"/>
    <w:pPr>
      <w:widowControl w:val="0"/>
      <w:suppressAutoHyphens/>
    </w:pPr>
    <w:rPr>
      <w:rFonts w:ascii="Courier New" w:hAnsi="Courier New" w:cs="Courier New"/>
      <w:sz w:val="20"/>
      <w:szCs w:val="20"/>
    </w:rPr>
  </w:style>
  <w:style w:type="paragraph" w:styleId="33">
    <w:name w:val="List 3"/>
    <w:basedOn w:val="a"/>
    <w:rsid w:val="00413E28"/>
    <w:pPr>
      <w:widowControl w:val="0"/>
      <w:suppressAutoHyphens/>
      <w:ind w:left="849" w:hanging="283"/>
      <w:contextualSpacing/>
    </w:pPr>
    <w:rPr>
      <w:szCs w:val="20"/>
    </w:rPr>
  </w:style>
  <w:style w:type="paragraph" w:styleId="34">
    <w:name w:val="List Continue 3"/>
    <w:basedOn w:val="a"/>
    <w:rsid w:val="00413E28"/>
    <w:pPr>
      <w:widowControl w:val="0"/>
      <w:suppressAutoHyphens/>
      <w:spacing w:after="120"/>
      <w:ind w:left="849"/>
      <w:contextualSpacing/>
    </w:pPr>
    <w:rPr>
      <w:szCs w:val="20"/>
    </w:rPr>
  </w:style>
  <w:style w:type="paragraph" w:customStyle="1" w:styleId="ConsPlusNormal">
    <w:name w:val="ConsPlusNormal"/>
    <w:rsid w:val="00E830C4"/>
    <w:pPr>
      <w:widowControl w:val="0"/>
      <w:autoSpaceDE w:val="0"/>
      <w:autoSpaceDN w:val="0"/>
      <w:adjustRightInd w:val="0"/>
      <w:ind w:firstLine="720"/>
    </w:pPr>
    <w:rPr>
      <w:rFonts w:ascii="Arial" w:hAnsi="Arial" w:cs="Arial"/>
    </w:rPr>
  </w:style>
  <w:style w:type="paragraph" w:styleId="ab">
    <w:name w:val="footnote text"/>
    <w:basedOn w:val="a"/>
    <w:link w:val="ac"/>
    <w:unhideWhenUsed/>
    <w:rsid w:val="00E830C4"/>
    <w:rPr>
      <w:sz w:val="20"/>
      <w:szCs w:val="20"/>
    </w:rPr>
  </w:style>
  <w:style w:type="character" w:customStyle="1" w:styleId="ac">
    <w:name w:val="Текст сноски Знак"/>
    <w:basedOn w:val="a0"/>
    <w:link w:val="ab"/>
    <w:rsid w:val="00E830C4"/>
  </w:style>
  <w:style w:type="character" w:styleId="ad">
    <w:name w:val="footnote reference"/>
    <w:basedOn w:val="a0"/>
    <w:unhideWhenUsed/>
    <w:rsid w:val="00E830C4"/>
    <w:rPr>
      <w:vertAlign w:val="superscript"/>
    </w:rPr>
  </w:style>
  <w:style w:type="character" w:customStyle="1" w:styleId="10">
    <w:name w:val="Заголовок 1 Знак"/>
    <w:basedOn w:val="a0"/>
    <w:link w:val="1"/>
    <w:uiPriority w:val="9"/>
    <w:rsid w:val="00B513A6"/>
    <w:rPr>
      <w:rFonts w:ascii="Arial" w:eastAsia="Calibri" w:hAnsi="Arial" w:cs="Arial"/>
      <w:b/>
      <w:bCs/>
      <w:color w:val="000080"/>
    </w:rPr>
  </w:style>
  <w:style w:type="paragraph" w:styleId="ae">
    <w:name w:val="Normal (Web)"/>
    <w:basedOn w:val="a"/>
    <w:uiPriority w:val="99"/>
    <w:unhideWhenUsed/>
    <w:rsid w:val="00B513A6"/>
    <w:pPr>
      <w:spacing w:before="240" w:after="240"/>
    </w:pPr>
  </w:style>
  <w:style w:type="character" w:customStyle="1" w:styleId="a8">
    <w:name w:val="Основной текст с отступом Знак"/>
    <w:basedOn w:val="a0"/>
    <w:link w:val="a7"/>
    <w:uiPriority w:val="99"/>
    <w:rsid w:val="00B513A6"/>
    <w:rPr>
      <w:sz w:val="24"/>
      <w:szCs w:val="24"/>
    </w:rPr>
  </w:style>
  <w:style w:type="paragraph" w:styleId="af">
    <w:name w:val="List Paragraph"/>
    <w:basedOn w:val="a"/>
    <w:uiPriority w:val="34"/>
    <w:qFormat/>
    <w:rsid w:val="00B513A6"/>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uiPriority w:val="99"/>
    <w:rsid w:val="00B513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rsid w:val="00B513A6"/>
    <w:rPr>
      <w:rFonts w:ascii="Arial Unicode MS" w:eastAsia="Arial Unicode MS" w:hAnsi="Arial Unicode MS" w:cs="Arial Unicode MS"/>
      <w:kern w:val="1"/>
      <w:lang w:eastAsia="ar-SA"/>
    </w:rPr>
  </w:style>
  <w:style w:type="paragraph" w:styleId="af0">
    <w:name w:val="header"/>
    <w:basedOn w:val="a"/>
    <w:link w:val="af1"/>
    <w:uiPriority w:val="99"/>
    <w:unhideWhenUsed/>
    <w:rsid w:val="00B513A6"/>
    <w:pPr>
      <w:tabs>
        <w:tab w:val="center" w:pos="4677"/>
        <w:tab w:val="right" w:pos="9355"/>
      </w:tabs>
      <w:spacing w:after="200" w:line="276" w:lineRule="auto"/>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B513A6"/>
    <w:rPr>
      <w:rFonts w:ascii="Calibri" w:eastAsia="Calibri" w:hAnsi="Calibri"/>
      <w:sz w:val="22"/>
      <w:szCs w:val="22"/>
      <w:lang w:eastAsia="en-US"/>
    </w:rPr>
  </w:style>
  <w:style w:type="paragraph" w:styleId="af2">
    <w:name w:val="footer"/>
    <w:basedOn w:val="a"/>
    <w:link w:val="af3"/>
    <w:uiPriority w:val="99"/>
    <w:unhideWhenUsed/>
    <w:rsid w:val="00B513A6"/>
    <w:pPr>
      <w:tabs>
        <w:tab w:val="center" w:pos="4677"/>
        <w:tab w:val="right" w:pos="9355"/>
      </w:tabs>
      <w:spacing w:after="200" w:line="276" w:lineRule="auto"/>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B513A6"/>
    <w:rPr>
      <w:rFonts w:ascii="Calibri" w:eastAsia="Calibri" w:hAnsi="Calibri"/>
      <w:sz w:val="22"/>
      <w:szCs w:val="22"/>
      <w:lang w:eastAsia="en-US"/>
    </w:rPr>
  </w:style>
  <w:style w:type="table" w:styleId="af4">
    <w:name w:val="Table Grid"/>
    <w:basedOn w:val="a1"/>
    <w:uiPriority w:val="59"/>
    <w:rsid w:val="00B513A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endnote text"/>
    <w:basedOn w:val="a"/>
    <w:link w:val="af6"/>
    <w:unhideWhenUsed/>
    <w:rsid w:val="00B513A6"/>
    <w:pPr>
      <w:spacing w:after="200" w:line="276" w:lineRule="auto"/>
    </w:pPr>
    <w:rPr>
      <w:rFonts w:ascii="Calibri" w:eastAsia="Calibri" w:hAnsi="Calibri"/>
      <w:sz w:val="20"/>
      <w:szCs w:val="20"/>
      <w:lang w:eastAsia="en-US"/>
    </w:rPr>
  </w:style>
  <w:style w:type="character" w:customStyle="1" w:styleId="af6">
    <w:name w:val="Текст концевой сноски Знак"/>
    <w:basedOn w:val="a0"/>
    <w:link w:val="af5"/>
    <w:rsid w:val="00B513A6"/>
    <w:rPr>
      <w:rFonts w:ascii="Calibri" w:eastAsia="Calibri" w:hAnsi="Calibri"/>
      <w:lang w:eastAsia="en-US"/>
    </w:rPr>
  </w:style>
  <w:style w:type="character" w:styleId="af7">
    <w:name w:val="endnote reference"/>
    <w:basedOn w:val="a0"/>
    <w:uiPriority w:val="99"/>
    <w:unhideWhenUsed/>
    <w:rsid w:val="00B513A6"/>
    <w:rPr>
      <w:vertAlign w:val="superscript"/>
    </w:rPr>
  </w:style>
  <w:style w:type="paragraph" w:customStyle="1" w:styleId="ConsNormal">
    <w:name w:val="ConsNormal"/>
    <w:link w:val="ConsNormal0"/>
    <w:rsid w:val="00B513A6"/>
    <w:pPr>
      <w:widowControl w:val="0"/>
      <w:suppressAutoHyphens/>
      <w:overflowPunct w:val="0"/>
      <w:autoSpaceDE w:val="0"/>
      <w:ind w:firstLine="720"/>
      <w:textAlignment w:val="baseline"/>
    </w:pPr>
    <w:rPr>
      <w:rFonts w:ascii="Arial" w:eastAsia="Arial" w:hAnsi="Arial"/>
      <w:lang w:eastAsia="ar-SA"/>
    </w:rPr>
  </w:style>
  <w:style w:type="character" w:customStyle="1" w:styleId="a4">
    <w:name w:val="Текст Знак"/>
    <w:basedOn w:val="a0"/>
    <w:link w:val="a3"/>
    <w:uiPriority w:val="99"/>
    <w:rsid w:val="00B513A6"/>
    <w:rPr>
      <w:rFonts w:ascii="Courier New" w:hAnsi="Courier New" w:cs="Courier New"/>
    </w:rPr>
  </w:style>
  <w:style w:type="paragraph" w:customStyle="1" w:styleId="310">
    <w:name w:val="Основной текст с отступом 31"/>
    <w:basedOn w:val="a"/>
    <w:rsid w:val="00B513A6"/>
    <w:pPr>
      <w:suppressAutoHyphens/>
      <w:spacing w:after="120"/>
      <w:ind w:left="283"/>
    </w:pPr>
    <w:rPr>
      <w:sz w:val="16"/>
      <w:szCs w:val="16"/>
      <w:lang w:eastAsia="ar-SA"/>
    </w:rPr>
  </w:style>
  <w:style w:type="character" w:styleId="af8">
    <w:name w:val="Hyperlink"/>
    <w:basedOn w:val="a0"/>
    <w:uiPriority w:val="99"/>
    <w:rsid w:val="00B513A6"/>
    <w:rPr>
      <w:color w:val="0000FF"/>
      <w:u w:val="single"/>
    </w:rPr>
  </w:style>
  <w:style w:type="character" w:styleId="af9">
    <w:name w:val="Emphasis"/>
    <w:basedOn w:val="a0"/>
    <w:uiPriority w:val="20"/>
    <w:qFormat/>
    <w:rsid w:val="00B513A6"/>
    <w:rPr>
      <w:i/>
      <w:iCs/>
    </w:rPr>
  </w:style>
  <w:style w:type="character" w:customStyle="1" w:styleId="afa">
    <w:name w:val="Гипертекстовая ссылка"/>
    <w:basedOn w:val="a0"/>
    <w:uiPriority w:val="99"/>
    <w:rsid w:val="00B513A6"/>
    <w:rPr>
      <w:color w:val="008000"/>
    </w:rPr>
  </w:style>
  <w:style w:type="paragraph" w:styleId="afb">
    <w:name w:val="List"/>
    <w:basedOn w:val="a"/>
    <w:rsid w:val="002E1FAA"/>
    <w:pPr>
      <w:ind w:left="283" w:hanging="283"/>
      <w:contextualSpacing/>
    </w:pPr>
  </w:style>
  <w:style w:type="paragraph" w:styleId="afc">
    <w:name w:val="List Continue"/>
    <w:basedOn w:val="a"/>
    <w:rsid w:val="002E1FAA"/>
    <w:pPr>
      <w:spacing w:after="120"/>
      <w:ind w:left="283"/>
      <w:contextualSpacing/>
    </w:pPr>
  </w:style>
  <w:style w:type="paragraph" w:styleId="35">
    <w:name w:val="Body Text 3"/>
    <w:basedOn w:val="a"/>
    <w:link w:val="36"/>
    <w:uiPriority w:val="99"/>
    <w:rsid w:val="002E1FAA"/>
    <w:pPr>
      <w:spacing w:after="120"/>
    </w:pPr>
    <w:rPr>
      <w:sz w:val="16"/>
      <w:szCs w:val="16"/>
    </w:rPr>
  </w:style>
  <w:style w:type="character" w:customStyle="1" w:styleId="36">
    <w:name w:val="Основной текст 3 Знак"/>
    <w:basedOn w:val="a0"/>
    <w:link w:val="35"/>
    <w:uiPriority w:val="99"/>
    <w:rsid w:val="002E1FAA"/>
    <w:rPr>
      <w:sz w:val="16"/>
      <w:szCs w:val="16"/>
    </w:rPr>
  </w:style>
  <w:style w:type="paragraph" w:customStyle="1" w:styleId="s1">
    <w:name w:val="s_1"/>
    <w:basedOn w:val="a"/>
    <w:rsid w:val="00CC5EA9"/>
    <w:pPr>
      <w:spacing w:before="100" w:beforeAutospacing="1" w:after="100" w:afterAutospacing="1"/>
    </w:pPr>
  </w:style>
  <w:style w:type="character" w:customStyle="1" w:styleId="apple-converted-space">
    <w:name w:val="apple-converted-space"/>
    <w:basedOn w:val="a0"/>
    <w:rsid w:val="00CC5EA9"/>
  </w:style>
  <w:style w:type="paragraph" w:styleId="afd">
    <w:name w:val="Block Text"/>
    <w:basedOn w:val="a"/>
    <w:uiPriority w:val="99"/>
    <w:rsid w:val="00E578D0"/>
    <w:pPr>
      <w:widowControl w:val="0"/>
      <w:snapToGrid w:val="0"/>
      <w:ind w:left="280" w:right="200"/>
      <w:jc w:val="center"/>
    </w:pPr>
    <w:rPr>
      <w:sz w:val="28"/>
      <w:szCs w:val="20"/>
    </w:rPr>
  </w:style>
  <w:style w:type="paragraph" w:styleId="afe">
    <w:name w:val="Body Text"/>
    <w:basedOn w:val="a"/>
    <w:link w:val="aff"/>
    <w:uiPriority w:val="1"/>
    <w:qFormat/>
    <w:rsid w:val="00AB0634"/>
    <w:pPr>
      <w:spacing w:after="120"/>
    </w:pPr>
  </w:style>
  <w:style w:type="character" w:customStyle="1" w:styleId="aff">
    <w:name w:val="Основной текст Знак"/>
    <w:basedOn w:val="a0"/>
    <w:link w:val="afe"/>
    <w:uiPriority w:val="1"/>
    <w:rsid w:val="00AB0634"/>
    <w:rPr>
      <w:sz w:val="24"/>
      <w:szCs w:val="24"/>
    </w:rPr>
  </w:style>
  <w:style w:type="paragraph" w:customStyle="1" w:styleId="210">
    <w:name w:val="Основной текст с отступом 21"/>
    <w:basedOn w:val="a"/>
    <w:rsid w:val="00CF1EF1"/>
    <w:pPr>
      <w:widowControl w:val="0"/>
      <w:shd w:val="clear" w:color="auto" w:fill="FFFFFF"/>
      <w:tabs>
        <w:tab w:val="left" w:pos="1159"/>
      </w:tabs>
      <w:spacing w:line="353" w:lineRule="exact"/>
      <w:ind w:left="727"/>
      <w:jc w:val="both"/>
    </w:pPr>
    <w:rPr>
      <w:sz w:val="28"/>
      <w:szCs w:val="20"/>
    </w:rPr>
  </w:style>
  <w:style w:type="paragraph" w:styleId="51">
    <w:name w:val="List 5"/>
    <w:basedOn w:val="a"/>
    <w:rsid w:val="00CF1EF1"/>
    <w:pPr>
      <w:ind w:left="1415" w:hanging="283"/>
      <w:contextualSpacing/>
    </w:pPr>
    <w:rPr>
      <w:sz w:val="20"/>
      <w:szCs w:val="20"/>
    </w:rPr>
  </w:style>
  <w:style w:type="paragraph" w:customStyle="1" w:styleId="jscommentslistenhover">
    <w:name w:val="js_comments_listenhover"/>
    <w:basedOn w:val="a"/>
    <w:rsid w:val="00CF1EF1"/>
    <w:pPr>
      <w:spacing w:before="100" w:beforeAutospacing="1" w:after="100" w:afterAutospacing="1"/>
    </w:pPr>
  </w:style>
  <w:style w:type="paragraph" w:customStyle="1" w:styleId="ConsPlusCell">
    <w:name w:val="ConsPlusCell"/>
    <w:uiPriority w:val="99"/>
    <w:rsid w:val="00663742"/>
    <w:pPr>
      <w:widowControl w:val="0"/>
      <w:suppressAutoHyphens/>
      <w:autoSpaceDE w:val="0"/>
    </w:pPr>
    <w:rPr>
      <w:rFonts w:ascii="Arial" w:hAnsi="Arial" w:cs="Arial"/>
      <w:lang w:eastAsia="zh-CN"/>
    </w:rPr>
  </w:style>
  <w:style w:type="character" w:customStyle="1" w:styleId="13pt1">
    <w:name w:val="Основной текст + 13 pt1"/>
    <w:aliases w:val="Интервал 0 pt1"/>
    <w:rsid w:val="00663742"/>
    <w:rPr>
      <w:rFonts w:ascii="Times New Roman" w:hAnsi="Times New Roman" w:cs="Times New Roman"/>
      <w:spacing w:val="-2"/>
      <w:sz w:val="26"/>
      <w:szCs w:val="26"/>
      <w:u w:val="none"/>
      <w:lang w:val="ru-RU" w:eastAsia="zh-CN" w:bidi="ar-SA"/>
    </w:rPr>
  </w:style>
  <w:style w:type="paragraph" w:styleId="aff0">
    <w:name w:val="Title"/>
    <w:basedOn w:val="a"/>
    <w:link w:val="aff1"/>
    <w:uiPriority w:val="10"/>
    <w:qFormat/>
    <w:rsid w:val="00476048"/>
    <w:pPr>
      <w:ind w:firstLine="720"/>
      <w:jc w:val="center"/>
    </w:pPr>
    <w:rPr>
      <w:sz w:val="28"/>
      <w:szCs w:val="20"/>
    </w:rPr>
  </w:style>
  <w:style w:type="character" w:customStyle="1" w:styleId="aff1">
    <w:name w:val="Название Знак"/>
    <w:basedOn w:val="a0"/>
    <w:link w:val="aff0"/>
    <w:uiPriority w:val="10"/>
    <w:rsid w:val="00476048"/>
    <w:rPr>
      <w:sz w:val="28"/>
    </w:rPr>
  </w:style>
  <w:style w:type="character" w:customStyle="1" w:styleId="12">
    <w:name w:val="Основной текст Знак1"/>
    <w:rsid w:val="00D137AE"/>
    <w:rPr>
      <w:rFonts w:ascii="Courier New" w:hAnsi="Courier New" w:cs="Courier New"/>
      <w:sz w:val="28"/>
      <w:lang w:val="ru-RU" w:eastAsia="zh-CN" w:bidi="ar-SA"/>
    </w:rPr>
  </w:style>
  <w:style w:type="character" w:customStyle="1" w:styleId="blk">
    <w:name w:val="blk"/>
    <w:basedOn w:val="a0"/>
    <w:rsid w:val="006C4B0D"/>
  </w:style>
  <w:style w:type="character" w:customStyle="1" w:styleId="20">
    <w:name w:val="Заголовок 2 Знак"/>
    <w:basedOn w:val="a0"/>
    <w:link w:val="2"/>
    <w:uiPriority w:val="9"/>
    <w:rsid w:val="00D94D14"/>
    <w:rPr>
      <w:rFonts w:ascii="Arial" w:eastAsiaTheme="minorEastAsia" w:hAnsi="Arial" w:cs="Arial"/>
      <w:b/>
      <w:bCs/>
      <w:color w:val="26282F"/>
      <w:sz w:val="26"/>
      <w:szCs w:val="26"/>
    </w:rPr>
  </w:style>
  <w:style w:type="character" w:customStyle="1" w:styleId="30">
    <w:name w:val="Заголовок 3 Знак"/>
    <w:basedOn w:val="a0"/>
    <w:link w:val="3"/>
    <w:uiPriority w:val="9"/>
    <w:rsid w:val="00D94D14"/>
    <w:rPr>
      <w:rFonts w:ascii="Arial" w:eastAsiaTheme="minorEastAsia" w:hAnsi="Arial" w:cs="Arial"/>
      <w:b/>
      <w:bCs/>
      <w:color w:val="26282F"/>
      <w:sz w:val="26"/>
      <w:szCs w:val="26"/>
    </w:rPr>
  </w:style>
  <w:style w:type="character" w:customStyle="1" w:styleId="70">
    <w:name w:val="Заголовок 7 Знак"/>
    <w:basedOn w:val="a0"/>
    <w:link w:val="7"/>
    <w:uiPriority w:val="9"/>
    <w:rsid w:val="00D94D14"/>
    <w:rPr>
      <w:rFonts w:eastAsiaTheme="minorEastAsia"/>
      <w:b/>
    </w:rPr>
  </w:style>
  <w:style w:type="character" w:customStyle="1" w:styleId="80">
    <w:name w:val="Заголовок 8 Знак"/>
    <w:basedOn w:val="a0"/>
    <w:link w:val="8"/>
    <w:uiPriority w:val="9"/>
    <w:rsid w:val="00D94D14"/>
    <w:rPr>
      <w:rFonts w:eastAsiaTheme="minorEastAsia"/>
      <w:i/>
      <w:iCs/>
      <w:sz w:val="24"/>
      <w:szCs w:val="24"/>
    </w:rPr>
  </w:style>
  <w:style w:type="character" w:customStyle="1" w:styleId="90">
    <w:name w:val="Заголовок 9 Знак"/>
    <w:basedOn w:val="a0"/>
    <w:link w:val="9"/>
    <w:uiPriority w:val="9"/>
    <w:rsid w:val="00D94D14"/>
    <w:rPr>
      <w:rFonts w:ascii="Arial" w:eastAsiaTheme="minorEastAsia" w:hAnsi="Arial" w:cs="Arial"/>
      <w:sz w:val="22"/>
      <w:szCs w:val="22"/>
    </w:rPr>
  </w:style>
  <w:style w:type="character" w:customStyle="1" w:styleId="40">
    <w:name w:val="Заголовок 4 Знак"/>
    <w:basedOn w:val="a0"/>
    <w:link w:val="4"/>
    <w:uiPriority w:val="9"/>
    <w:locked/>
    <w:rsid w:val="00D94D14"/>
    <w:rPr>
      <w:b/>
      <w:sz w:val="24"/>
    </w:rPr>
  </w:style>
  <w:style w:type="character" w:customStyle="1" w:styleId="50">
    <w:name w:val="Заголовок 5 Знак"/>
    <w:basedOn w:val="a0"/>
    <w:link w:val="5"/>
    <w:uiPriority w:val="9"/>
    <w:locked/>
    <w:rsid w:val="00D94D14"/>
    <w:rPr>
      <w:sz w:val="36"/>
    </w:rPr>
  </w:style>
  <w:style w:type="character" w:customStyle="1" w:styleId="60">
    <w:name w:val="Заголовок 6 Знак"/>
    <w:basedOn w:val="a0"/>
    <w:link w:val="6"/>
    <w:uiPriority w:val="9"/>
    <w:locked/>
    <w:rsid w:val="00D94D14"/>
    <w:rPr>
      <w:b/>
      <w:sz w:val="36"/>
    </w:rPr>
  </w:style>
  <w:style w:type="character" w:customStyle="1" w:styleId="aff2">
    <w:name w:val="Цветовое выделение"/>
    <w:uiPriority w:val="99"/>
    <w:rsid w:val="00D94D14"/>
    <w:rPr>
      <w:b/>
      <w:color w:val="26282F"/>
    </w:rPr>
  </w:style>
  <w:style w:type="character" w:customStyle="1" w:styleId="aff3">
    <w:name w:val="Активная гиперссылка"/>
    <w:basedOn w:val="afa"/>
    <w:uiPriority w:val="99"/>
    <w:rsid w:val="00D94D14"/>
    <w:rPr>
      <w:rFonts w:cs="Times New Roman"/>
      <w:b/>
      <w:color w:val="106BBE"/>
      <w:u w:val="single"/>
    </w:rPr>
  </w:style>
  <w:style w:type="paragraph" w:customStyle="1" w:styleId="aff4">
    <w:name w:val="Внимание"/>
    <w:basedOn w:val="a"/>
    <w:next w:val="a"/>
    <w:uiPriority w:val="99"/>
    <w:rsid w:val="00D94D14"/>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5F3DA"/>
    </w:rPr>
  </w:style>
  <w:style w:type="paragraph" w:customStyle="1" w:styleId="aff5">
    <w:name w:val="Внимание: криминал!!"/>
    <w:basedOn w:val="aff4"/>
    <w:next w:val="a"/>
    <w:uiPriority w:val="99"/>
    <w:rsid w:val="00D94D14"/>
  </w:style>
  <w:style w:type="paragraph" w:customStyle="1" w:styleId="aff6">
    <w:name w:val="Внимание: недобросовестность!"/>
    <w:basedOn w:val="aff4"/>
    <w:next w:val="a"/>
    <w:uiPriority w:val="99"/>
    <w:rsid w:val="00D94D14"/>
  </w:style>
  <w:style w:type="character" w:customStyle="1" w:styleId="aff7">
    <w:name w:val="Выделение для Базового Поиска"/>
    <w:basedOn w:val="aff2"/>
    <w:uiPriority w:val="99"/>
    <w:rsid w:val="00D94D14"/>
    <w:rPr>
      <w:rFonts w:cs="Times New Roman"/>
      <w:b/>
      <w:bCs/>
      <w:color w:val="0058A9"/>
    </w:rPr>
  </w:style>
  <w:style w:type="character" w:customStyle="1" w:styleId="aff8">
    <w:name w:val="Выделение для Базового Поиска (курсив)"/>
    <w:basedOn w:val="aff7"/>
    <w:uiPriority w:val="99"/>
    <w:rsid w:val="00D94D14"/>
    <w:rPr>
      <w:rFonts w:cs="Times New Roman"/>
      <w:b/>
      <w:bCs/>
      <w:i/>
      <w:iCs/>
      <w:color w:val="0058A9"/>
    </w:rPr>
  </w:style>
  <w:style w:type="character" w:customStyle="1" w:styleId="aff9">
    <w:name w:val="Сравнение редакций"/>
    <w:basedOn w:val="aff2"/>
    <w:uiPriority w:val="99"/>
    <w:rsid w:val="00D94D14"/>
    <w:rPr>
      <w:rFonts w:cs="Times New Roman"/>
      <w:b/>
      <w:color w:val="26282F"/>
    </w:rPr>
  </w:style>
  <w:style w:type="character" w:customStyle="1" w:styleId="affa">
    <w:name w:val="Добавленный текст"/>
    <w:uiPriority w:val="99"/>
    <w:rsid w:val="00D94D14"/>
    <w:rPr>
      <w:color w:val="000000"/>
      <w:shd w:val="clear" w:color="auto" w:fill="C1D7FF"/>
    </w:rPr>
  </w:style>
  <w:style w:type="paragraph" w:customStyle="1" w:styleId="affb">
    <w:name w:val="Дочерний элемент списка"/>
    <w:basedOn w:val="a"/>
    <w:next w:val="a"/>
    <w:uiPriority w:val="99"/>
    <w:rsid w:val="00D94D14"/>
    <w:pPr>
      <w:widowControl w:val="0"/>
      <w:autoSpaceDE w:val="0"/>
      <w:autoSpaceDN w:val="0"/>
      <w:adjustRightInd w:val="0"/>
      <w:jc w:val="both"/>
    </w:pPr>
    <w:rPr>
      <w:rFonts w:ascii="Arial" w:eastAsiaTheme="minorEastAsia" w:hAnsi="Arial" w:cs="Arial"/>
      <w:color w:val="868381"/>
      <w:sz w:val="22"/>
      <w:szCs w:val="22"/>
    </w:rPr>
  </w:style>
  <w:style w:type="paragraph" w:customStyle="1" w:styleId="affc">
    <w:name w:val="Основное меню (преемственное)"/>
    <w:basedOn w:val="a"/>
    <w:next w:val="a"/>
    <w:uiPriority w:val="99"/>
    <w:rsid w:val="00D94D14"/>
    <w:pPr>
      <w:widowControl w:val="0"/>
      <w:autoSpaceDE w:val="0"/>
      <w:autoSpaceDN w:val="0"/>
      <w:adjustRightInd w:val="0"/>
      <w:ind w:firstLine="720"/>
      <w:jc w:val="both"/>
    </w:pPr>
    <w:rPr>
      <w:rFonts w:ascii="Verdana" w:eastAsiaTheme="minorEastAsia" w:hAnsi="Verdana" w:cs="Verdana"/>
    </w:rPr>
  </w:style>
  <w:style w:type="paragraph" w:customStyle="1" w:styleId="affd">
    <w:name w:val="Заголовок *"/>
    <w:basedOn w:val="affc"/>
    <w:next w:val="a"/>
    <w:uiPriority w:val="99"/>
    <w:rsid w:val="00D94D14"/>
    <w:rPr>
      <w:b/>
      <w:bCs/>
      <w:color w:val="0058A9"/>
      <w:shd w:val="clear" w:color="auto" w:fill="D4D0C8"/>
    </w:rPr>
  </w:style>
  <w:style w:type="paragraph" w:customStyle="1" w:styleId="affe">
    <w:name w:val="Заголовок группы контролов"/>
    <w:basedOn w:val="a"/>
    <w:next w:val="a"/>
    <w:uiPriority w:val="99"/>
    <w:rsid w:val="00D94D14"/>
    <w:pPr>
      <w:widowControl w:val="0"/>
      <w:autoSpaceDE w:val="0"/>
      <w:autoSpaceDN w:val="0"/>
      <w:adjustRightInd w:val="0"/>
      <w:ind w:firstLine="720"/>
      <w:jc w:val="both"/>
    </w:pPr>
    <w:rPr>
      <w:rFonts w:ascii="Arial" w:eastAsiaTheme="minorEastAsia" w:hAnsi="Arial" w:cs="Arial"/>
      <w:b/>
      <w:bCs/>
      <w:color w:val="000000"/>
      <w:sz w:val="26"/>
      <w:szCs w:val="26"/>
    </w:rPr>
  </w:style>
  <w:style w:type="paragraph" w:customStyle="1" w:styleId="afff">
    <w:name w:val="Заголовок для информации об изменениях"/>
    <w:basedOn w:val="1"/>
    <w:next w:val="a"/>
    <w:uiPriority w:val="99"/>
    <w:rsid w:val="00D94D14"/>
    <w:pPr>
      <w:widowControl w:val="0"/>
      <w:spacing w:before="0"/>
      <w:outlineLvl w:val="9"/>
    </w:pPr>
    <w:rPr>
      <w:rFonts w:eastAsiaTheme="minorEastAsia"/>
      <w:b w:val="0"/>
      <w:bCs w:val="0"/>
      <w:color w:val="26282F"/>
      <w:shd w:val="clear" w:color="auto" w:fill="FFFFFF"/>
    </w:rPr>
  </w:style>
  <w:style w:type="character" w:customStyle="1" w:styleId="afff0">
    <w:name w:val="Заголовок полученного сообщения"/>
    <w:basedOn w:val="aff2"/>
    <w:uiPriority w:val="99"/>
    <w:rsid w:val="00D94D14"/>
    <w:rPr>
      <w:rFonts w:cs="Times New Roman"/>
      <w:b/>
      <w:bCs/>
      <w:color w:val="FF0000"/>
    </w:rPr>
  </w:style>
  <w:style w:type="paragraph" w:customStyle="1" w:styleId="afff1">
    <w:name w:val="Заголовок распахивающейся части диалога"/>
    <w:basedOn w:val="a"/>
    <w:next w:val="a"/>
    <w:uiPriority w:val="99"/>
    <w:rsid w:val="00D94D14"/>
    <w:pPr>
      <w:widowControl w:val="0"/>
      <w:autoSpaceDE w:val="0"/>
      <w:autoSpaceDN w:val="0"/>
      <w:adjustRightInd w:val="0"/>
      <w:ind w:firstLine="720"/>
      <w:jc w:val="both"/>
    </w:pPr>
    <w:rPr>
      <w:rFonts w:ascii="Arial" w:eastAsiaTheme="minorEastAsia" w:hAnsi="Arial" w:cs="Arial"/>
      <w:i/>
      <w:iCs/>
      <w:color w:val="000080"/>
    </w:rPr>
  </w:style>
  <w:style w:type="character" w:customStyle="1" w:styleId="afff2">
    <w:name w:val="Заголовок собственного сообщения"/>
    <w:basedOn w:val="aff2"/>
    <w:uiPriority w:val="99"/>
    <w:rsid w:val="00D94D14"/>
    <w:rPr>
      <w:rFonts w:cs="Times New Roman"/>
      <w:b/>
      <w:bCs/>
      <w:color w:val="26282F"/>
    </w:rPr>
  </w:style>
  <w:style w:type="paragraph" w:customStyle="1" w:styleId="afff3">
    <w:name w:val="Заголовок статьи"/>
    <w:basedOn w:val="a"/>
    <w:next w:val="a"/>
    <w:uiPriority w:val="99"/>
    <w:rsid w:val="00D94D14"/>
    <w:pPr>
      <w:widowControl w:val="0"/>
      <w:autoSpaceDE w:val="0"/>
      <w:autoSpaceDN w:val="0"/>
      <w:adjustRightInd w:val="0"/>
      <w:ind w:left="1612" w:hanging="892"/>
      <w:jc w:val="both"/>
    </w:pPr>
    <w:rPr>
      <w:rFonts w:ascii="Arial" w:eastAsiaTheme="minorEastAsia" w:hAnsi="Arial" w:cs="Arial"/>
      <w:sz w:val="26"/>
      <w:szCs w:val="26"/>
    </w:rPr>
  </w:style>
  <w:style w:type="paragraph" w:customStyle="1" w:styleId="afff4">
    <w:name w:val="Заголовок ЭР (левое окно)"/>
    <w:basedOn w:val="a"/>
    <w:next w:val="a"/>
    <w:uiPriority w:val="99"/>
    <w:rsid w:val="00D94D14"/>
    <w:pPr>
      <w:widowControl w:val="0"/>
      <w:autoSpaceDE w:val="0"/>
      <w:autoSpaceDN w:val="0"/>
      <w:adjustRightInd w:val="0"/>
      <w:spacing w:before="300" w:after="250"/>
      <w:jc w:val="center"/>
    </w:pPr>
    <w:rPr>
      <w:rFonts w:ascii="Arial" w:eastAsiaTheme="minorEastAsia" w:hAnsi="Arial" w:cs="Arial"/>
      <w:b/>
      <w:bCs/>
      <w:color w:val="26282F"/>
      <w:sz w:val="28"/>
      <w:szCs w:val="28"/>
    </w:rPr>
  </w:style>
  <w:style w:type="paragraph" w:customStyle="1" w:styleId="afff5">
    <w:name w:val="Заголовок ЭР (правое окно)"/>
    <w:basedOn w:val="afff4"/>
    <w:next w:val="a"/>
    <w:uiPriority w:val="99"/>
    <w:rsid w:val="00D94D14"/>
    <w:pPr>
      <w:spacing w:after="0"/>
      <w:jc w:val="left"/>
    </w:pPr>
  </w:style>
  <w:style w:type="paragraph" w:customStyle="1" w:styleId="afff6">
    <w:name w:val="Интерактивный заголовок"/>
    <w:basedOn w:val="affd"/>
    <w:next w:val="a"/>
    <w:uiPriority w:val="99"/>
    <w:rsid w:val="00D94D14"/>
    <w:rPr>
      <w:u w:val="single"/>
    </w:rPr>
  </w:style>
  <w:style w:type="paragraph" w:customStyle="1" w:styleId="afff7">
    <w:name w:val="Текст (справка)"/>
    <w:basedOn w:val="a"/>
    <w:next w:val="a"/>
    <w:uiPriority w:val="99"/>
    <w:rsid w:val="00D94D14"/>
    <w:pPr>
      <w:widowControl w:val="0"/>
      <w:autoSpaceDE w:val="0"/>
      <w:autoSpaceDN w:val="0"/>
      <w:adjustRightInd w:val="0"/>
      <w:ind w:left="170" w:right="170"/>
    </w:pPr>
    <w:rPr>
      <w:rFonts w:ascii="Arial" w:eastAsiaTheme="minorEastAsia" w:hAnsi="Arial" w:cs="Arial"/>
      <w:sz w:val="26"/>
      <w:szCs w:val="26"/>
    </w:rPr>
  </w:style>
  <w:style w:type="paragraph" w:customStyle="1" w:styleId="afff8">
    <w:name w:val="Комментарий"/>
    <w:basedOn w:val="afff7"/>
    <w:next w:val="a"/>
    <w:uiPriority w:val="99"/>
    <w:rsid w:val="00D94D14"/>
    <w:pPr>
      <w:spacing w:before="75"/>
      <w:ind w:right="0"/>
      <w:jc w:val="both"/>
    </w:pPr>
    <w:rPr>
      <w:color w:val="353842"/>
      <w:shd w:val="clear" w:color="auto" w:fill="F0F0F0"/>
    </w:rPr>
  </w:style>
  <w:style w:type="paragraph" w:customStyle="1" w:styleId="afff9">
    <w:name w:val="Информация о версии"/>
    <w:basedOn w:val="afff8"/>
    <w:next w:val="a"/>
    <w:uiPriority w:val="99"/>
    <w:rsid w:val="00D94D14"/>
    <w:rPr>
      <w:i/>
      <w:iCs/>
    </w:rPr>
  </w:style>
  <w:style w:type="paragraph" w:customStyle="1" w:styleId="afffa">
    <w:name w:val="Текст информации об изменениях"/>
    <w:basedOn w:val="a"/>
    <w:next w:val="a"/>
    <w:uiPriority w:val="99"/>
    <w:rsid w:val="00D94D14"/>
    <w:pPr>
      <w:widowControl w:val="0"/>
      <w:autoSpaceDE w:val="0"/>
      <w:autoSpaceDN w:val="0"/>
      <w:adjustRightInd w:val="0"/>
      <w:ind w:firstLine="720"/>
      <w:jc w:val="both"/>
    </w:pPr>
    <w:rPr>
      <w:rFonts w:ascii="Arial" w:eastAsiaTheme="minorEastAsia" w:hAnsi="Arial" w:cs="Arial"/>
      <w:color w:val="353842"/>
      <w:sz w:val="20"/>
      <w:szCs w:val="20"/>
    </w:rPr>
  </w:style>
  <w:style w:type="paragraph" w:customStyle="1" w:styleId="afffb">
    <w:name w:val="Информация об изменениях"/>
    <w:basedOn w:val="afffa"/>
    <w:next w:val="a"/>
    <w:uiPriority w:val="99"/>
    <w:rsid w:val="00D94D14"/>
    <w:pPr>
      <w:spacing w:before="180"/>
      <w:ind w:left="360" w:right="360" w:firstLine="0"/>
    </w:pPr>
    <w:rPr>
      <w:shd w:val="clear" w:color="auto" w:fill="EAEFED"/>
    </w:rPr>
  </w:style>
  <w:style w:type="paragraph" w:customStyle="1" w:styleId="afffc">
    <w:name w:val="Текст (лев. подпись)"/>
    <w:basedOn w:val="a"/>
    <w:next w:val="a"/>
    <w:uiPriority w:val="99"/>
    <w:rsid w:val="00D94D14"/>
    <w:pPr>
      <w:widowControl w:val="0"/>
      <w:autoSpaceDE w:val="0"/>
      <w:autoSpaceDN w:val="0"/>
      <w:adjustRightInd w:val="0"/>
    </w:pPr>
    <w:rPr>
      <w:rFonts w:ascii="Arial" w:eastAsiaTheme="minorEastAsia" w:hAnsi="Arial" w:cs="Arial"/>
      <w:sz w:val="26"/>
      <w:szCs w:val="26"/>
    </w:rPr>
  </w:style>
  <w:style w:type="paragraph" w:customStyle="1" w:styleId="afffd">
    <w:name w:val="Колонтитул (левый)"/>
    <w:basedOn w:val="afffc"/>
    <w:next w:val="a"/>
    <w:uiPriority w:val="99"/>
    <w:rsid w:val="00D94D14"/>
    <w:rPr>
      <w:sz w:val="16"/>
      <w:szCs w:val="16"/>
    </w:rPr>
  </w:style>
  <w:style w:type="paragraph" w:customStyle="1" w:styleId="afffe">
    <w:name w:val="Текст (прав. подпись)"/>
    <w:basedOn w:val="a"/>
    <w:next w:val="a"/>
    <w:uiPriority w:val="99"/>
    <w:rsid w:val="00D94D14"/>
    <w:pPr>
      <w:widowControl w:val="0"/>
      <w:autoSpaceDE w:val="0"/>
      <w:autoSpaceDN w:val="0"/>
      <w:adjustRightInd w:val="0"/>
      <w:jc w:val="right"/>
    </w:pPr>
    <w:rPr>
      <w:rFonts w:ascii="Arial" w:eastAsiaTheme="minorEastAsia" w:hAnsi="Arial" w:cs="Arial"/>
      <w:sz w:val="26"/>
      <w:szCs w:val="26"/>
    </w:rPr>
  </w:style>
  <w:style w:type="paragraph" w:customStyle="1" w:styleId="affff">
    <w:name w:val="Колонтитул (правый)"/>
    <w:basedOn w:val="afffe"/>
    <w:next w:val="a"/>
    <w:uiPriority w:val="99"/>
    <w:rsid w:val="00D94D14"/>
    <w:rPr>
      <w:sz w:val="16"/>
      <w:szCs w:val="16"/>
    </w:rPr>
  </w:style>
  <w:style w:type="paragraph" w:customStyle="1" w:styleId="affff0">
    <w:name w:val="Комментарий пользователя"/>
    <w:basedOn w:val="afff8"/>
    <w:next w:val="a"/>
    <w:uiPriority w:val="99"/>
    <w:rsid w:val="00D94D14"/>
    <w:pPr>
      <w:jc w:val="left"/>
    </w:pPr>
    <w:rPr>
      <w:shd w:val="clear" w:color="auto" w:fill="FFDFE0"/>
    </w:rPr>
  </w:style>
  <w:style w:type="paragraph" w:customStyle="1" w:styleId="affff1">
    <w:name w:val="Куда обратиться?"/>
    <w:basedOn w:val="aff4"/>
    <w:next w:val="a"/>
    <w:uiPriority w:val="99"/>
    <w:rsid w:val="00D94D14"/>
  </w:style>
  <w:style w:type="paragraph" w:customStyle="1" w:styleId="affff2">
    <w:name w:val="Моноширинный"/>
    <w:basedOn w:val="a"/>
    <w:next w:val="a"/>
    <w:uiPriority w:val="99"/>
    <w:rsid w:val="00D94D14"/>
    <w:pPr>
      <w:widowControl w:val="0"/>
      <w:autoSpaceDE w:val="0"/>
      <w:autoSpaceDN w:val="0"/>
      <w:adjustRightInd w:val="0"/>
    </w:pPr>
    <w:rPr>
      <w:rFonts w:ascii="Courier New" w:eastAsiaTheme="minorEastAsia" w:hAnsi="Courier New" w:cs="Courier New"/>
      <w:sz w:val="26"/>
      <w:szCs w:val="26"/>
    </w:rPr>
  </w:style>
  <w:style w:type="character" w:customStyle="1" w:styleId="affff3">
    <w:name w:val="Найденные слова"/>
    <w:basedOn w:val="aff2"/>
    <w:uiPriority w:val="99"/>
    <w:rsid w:val="00D94D14"/>
    <w:rPr>
      <w:rFonts w:cs="Times New Roman"/>
      <w:b/>
      <w:color w:val="26282F"/>
      <w:shd w:val="clear" w:color="auto" w:fill="FFF580"/>
    </w:rPr>
  </w:style>
  <w:style w:type="paragraph" w:customStyle="1" w:styleId="affff4">
    <w:name w:val="Напишите нам"/>
    <w:basedOn w:val="a"/>
    <w:next w:val="a"/>
    <w:uiPriority w:val="99"/>
    <w:rsid w:val="00D94D14"/>
    <w:pPr>
      <w:widowControl w:val="0"/>
      <w:autoSpaceDE w:val="0"/>
      <w:autoSpaceDN w:val="0"/>
      <w:adjustRightInd w:val="0"/>
      <w:spacing w:before="90" w:after="90"/>
      <w:ind w:left="180" w:right="180"/>
      <w:jc w:val="both"/>
    </w:pPr>
    <w:rPr>
      <w:rFonts w:ascii="Arial" w:eastAsiaTheme="minorEastAsia" w:hAnsi="Arial" w:cs="Arial"/>
      <w:sz w:val="22"/>
      <w:szCs w:val="22"/>
      <w:shd w:val="clear" w:color="auto" w:fill="EFFFAD"/>
    </w:rPr>
  </w:style>
  <w:style w:type="character" w:customStyle="1" w:styleId="affff5">
    <w:name w:val="Не вступил в силу"/>
    <w:basedOn w:val="aff2"/>
    <w:uiPriority w:val="99"/>
    <w:rsid w:val="00D94D14"/>
    <w:rPr>
      <w:rFonts w:cs="Times New Roman"/>
      <w:b/>
      <w:color w:val="000000"/>
      <w:shd w:val="clear" w:color="auto" w:fill="D8EDE8"/>
    </w:rPr>
  </w:style>
  <w:style w:type="paragraph" w:customStyle="1" w:styleId="affff6">
    <w:name w:val="Необходимые документы"/>
    <w:basedOn w:val="aff4"/>
    <w:next w:val="a"/>
    <w:uiPriority w:val="99"/>
    <w:rsid w:val="00D94D14"/>
    <w:pPr>
      <w:ind w:firstLine="118"/>
    </w:pPr>
  </w:style>
  <w:style w:type="paragraph" w:customStyle="1" w:styleId="affff7">
    <w:name w:val="Нормальный (таблица)"/>
    <w:basedOn w:val="a"/>
    <w:next w:val="a"/>
    <w:uiPriority w:val="99"/>
    <w:rsid w:val="00D94D14"/>
    <w:pPr>
      <w:widowControl w:val="0"/>
      <w:autoSpaceDE w:val="0"/>
      <w:autoSpaceDN w:val="0"/>
      <w:adjustRightInd w:val="0"/>
      <w:jc w:val="both"/>
    </w:pPr>
    <w:rPr>
      <w:rFonts w:ascii="Arial" w:eastAsiaTheme="minorEastAsia" w:hAnsi="Arial" w:cs="Arial"/>
      <w:sz w:val="26"/>
      <w:szCs w:val="26"/>
    </w:rPr>
  </w:style>
  <w:style w:type="paragraph" w:customStyle="1" w:styleId="affff8">
    <w:name w:val="Таблицы (моноширинный)"/>
    <w:basedOn w:val="a"/>
    <w:next w:val="a"/>
    <w:uiPriority w:val="99"/>
    <w:rsid w:val="00D94D14"/>
    <w:pPr>
      <w:widowControl w:val="0"/>
      <w:autoSpaceDE w:val="0"/>
      <w:autoSpaceDN w:val="0"/>
      <w:adjustRightInd w:val="0"/>
    </w:pPr>
    <w:rPr>
      <w:rFonts w:ascii="Courier New" w:eastAsiaTheme="minorEastAsia" w:hAnsi="Courier New" w:cs="Courier New"/>
      <w:sz w:val="26"/>
      <w:szCs w:val="26"/>
    </w:rPr>
  </w:style>
  <w:style w:type="paragraph" w:customStyle="1" w:styleId="affff9">
    <w:name w:val="Оглавление"/>
    <w:basedOn w:val="affff8"/>
    <w:next w:val="a"/>
    <w:uiPriority w:val="99"/>
    <w:rsid w:val="00D94D14"/>
    <w:pPr>
      <w:ind w:left="140"/>
    </w:pPr>
  </w:style>
  <w:style w:type="character" w:customStyle="1" w:styleId="affffa">
    <w:name w:val="Опечатки"/>
    <w:uiPriority w:val="99"/>
    <w:rsid w:val="00D94D14"/>
    <w:rPr>
      <w:color w:val="FF0000"/>
    </w:rPr>
  </w:style>
  <w:style w:type="paragraph" w:customStyle="1" w:styleId="affffb">
    <w:name w:val="Переменная часть"/>
    <w:basedOn w:val="affc"/>
    <w:next w:val="a"/>
    <w:uiPriority w:val="99"/>
    <w:rsid w:val="00D94D14"/>
    <w:rPr>
      <w:sz w:val="20"/>
      <w:szCs w:val="20"/>
    </w:rPr>
  </w:style>
  <w:style w:type="paragraph" w:customStyle="1" w:styleId="affffc">
    <w:name w:val="Подвал для информации об изменениях"/>
    <w:basedOn w:val="1"/>
    <w:next w:val="a"/>
    <w:uiPriority w:val="99"/>
    <w:rsid w:val="00D94D14"/>
    <w:pPr>
      <w:widowControl w:val="0"/>
      <w:outlineLvl w:val="9"/>
    </w:pPr>
    <w:rPr>
      <w:rFonts w:eastAsiaTheme="minorEastAsia"/>
      <w:b w:val="0"/>
      <w:bCs w:val="0"/>
      <w:color w:val="26282F"/>
    </w:rPr>
  </w:style>
  <w:style w:type="paragraph" w:customStyle="1" w:styleId="affffd">
    <w:name w:val="Подзаголовок для информации об изменениях"/>
    <w:basedOn w:val="afffa"/>
    <w:next w:val="a"/>
    <w:uiPriority w:val="99"/>
    <w:rsid w:val="00D94D14"/>
    <w:rPr>
      <w:b/>
      <w:bCs/>
    </w:rPr>
  </w:style>
  <w:style w:type="paragraph" w:customStyle="1" w:styleId="affffe">
    <w:name w:val="Подчёркнутый текст"/>
    <w:basedOn w:val="a"/>
    <w:next w:val="a"/>
    <w:uiPriority w:val="99"/>
    <w:rsid w:val="00D94D14"/>
    <w:pPr>
      <w:widowControl w:val="0"/>
      <w:pBdr>
        <w:bottom w:val="single" w:sz="4" w:space="0" w:color="auto"/>
      </w:pBdr>
      <w:autoSpaceDE w:val="0"/>
      <w:autoSpaceDN w:val="0"/>
      <w:adjustRightInd w:val="0"/>
      <w:ind w:firstLine="720"/>
      <w:jc w:val="both"/>
    </w:pPr>
    <w:rPr>
      <w:rFonts w:ascii="Arial" w:eastAsiaTheme="minorEastAsia" w:hAnsi="Arial" w:cs="Arial"/>
      <w:sz w:val="26"/>
      <w:szCs w:val="26"/>
    </w:rPr>
  </w:style>
  <w:style w:type="paragraph" w:customStyle="1" w:styleId="afffff">
    <w:name w:val="Постоянная часть *"/>
    <w:basedOn w:val="affc"/>
    <w:next w:val="a"/>
    <w:uiPriority w:val="99"/>
    <w:rsid w:val="00D94D14"/>
    <w:rPr>
      <w:sz w:val="22"/>
      <w:szCs w:val="22"/>
    </w:rPr>
  </w:style>
  <w:style w:type="paragraph" w:customStyle="1" w:styleId="afffff0">
    <w:name w:val="Прижатый влево"/>
    <w:basedOn w:val="a"/>
    <w:next w:val="a"/>
    <w:uiPriority w:val="99"/>
    <w:rsid w:val="00D94D14"/>
    <w:pPr>
      <w:widowControl w:val="0"/>
      <w:autoSpaceDE w:val="0"/>
      <w:autoSpaceDN w:val="0"/>
      <w:adjustRightInd w:val="0"/>
    </w:pPr>
    <w:rPr>
      <w:rFonts w:ascii="Arial" w:eastAsiaTheme="minorEastAsia" w:hAnsi="Arial" w:cs="Arial"/>
      <w:sz w:val="26"/>
      <w:szCs w:val="26"/>
    </w:rPr>
  </w:style>
  <w:style w:type="paragraph" w:customStyle="1" w:styleId="afffff1">
    <w:name w:val="Пример."/>
    <w:basedOn w:val="aff4"/>
    <w:next w:val="a"/>
    <w:uiPriority w:val="99"/>
    <w:rsid w:val="00D94D14"/>
  </w:style>
  <w:style w:type="paragraph" w:customStyle="1" w:styleId="afffff2">
    <w:name w:val="Примечание."/>
    <w:basedOn w:val="aff4"/>
    <w:next w:val="a"/>
    <w:uiPriority w:val="99"/>
    <w:rsid w:val="00D94D14"/>
  </w:style>
  <w:style w:type="character" w:customStyle="1" w:styleId="afffff3">
    <w:name w:val="Продолжение ссылки"/>
    <w:basedOn w:val="afa"/>
    <w:uiPriority w:val="99"/>
    <w:rsid w:val="00D94D14"/>
    <w:rPr>
      <w:rFonts w:cs="Times New Roman"/>
      <w:b/>
      <w:color w:val="106BBE"/>
    </w:rPr>
  </w:style>
  <w:style w:type="paragraph" w:customStyle="1" w:styleId="afffff4">
    <w:name w:val="Словарная статья"/>
    <w:basedOn w:val="a"/>
    <w:next w:val="a"/>
    <w:uiPriority w:val="99"/>
    <w:rsid w:val="00D94D14"/>
    <w:pPr>
      <w:widowControl w:val="0"/>
      <w:autoSpaceDE w:val="0"/>
      <w:autoSpaceDN w:val="0"/>
      <w:adjustRightInd w:val="0"/>
      <w:ind w:right="118"/>
      <w:jc w:val="both"/>
    </w:pPr>
    <w:rPr>
      <w:rFonts w:ascii="Arial" w:eastAsiaTheme="minorEastAsia" w:hAnsi="Arial" w:cs="Arial"/>
      <w:sz w:val="26"/>
      <w:szCs w:val="26"/>
    </w:rPr>
  </w:style>
  <w:style w:type="paragraph" w:customStyle="1" w:styleId="afffff5">
    <w:name w:val="Ссылка на официальную публикацию"/>
    <w:basedOn w:val="a"/>
    <w:next w:val="a"/>
    <w:uiPriority w:val="99"/>
    <w:rsid w:val="00D94D14"/>
    <w:pPr>
      <w:widowControl w:val="0"/>
      <w:autoSpaceDE w:val="0"/>
      <w:autoSpaceDN w:val="0"/>
      <w:adjustRightInd w:val="0"/>
      <w:ind w:firstLine="720"/>
      <w:jc w:val="both"/>
    </w:pPr>
    <w:rPr>
      <w:rFonts w:ascii="Arial" w:eastAsiaTheme="minorEastAsia" w:hAnsi="Arial" w:cs="Arial"/>
      <w:sz w:val="26"/>
      <w:szCs w:val="26"/>
    </w:rPr>
  </w:style>
  <w:style w:type="character" w:customStyle="1" w:styleId="afffff6">
    <w:name w:val="Ссылка на утративший силу документ"/>
    <w:basedOn w:val="afa"/>
    <w:uiPriority w:val="99"/>
    <w:rsid w:val="00D94D14"/>
    <w:rPr>
      <w:rFonts w:cs="Times New Roman"/>
      <w:b/>
      <w:color w:val="749232"/>
    </w:rPr>
  </w:style>
  <w:style w:type="paragraph" w:customStyle="1" w:styleId="afffff7">
    <w:name w:val="Текст в таблице"/>
    <w:basedOn w:val="affff7"/>
    <w:next w:val="a"/>
    <w:uiPriority w:val="99"/>
    <w:rsid w:val="00D94D14"/>
    <w:pPr>
      <w:ind w:firstLine="500"/>
    </w:pPr>
  </w:style>
  <w:style w:type="paragraph" w:customStyle="1" w:styleId="afffff8">
    <w:name w:val="Текст ЭР (см. также)"/>
    <w:basedOn w:val="a"/>
    <w:next w:val="a"/>
    <w:uiPriority w:val="99"/>
    <w:rsid w:val="00D94D14"/>
    <w:pPr>
      <w:widowControl w:val="0"/>
      <w:autoSpaceDE w:val="0"/>
      <w:autoSpaceDN w:val="0"/>
      <w:adjustRightInd w:val="0"/>
      <w:spacing w:before="200"/>
    </w:pPr>
    <w:rPr>
      <w:rFonts w:ascii="Arial" w:eastAsiaTheme="minorEastAsia" w:hAnsi="Arial" w:cs="Arial"/>
      <w:sz w:val="22"/>
      <w:szCs w:val="22"/>
    </w:rPr>
  </w:style>
  <w:style w:type="paragraph" w:customStyle="1" w:styleId="afffff9">
    <w:name w:val="Технический комментарий"/>
    <w:basedOn w:val="a"/>
    <w:next w:val="a"/>
    <w:uiPriority w:val="99"/>
    <w:rsid w:val="00D94D14"/>
    <w:pPr>
      <w:widowControl w:val="0"/>
      <w:autoSpaceDE w:val="0"/>
      <w:autoSpaceDN w:val="0"/>
      <w:adjustRightInd w:val="0"/>
    </w:pPr>
    <w:rPr>
      <w:rFonts w:ascii="Arial" w:eastAsiaTheme="minorEastAsia" w:hAnsi="Arial" w:cs="Arial"/>
      <w:color w:val="463F31"/>
      <w:sz w:val="26"/>
      <w:szCs w:val="26"/>
      <w:shd w:val="clear" w:color="auto" w:fill="FFFFA6"/>
    </w:rPr>
  </w:style>
  <w:style w:type="character" w:customStyle="1" w:styleId="afffffa">
    <w:name w:val="Удалённый текст"/>
    <w:uiPriority w:val="99"/>
    <w:rsid w:val="00D94D14"/>
    <w:rPr>
      <w:color w:val="000000"/>
      <w:shd w:val="clear" w:color="auto" w:fill="C4C413"/>
    </w:rPr>
  </w:style>
  <w:style w:type="character" w:customStyle="1" w:styleId="afffffb">
    <w:name w:val="Утратил силу"/>
    <w:basedOn w:val="aff2"/>
    <w:uiPriority w:val="99"/>
    <w:rsid w:val="00D94D14"/>
    <w:rPr>
      <w:rFonts w:cs="Times New Roman"/>
      <w:b/>
      <w:strike/>
      <w:color w:val="666600"/>
    </w:rPr>
  </w:style>
  <w:style w:type="paragraph" w:customStyle="1" w:styleId="afffffc">
    <w:name w:val="Формула"/>
    <w:basedOn w:val="a"/>
    <w:next w:val="a"/>
    <w:uiPriority w:val="99"/>
    <w:rsid w:val="00D94D14"/>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5F3DA"/>
    </w:rPr>
  </w:style>
  <w:style w:type="paragraph" w:customStyle="1" w:styleId="afffffd">
    <w:name w:val="Центрированный (таблица)"/>
    <w:basedOn w:val="affff7"/>
    <w:next w:val="a"/>
    <w:uiPriority w:val="99"/>
    <w:rsid w:val="00D94D14"/>
    <w:pPr>
      <w:jc w:val="center"/>
    </w:pPr>
  </w:style>
  <w:style w:type="paragraph" w:customStyle="1" w:styleId="-">
    <w:name w:val="ЭР-содержание (правое окно)"/>
    <w:basedOn w:val="a"/>
    <w:next w:val="a"/>
    <w:uiPriority w:val="99"/>
    <w:rsid w:val="00D94D14"/>
    <w:pPr>
      <w:widowControl w:val="0"/>
      <w:autoSpaceDE w:val="0"/>
      <w:autoSpaceDN w:val="0"/>
      <w:adjustRightInd w:val="0"/>
      <w:spacing w:before="300"/>
    </w:pPr>
    <w:rPr>
      <w:rFonts w:ascii="Arial" w:eastAsiaTheme="minorEastAsia" w:hAnsi="Arial" w:cs="Arial"/>
      <w:sz w:val="26"/>
      <w:szCs w:val="26"/>
    </w:rPr>
  </w:style>
  <w:style w:type="character" w:customStyle="1" w:styleId="a6">
    <w:name w:val="Текст выноски Знак"/>
    <w:basedOn w:val="a0"/>
    <w:link w:val="a5"/>
    <w:uiPriority w:val="99"/>
    <w:locked/>
    <w:rsid w:val="00D94D14"/>
    <w:rPr>
      <w:rFonts w:ascii="Tahoma" w:hAnsi="Tahoma" w:cs="Tahoma"/>
      <w:sz w:val="16"/>
      <w:szCs w:val="16"/>
    </w:rPr>
  </w:style>
  <w:style w:type="paragraph" w:styleId="23">
    <w:name w:val="Body Text 2"/>
    <w:basedOn w:val="a"/>
    <w:link w:val="24"/>
    <w:uiPriority w:val="99"/>
    <w:rsid w:val="00D94D14"/>
    <w:pPr>
      <w:jc w:val="center"/>
    </w:pPr>
    <w:rPr>
      <w:rFonts w:eastAsiaTheme="minorEastAsia"/>
      <w:sz w:val="28"/>
      <w:szCs w:val="20"/>
    </w:rPr>
  </w:style>
  <w:style w:type="character" w:customStyle="1" w:styleId="24">
    <w:name w:val="Основной текст 2 Знак"/>
    <w:basedOn w:val="a0"/>
    <w:link w:val="23"/>
    <w:uiPriority w:val="99"/>
    <w:rsid w:val="00D94D14"/>
    <w:rPr>
      <w:rFonts w:eastAsiaTheme="minorEastAsia"/>
      <w:sz w:val="28"/>
    </w:rPr>
  </w:style>
  <w:style w:type="paragraph" w:customStyle="1" w:styleId="FR1">
    <w:name w:val="FR1"/>
    <w:rsid w:val="00D94D14"/>
    <w:pPr>
      <w:widowControl w:val="0"/>
      <w:autoSpaceDE w:val="0"/>
      <w:autoSpaceDN w:val="0"/>
      <w:adjustRightInd w:val="0"/>
    </w:pPr>
    <w:rPr>
      <w:rFonts w:ascii="Arial" w:eastAsiaTheme="minorEastAsia" w:hAnsi="Arial"/>
      <w:sz w:val="28"/>
    </w:rPr>
  </w:style>
  <w:style w:type="character" w:customStyle="1" w:styleId="22">
    <w:name w:val="Основной текст с отступом 2 Знак"/>
    <w:basedOn w:val="a0"/>
    <w:link w:val="21"/>
    <w:uiPriority w:val="99"/>
    <w:locked/>
    <w:rsid w:val="00D94D14"/>
  </w:style>
  <w:style w:type="character" w:customStyle="1" w:styleId="32">
    <w:name w:val="Основной текст с отступом 3 Знак"/>
    <w:basedOn w:val="a0"/>
    <w:link w:val="31"/>
    <w:uiPriority w:val="99"/>
    <w:locked/>
    <w:rsid w:val="00D94D14"/>
    <w:rPr>
      <w:sz w:val="16"/>
      <w:szCs w:val="16"/>
    </w:rPr>
  </w:style>
  <w:style w:type="paragraph" w:styleId="afffffe">
    <w:name w:val="caption"/>
    <w:basedOn w:val="a"/>
    <w:next w:val="a"/>
    <w:uiPriority w:val="35"/>
    <w:qFormat/>
    <w:rsid w:val="00D94D14"/>
    <w:pPr>
      <w:widowControl w:val="0"/>
      <w:shd w:val="clear" w:color="auto" w:fill="FFFFFF"/>
      <w:autoSpaceDE w:val="0"/>
      <w:autoSpaceDN w:val="0"/>
      <w:adjustRightInd w:val="0"/>
      <w:spacing w:before="14" w:line="197" w:lineRule="atLeast"/>
      <w:ind w:left="1008"/>
    </w:pPr>
    <w:rPr>
      <w:rFonts w:eastAsiaTheme="minorEastAsia"/>
      <w:b/>
      <w:color w:val="000000"/>
      <w:w w:val="104"/>
      <w:szCs w:val="20"/>
    </w:rPr>
  </w:style>
  <w:style w:type="paragraph" w:customStyle="1" w:styleId="FR2">
    <w:name w:val="FR2"/>
    <w:rsid w:val="00D94D14"/>
    <w:pPr>
      <w:widowControl w:val="0"/>
      <w:autoSpaceDE w:val="0"/>
      <w:autoSpaceDN w:val="0"/>
      <w:adjustRightInd w:val="0"/>
      <w:ind w:left="2760"/>
    </w:pPr>
    <w:rPr>
      <w:rFonts w:ascii="Arial" w:eastAsiaTheme="minorEastAsia" w:hAnsi="Arial"/>
      <w:sz w:val="12"/>
    </w:rPr>
  </w:style>
  <w:style w:type="character" w:styleId="affffff">
    <w:name w:val="page number"/>
    <w:basedOn w:val="a0"/>
    <w:uiPriority w:val="99"/>
    <w:rsid w:val="00D94D14"/>
    <w:rPr>
      <w:rFonts w:cs="Times New Roman"/>
    </w:rPr>
  </w:style>
  <w:style w:type="paragraph" w:customStyle="1" w:styleId="ConsCell">
    <w:name w:val="ConsCell"/>
    <w:rsid w:val="00D94D14"/>
    <w:pPr>
      <w:widowControl w:val="0"/>
      <w:autoSpaceDE w:val="0"/>
      <w:autoSpaceDN w:val="0"/>
      <w:adjustRightInd w:val="0"/>
    </w:pPr>
    <w:rPr>
      <w:rFonts w:ascii="Arial" w:eastAsiaTheme="minorEastAsia" w:hAnsi="Arial" w:cs="Arial"/>
    </w:rPr>
  </w:style>
  <w:style w:type="paragraph" w:customStyle="1" w:styleId="Style1">
    <w:name w:val="Style1"/>
    <w:basedOn w:val="a"/>
    <w:rsid w:val="00D94D14"/>
    <w:pPr>
      <w:widowControl w:val="0"/>
      <w:autoSpaceDE w:val="0"/>
      <w:autoSpaceDN w:val="0"/>
      <w:adjustRightInd w:val="0"/>
      <w:spacing w:line="216" w:lineRule="exact"/>
      <w:jc w:val="both"/>
    </w:pPr>
    <w:rPr>
      <w:rFonts w:eastAsiaTheme="minorEastAsia"/>
    </w:rPr>
  </w:style>
  <w:style w:type="paragraph" w:customStyle="1" w:styleId="Style2">
    <w:name w:val="Style2"/>
    <w:basedOn w:val="a"/>
    <w:rsid w:val="00D94D14"/>
    <w:pPr>
      <w:widowControl w:val="0"/>
      <w:autoSpaceDE w:val="0"/>
      <w:autoSpaceDN w:val="0"/>
      <w:adjustRightInd w:val="0"/>
    </w:pPr>
    <w:rPr>
      <w:rFonts w:eastAsiaTheme="minorEastAsia"/>
    </w:rPr>
  </w:style>
  <w:style w:type="paragraph" w:customStyle="1" w:styleId="Style3">
    <w:name w:val="Style3"/>
    <w:basedOn w:val="a"/>
    <w:rsid w:val="00D94D14"/>
    <w:pPr>
      <w:widowControl w:val="0"/>
      <w:autoSpaceDE w:val="0"/>
      <w:autoSpaceDN w:val="0"/>
      <w:adjustRightInd w:val="0"/>
      <w:spacing w:line="218" w:lineRule="exact"/>
      <w:ind w:hanging="274"/>
      <w:jc w:val="both"/>
    </w:pPr>
    <w:rPr>
      <w:rFonts w:eastAsiaTheme="minorEastAsia"/>
    </w:rPr>
  </w:style>
  <w:style w:type="paragraph" w:customStyle="1" w:styleId="Style4">
    <w:name w:val="Style4"/>
    <w:basedOn w:val="a"/>
    <w:rsid w:val="00D94D14"/>
    <w:pPr>
      <w:widowControl w:val="0"/>
      <w:autoSpaceDE w:val="0"/>
      <w:autoSpaceDN w:val="0"/>
      <w:adjustRightInd w:val="0"/>
      <w:spacing w:line="216" w:lineRule="exact"/>
      <w:jc w:val="right"/>
    </w:pPr>
    <w:rPr>
      <w:rFonts w:eastAsiaTheme="minorEastAsia"/>
    </w:rPr>
  </w:style>
  <w:style w:type="paragraph" w:customStyle="1" w:styleId="Style5">
    <w:name w:val="Style5"/>
    <w:basedOn w:val="a"/>
    <w:rsid w:val="00D94D14"/>
    <w:pPr>
      <w:widowControl w:val="0"/>
      <w:autoSpaceDE w:val="0"/>
      <w:autoSpaceDN w:val="0"/>
      <w:adjustRightInd w:val="0"/>
    </w:pPr>
    <w:rPr>
      <w:rFonts w:eastAsiaTheme="minorEastAsia"/>
    </w:rPr>
  </w:style>
  <w:style w:type="paragraph" w:customStyle="1" w:styleId="Style6">
    <w:name w:val="Style6"/>
    <w:basedOn w:val="a"/>
    <w:rsid w:val="00D94D14"/>
    <w:pPr>
      <w:widowControl w:val="0"/>
      <w:autoSpaceDE w:val="0"/>
      <w:autoSpaceDN w:val="0"/>
      <w:adjustRightInd w:val="0"/>
    </w:pPr>
    <w:rPr>
      <w:rFonts w:eastAsiaTheme="minorEastAsia"/>
    </w:rPr>
  </w:style>
  <w:style w:type="paragraph" w:customStyle="1" w:styleId="Style7">
    <w:name w:val="Style7"/>
    <w:basedOn w:val="a"/>
    <w:rsid w:val="00D94D14"/>
    <w:pPr>
      <w:widowControl w:val="0"/>
      <w:autoSpaceDE w:val="0"/>
      <w:autoSpaceDN w:val="0"/>
      <w:adjustRightInd w:val="0"/>
    </w:pPr>
    <w:rPr>
      <w:rFonts w:eastAsiaTheme="minorEastAsia"/>
    </w:rPr>
  </w:style>
  <w:style w:type="character" w:customStyle="1" w:styleId="FontStyle11">
    <w:name w:val="Font Style11"/>
    <w:rsid w:val="00D94D14"/>
    <w:rPr>
      <w:rFonts w:ascii="Times New Roman" w:hAnsi="Times New Roman"/>
      <w:b/>
      <w:sz w:val="16"/>
    </w:rPr>
  </w:style>
  <w:style w:type="character" w:customStyle="1" w:styleId="FontStyle12">
    <w:name w:val="Font Style12"/>
    <w:rsid w:val="00D94D14"/>
    <w:rPr>
      <w:rFonts w:ascii="Times New Roman" w:hAnsi="Times New Roman"/>
      <w:b/>
      <w:sz w:val="16"/>
    </w:rPr>
  </w:style>
  <w:style w:type="character" w:customStyle="1" w:styleId="FontStyle13">
    <w:name w:val="Font Style13"/>
    <w:rsid w:val="00D94D14"/>
    <w:rPr>
      <w:rFonts w:ascii="Times New Roman" w:hAnsi="Times New Roman"/>
      <w:sz w:val="16"/>
    </w:rPr>
  </w:style>
  <w:style w:type="character" w:customStyle="1" w:styleId="FontStyle14">
    <w:name w:val="Font Style14"/>
    <w:rsid w:val="00D94D14"/>
    <w:rPr>
      <w:rFonts w:ascii="Times New Roman" w:hAnsi="Times New Roman"/>
      <w:i/>
      <w:sz w:val="8"/>
    </w:rPr>
  </w:style>
  <w:style w:type="character" w:customStyle="1" w:styleId="FontStyle15">
    <w:name w:val="Font Style15"/>
    <w:rsid w:val="00D94D14"/>
    <w:rPr>
      <w:rFonts w:ascii="Times New Roman" w:hAnsi="Times New Roman"/>
      <w:b/>
      <w:w w:val="70"/>
      <w:sz w:val="18"/>
    </w:rPr>
  </w:style>
  <w:style w:type="character" w:styleId="affffff0">
    <w:name w:val="Strong"/>
    <w:basedOn w:val="a0"/>
    <w:uiPriority w:val="22"/>
    <w:qFormat/>
    <w:rsid w:val="00D94D14"/>
    <w:rPr>
      <w:rFonts w:cs="Times New Roman"/>
      <w:b/>
    </w:rPr>
  </w:style>
  <w:style w:type="paragraph" w:customStyle="1" w:styleId="rtejustify">
    <w:name w:val="rtejustify"/>
    <w:basedOn w:val="a"/>
    <w:rsid w:val="00D94D14"/>
    <w:pPr>
      <w:spacing w:before="96" w:after="192"/>
      <w:jc w:val="both"/>
    </w:pPr>
    <w:rPr>
      <w:rFonts w:eastAsiaTheme="minorEastAsia"/>
    </w:rPr>
  </w:style>
  <w:style w:type="paragraph" w:customStyle="1" w:styleId="bigblueheading">
    <w:name w:val="bigblueheading"/>
    <w:basedOn w:val="a"/>
    <w:rsid w:val="00D94D14"/>
    <w:pPr>
      <w:ind w:right="150"/>
    </w:pPr>
    <w:rPr>
      <w:rFonts w:ascii="Times New Roman Georgia" w:eastAsiaTheme="minorEastAsia" w:hAnsi="Times New Roman Georgia"/>
      <w:color w:val="0369B3"/>
      <w:sz w:val="36"/>
      <w:szCs w:val="36"/>
    </w:rPr>
  </w:style>
  <w:style w:type="paragraph" w:customStyle="1" w:styleId="Style8">
    <w:name w:val="Style8"/>
    <w:basedOn w:val="a"/>
    <w:rsid w:val="00D94D14"/>
    <w:pPr>
      <w:widowControl w:val="0"/>
      <w:autoSpaceDE w:val="0"/>
      <w:autoSpaceDN w:val="0"/>
      <w:adjustRightInd w:val="0"/>
      <w:spacing w:line="216" w:lineRule="exact"/>
      <w:jc w:val="center"/>
    </w:pPr>
    <w:rPr>
      <w:rFonts w:eastAsiaTheme="minorEastAsia"/>
    </w:rPr>
  </w:style>
  <w:style w:type="character" w:styleId="affffff1">
    <w:name w:val="FollowedHyperlink"/>
    <w:basedOn w:val="a0"/>
    <w:uiPriority w:val="99"/>
    <w:rsid w:val="00D94D14"/>
    <w:rPr>
      <w:rFonts w:cs="Times New Roman"/>
      <w:color w:val="800080"/>
      <w:u w:val="single"/>
    </w:rPr>
  </w:style>
  <w:style w:type="paragraph" w:customStyle="1" w:styleId="formattext">
    <w:name w:val="formattext"/>
    <w:basedOn w:val="a"/>
    <w:rsid w:val="000A6115"/>
    <w:pPr>
      <w:spacing w:before="100" w:beforeAutospacing="1" w:after="100" w:afterAutospacing="1"/>
    </w:pPr>
  </w:style>
  <w:style w:type="character" w:customStyle="1" w:styleId="A30">
    <w:name w:val="A3"/>
    <w:rsid w:val="00980938"/>
    <w:rPr>
      <w:color w:val="000000"/>
      <w:sz w:val="18"/>
      <w:szCs w:val="18"/>
    </w:rPr>
  </w:style>
  <w:style w:type="paragraph" w:customStyle="1" w:styleId="Pa10">
    <w:name w:val="Pa10"/>
    <w:basedOn w:val="a"/>
    <w:next w:val="a"/>
    <w:uiPriority w:val="99"/>
    <w:rsid w:val="00980938"/>
    <w:pPr>
      <w:autoSpaceDE w:val="0"/>
      <w:autoSpaceDN w:val="0"/>
      <w:adjustRightInd w:val="0"/>
      <w:spacing w:line="201" w:lineRule="atLeast"/>
    </w:pPr>
  </w:style>
  <w:style w:type="character" w:customStyle="1" w:styleId="A00">
    <w:name w:val="A0"/>
    <w:rsid w:val="00D32F3C"/>
    <w:rPr>
      <w:color w:val="000000"/>
      <w:sz w:val="20"/>
      <w:szCs w:val="20"/>
    </w:rPr>
  </w:style>
  <w:style w:type="character" w:customStyle="1" w:styleId="aa">
    <w:name w:val="Без интервала Знак"/>
    <w:link w:val="a9"/>
    <w:locked/>
    <w:rsid w:val="00D45B14"/>
    <w:rPr>
      <w:rFonts w:ascii="Calibri" w:hAnsi="Calibri"/>
      <w:sz w:val="22"/>
      <w:szCs w:val="22"/>
    </w:rPr>
  </w:style>
  <w:style w:type="paragraph" w:customStyle="1" w:styleId="s15">
    <w:name w:val="s_15"/>
    <w:basedOn w:val="a"/>
    <w:rsid w:val="00FD2574"/>
    <w:pPr>
      <w:spacing w:before="100" w:beforeAutospacing="1" w:after="100" w:afterAutospacing="1"/>
    </w:pPr>
  </w:style>
  <w:style w:type="paragraph" w:customStyle="1" w:styleId="s9">
    <w:name w:val="s_9"/>
    <w:basedOn w:val="a"/>
    <w:rsid w:val="00FD2574"/>
    <w:pPr>
      <w:spacing w:before="100" w:beforeAutospacing="1" w:after="100" w:afterAutospacing="1"/>
    </w:pPr>
  </w:style>
  <w:style w:type="character" w:customStyle="1" w:styleId="ConsNormal0">
    <w:name w:val="ConsNormal Знак"/>
    <w:link w:val="ConsNormal"/>
    <w:rsid w:val="00644D1B"/>
    <w:rPr>
      <w:rFonts w:ascii="Arial" w:eastAsia="Arial" w:hAnsi="Arial"/>
      <w:lang w:eastAsia="ar-SA"/>
    </w:rPr>
  </w:style>
  <w:style w:type="character" w:customStyle="1" w:styleId="WW8Num11z2">
    <w:name w:val="WW8Num11z2"/>
    <w:rsid w:val="00D11072"/>
    <w:rPr>
      <w:sz w:val="28"/>
      <w:szCs w:val="28"/>
    </w:rPr>
  </w:style>
  <w:style w:type="paragraph" w:customStyle="1" w:styleId="s16">
    <w:name w:val="s_16"/>
    <w:basedOn w:val="a"/>
    <w:rsid w:val="00024908"/>
    <w:pPr>
      <w:spacing w:before="100" w:beforeAutospacing="1" w:after="100" w:afterAutospacing="1"/>
    </w:pPr>
  </w:style>
  <w:style w:type="character" w:customStyle="1" w:styleId="37">
    <w:name w:val="Заголовок №3_"/>
    <w:link w:val="38"/>
    <w:rsid w:val="004E3DA2"/>
    <w:rPr>
      <w:sz w:val="26"/>
      <w:szCs w:val="26"/>
      <w:shd w:val="clear" w:color="auto" w:fill="FFFFFF"/>
    </w:rPr>
  </w:style>
  <w:style w:type="paragraph" w:customStyle="1" w:styleId="38">
    <w:name w:val="Заголовок №3"/>
    <w:basedOn w:val="a"/>
    <w:link w:val="37"/>
    <w:rsid w:val="004E3DA2"/>
    <w:pPr>
      <w:shd w:val="clear" w:color="auto" w:fill="FFFFFF"/>
      <w:spacing w:before="240" w:line="326" w:lineRule="exact"/>
      <w:outlineLvl w:val="2"/>
    </w:pPr>
    <w:rPr>
      <w:sz w:val="26"/>
      <w:szCs w:val="26"/>
    </w:rPr>
  </w:style>
  <w:style w:type="paragraph" w:customStyle="1" w:styleId="Default">
    <w:name w:val="Default"/>
    <w:rsid w:val="0070572B"/>
    <w:pPr>
      <w:autoSpaceDE w:val="0"/>
      <w:autoSpaceDN w:val="0"/>
      <w:adjustRightInd w:val="0"/>
    </w:pPr>
    <w:rPr>
      <w:rFonts w:eastAsiaTheme="minorHAnsi"/>
      <w:color w:val="000000"/>
      <w:sz w:val="24"/>
      <w:szCs w:val="24"/>
      <w:lang w:eastAsia="en-US"/>
    </w:rPr>
  </w:style>
  <w:style w:type="paragraph" w:customStyle="1" w:styleId="13">
    <w:name w:val="Цитата1"/>
    <w:basedOn w:val="a"/>
    <w:rsid w:val="00B3595C"/>
    <w:pPr>
      <w:widowControl w:val="0"/>
      <w:shd w:val="clear" w:color="auto" w:fill="FFFFFF"/>
      <w:ind w:left="1075" w:right="922"/>
      <w:jc w:val="center"/>
    </w:pPr>
    <w:rPr>
      <w:b/>
      <w:sz w:val="28"/>
      <w:szCs w:val="20"/>
    </w:rPr>
  </w:style>
  <w:style w:type="paragraph" w:customStyle="1" w:styleId="headertext">
    <w:name w:val="headertext"/>
    <w:basedOn w:val="a"/>
    <w:rsid w:val="00D17286"/>
    <w:pPr>
      <w:spacing w:before="100" w:beforeAutospacing="1" w:after="100" w:afterAutospacing="1"/>
    </w:pPr>
  </w:style>
  <w:style w:type="paragraph" w:customStyle="1" w:styleId="Pa9">
    <w:name w:val="Pa9"/>
    <w:basedOn w:val="Default"/>
    <w:next w:val="Default"/>
    <w:uiPriority w:val="99"/>
    <w:rsid w:val="00E65579"/>
    <w:pPr>
      <w:spacing w:line="241" w:lineRule="atLeast"/>
    </w:pPr>
    <w:rPr>
      <w:rFonts w:eastAsia="Calibri"/>
      <w:color w:val="auto"/>
      <w:lang w:eastAsia="ru-RU"/>
    </w:rPr>
  </w:style>
  <w:style w:type="paragraph" w:customStyle="1" w:styleId="Pa15">
    <w:name w:val="Pa15"/>
    <w:basedOn w:val="Default"/>
    <w:next w:val="Default"/>
    <w:uiPriority w:val="99"/>
    <w:rsid w:val="00E65579"/>
    <w:pPr>
      <w:spacing w:line="241" w:lineRule="atLeast"/>
    </w:pPr>
    <w:rPr>
      <w:rFonts w:eastAsia="Calibri"/>
      <w:color w:val="auto"/>
      <w:lang w:eastAsia="ru-RU"/>
    </w:rPr>
  </w:style>
  <w:style w:type="character" w:customStyle="1" w:styleId="A10">
    <w:name w:val="A1"/>
    <w:uiPriority w:val="99"/>
    <w:rsid w:val="00E65579"/>
    <w:rPr>
      <w:b/>
      <w:bCs/>
      <w:color w:val="000000"/>
      <w:sz w:val="20"/>
      <w:szCs w:val="20"/>
    </w:rPr>
  </w:style>
  <w:style w:type="character" w:customStyle="1" w:styleId="A70">
    <w:name w:val="A7"/>
    <w:uiPriority w:val="99"/>
    <w:rsid w:val="00E65579"/>
    <w:rPr>
      <w:color w:val="000000"/>
      <w:sz w:val="20"/>
      <w:szCs w:val="20"/>
      <w:u w:val="single"/>
    </w:rPr>
  </w:style>
  <w:style w:type="paragraph" w:customStyle="1" w:styleId="Pa16">
    <w:name w:val="Pa16"/>
    <w:basedOn w:val="Default"/>
    <w:next w:val="Default"/>
    <w:uiPriority w:val="99"/>
    <w:rsid w:val="00167755"/>
    <w:pPr>
      <w:spacing w:line="201" w:lineRule="atLeast"/>
    </w:pPr>
    <w:rPr>
      <w:rFonts w:eastAsia="Calibri"/>
      <w:color w:val="auto"/>
      <w:lang w:eastAsia="ru-RU"/>
    </w:rPr>
  </w:style>
  <w:style w:type="numbering" w:customStyle="1" w:styleId="14">
    <w:name w:val="Нет списка1"/>
    <w:next w:val="a2"/>
    <w:uiPriority w:val="99"/>
    <w:semiHidden/>
    <w:unhideWhenUsed/>
    <w:rsid w:val="00740CA1"/>
  </w:style>
  <w:style w:type="paragraph" w:customStyle="1" w:styleId="15">
    <w:name w:val="Обычный1"/>
    <w:rsid w:val="00740CA1"/>
    <w:pPr>
      <w:widowControl w:val="0"/>
    </w:pPr>
    <w:rPr>
      <w:rFonts w:ascii="Arial" w:hAnsi="Arial"/>
      <w:snapToGrid w:val="0"/>
    </w:rPr>
  </w:style>
  <w:style w:type="table" w:customStyle="1" w:styleId="16">
    <w:name w:val="Сетка таблицы1"/>
    <w:basedOn w:val="a1"/>
    <w:next w:val="af4"/>
    <w:uiPriority w:val="59"/>
    <w:rsid w:val="00740CA1"/>
    <w:pPr>
      <w:widowControl w:val="0"/>
      <w:autoSpaceDE w:val="0"/>
      <w:autoSpaceDN w:val="0"/>
      <w:adjustRightInd w:val="0"/>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Абзац списка1"/>
    <w:basedOn w:val="a"/>
    <w:rsid w:val="00740CA1"/>
    <w:pPr>
      <w:spacing w:line="276" w:lineRule="auto"/>
      <w:ind w:left="720"/>
      <w:contextualSpacing/>
      <w:jc w:val="both"/>
    </w:pPr>
    <w:rPr>
      <w:rFonts w:ascii="Calibri" w:hAnsi="Calibri"/>
      <w:sz w:val="22"/>
      <w:szCs w:val="22"/>
      <w:lang w:eastAsia="en-US"/>
    </w:rPr>
  </w:style>
  <w:style w:type="paragraph" w:customStyle="1" w:styleId="18">
    <w:name w:val="Без интервала1"/>
    <w:rsid w:val="00740CA1"/>
    <w:rPr>
      <w:rFonts w:ascii="Calibri" w:hAnsi="Calibri"/>
      <w:sz w:val="22"/>
      <w:szCs w:val="22"/>
      <w:lang w:eastAsia="en-US"/>
    </w:rPr>
  </w:style>
  <w:style w:type="numbering" w:customStyle="1" w:styleId="110">
    <w:name w:val="Нет списка11"/>
    <w:next w:val="a2"/>
    <w:uiPriority w:val="99"/>
    <w:semiHidden/>
    <w:unhideWhenUsed/>
    <w:rsid w:val="00740CA1"/>
  </w:style>
  <w:style w:type="numbering" w:customStyle="1" w:styleId="25">
    <w:name w:val="Нет списка2"/>
    <w:next w:val="a2"/>
    <w:semiHidden/>
    <w:rsid w:val="00740CA1"/>
  </w:style>
  <w:style w:type="numbering" w:customStyle="1" w:styleId="39">
    <w:name w:val="Нет списка3"/>
    <w:next w:val="a2"/>
    <w:uiPriority w:val="99"/>
    <w:semiHidden/>
    <w:unhideWhenUsed/>
    <w:rsid w:val="00BE46AA"/>
  </w:style>
  <w:style w:type="numbering" w:customStyle="1" w:styleId="120">
    <w:name w:val="Нет списка12"/>
    <w:next w:val="a2"/>
    <w:uiPriority w:val="99"/>
    <w:semiHidden/>
    <w:unhideWhenUsed/>
    <w:rsid w:val="00BE46AA"/>
  </w:style>
  <w:style w:type="table" w:customStyle="1" w:styleId="26">
    <w:name w:val="Сетка таблицы2"/>
    <w:basedOn w:val="a1"/>
    <w:next w:val="af4"/>
    <w:rsid w:val="00BE46AA"/>
    <w:pPr>
      <w:widowControl w:val="0"/>
      <w:autoSpaceDE w:val="0"/>
      <w:autoSpaceDN w:val="0"/>
      <w:adjustRightInd w:val="0"/>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BE46AA"/>
  </w:style>
  <w:style w:type="table" w:customStyle="1" w:styleId="112">
    <w:name w:val="Сетка таблицы11"/>
    <w:basedOn w:val="a1"/>
    <w:next w:val="af4"/>
    <w:uiPriority w:val="59"/>
    <w:rsid w:val="00BE46AA"/>
    <w:pPr>
      <w:widowControl w:val="0"/>
      <w:autoSpaceDE w:val="0"/>
      <w:autoSpaceDN w:val="0"/>
      <w:adjustRightInd w:val="0"/>
      <w:ind w:firstLine="7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semiHidden/>
    <w:rsid w:val="00BE46AA"/>
  </w:style>
  <w:style w:type="paragraph" w:customStyle="1" w:styleId="Style">
    <w:name w:val="Style"/>
    <w:rsid w:val="007A260F"/>
    <w:pPr>
      <w:widowControl w:val="0"/>
      <w:autoSpaceDE w:val="0"/>
      <w:autoSpaceDN w:val="0"/>
      <w:adjustRightInd w:val="0"/>
    </w:pPr>
    <w:rPr>
      <w:sz w:val="24"/>
      <w:szCs w:val="24"/>
      <w:lang w:eastAsia="zh-CN"/>
    </w:rPr>
  </w:style>
  <w:style w:type="character" w:customStyle="1" w:styleId="text-download">
    <w:name w:val="text-download"/>
    <w:basedOn w:val="a0"/>
    <w:rsid w:val="00021400"/>
  </w:style>
  <w:style w:type="character" w:customStyle="1" w:styleId="uscl-over-counter">
    <w:name w:val="uscl-over-counter"/>
    <w:basedOn w:val="a0"/>
    <w:rsid w:val="00021400"/>
  </w:style>
  <w:style w:type="character" w:customStyle="1" w:styleId="s24">
    <w:name w:val="s_24"/>
    <w:basedOn w:val="a0"/>
    <w:rsid w:val="00021400"/>
  </w:style>
  <w:style w:type="paragraph" w:customStyle="1" w:styleId="113">
    <w:name w:val="Заголовок 11"/>
    <w:basedOn w:val="a"/>
    <w:uiPriority w:val="1"/>
    <w:qFormat/>
    <w:rsid w:val="00021400"/>
    <w:pPr>
      <w:widowControl w:val="0"/>
      <w:autoSpaceDE w:val="0"/>
      <w:autoSpaceDN w:val="0"/>
      <w:spacing w:line="319" w:lineRule="exact"/>
      <w:ind w:left="479"/>
      <w:jc w:val="both"/>
      <w:outlineLvl w:val="1"/>
    </w:pPr>
    <w:rPr>
      <w:b/>
      <w:bCs/>
      <w:sz w:val="28"/>
      <w:szCs w:val="28"/>
      <w:lang w:eastAsia="en-US"/>
    </w:rPr>
  </w:style>
  <w:style w:type="paragraph" w:customStyle="1" w:styleId="armstyledocumenttxt">
    <w:name w:val="arm_style_document_txt"/>
    <w:basedOn w:val="a"/>
    <w:rsid w:val="00552EA2"/>
    <w:pPr>
      <w:spacing w:before="100" w:beforeAutospacing="1" w:after="100" w:afterAutospacing="1"/>
    </w:pPr>
  </w:style>
  <w:style w:type="character" w:customStyle="1" w:styleId="rvts6">
    <w:name w:val="rvts6"/>
    <w:basedOn w:val="a0"/>
    <w:rsid w:val="00C81CB7"/>
  </w:style>
  <w:style w:type="character" w:styleId="affffff2">
    <w:name w:val="Intense Emphasis"/>
    <w:basedOn w:val="a0"/>
    <w:uiPriority w:val="21"/>
    <w:qFormat/>
    <w:rsid w:val="00C81CB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03632">
      <w:bodyDiv w:val="1"/>
      <w:marLeft w:val="0"/>
      <w:marRight w:val="0"/>
      <w:marTop w:val="0"/>
      <w:marBottom w:val="0"/>
      <w:divBdr>
        <w:top w:val="none" w:sz="0" w:space="0" w:color="auto"/>
        <w:left w:val="none" w:sz="0" w:space="0" w:color="auto"/>
        <w:bottom w:val="none" w:sz="0" w:space="0" w:color="auto"/>
        <w:right w:val="none" w:sz="0" w:space="0" w:color="auto"/>
      </w:divBdr>
    </w:div>
    <w:div w:id="220096415">
      <w:bodyDiv w:val="1"/>
      <w:marLeft w:val="0"/>
      <w:marRight w:val="0"/>
      <w:marTop w:val="0"/>
      <w:marBottom w:val="0"/>
      <w:divBdr>
        <w:top w:val="none" w:sz="0" w:space="0" w:color="auto"/>
        <w:left w:val="none" w:sz="0" w:space="0" w:color="auto"/>
        <w:bottom w:val="none" w:sz="0" w:space="0" w:color="auto"/>
        <w:right w:val="none" w:sz="0" w:space="0" w:color="auto"/>
      </w:divBdr>
    </w:div>
    <w:div w:id="223108353">
      <w:bodyDiv w:val="1"/>
      <w:marLeft w:val="0"/>
      <w:marRight w:val="0"/>
      <w:marTop w:val="0"/>
      <w:marBottom w:val="0"/>
      <w:divBdr>
        <w:top w:val="none" w:sz="0" w:space="0" w:color="auto"/>
        <w:left w:val="none" w:sz="0" w:space="0" w:color="auto"/>
        <w:bottom w:val="none" w:sz="0" w:space="0" w:color="auto"/>
        <w:right w:val="none" w:sz="0" w:space="0" w:color="auto"/>
      </w:divBdr>
      <w:divsChild>
        <w:div w:id="1147015970">
          <w:marLeft w:val="0"/>
          <w:marRight w:val="0"/>
          <w:marTop w:val="0"/>
          <w:marBottom w:val="0"/>
          <w:divBdr>
            <w:top w:val="none" w:sz="0" w:space="0" w:color="auto"/>
            <w:left w:val="none" w:sz="0" w:space="0" w:color="auto"/>
            <w:bottom w:val="none" w:sz="0" w:space="0" w:color="auto"/>
            <w:right w:val="none" w:sz="0" w:space="0" w:color="auto"/>
          </w:divBdr>
          <w:divsChild>
            <w:div w:id="11408793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6474028">
      <w:bodyDiv w:val="1"/>
      <w:marLeft w:val="0"/>
      <w:marRight w:val="0"/>
      <w:marTop w:val="0"/>
      <w:marBottom w:val="0"/>
      <w:divBdr>
        <w:top w:val="none" w:sz="0" w:space="0" w:color="auto"/>
        <w:left w:val="none" w:sz="0" w:space="0" w:color="auto"/>
        <w:bottom w:val="none" w:sz="0" w:space="0" w:color="auto"/>
        <w:right w:val="none" w:sz="0" w:space="0" w:color="auto"/>
      </w:divBdr>
    </w:div>
    <w:div w:id="464083258">
      <w:bodyDiv w:val="1"/>
      <w:marLeft w:val="0"/>
      <w:marRight w:val="0"/>
      <w:marTop w:val="0"/>
      <w:marBottom w:val="0"/>
      <w:divBdr>
        <w:top w:val="none" w:sz="0" w:space="0" w:color="auto"/>
        <w:left w:val="none" w:sz="0" w:space="0" w:color="auto"/>
        <w:bottom w:val="none" w:sz="0" w:space="0" w:color="auto"/>
        <w:right w:val="none" w:sz="0" w:space="0" w:color="auto"/>
      </w:divBdr>
    </w:div>
    <w:div w:id="576473768">
      <w:bodyDiv w:val="1"/>
      <w:marLeft w:val="0"/>
      <w:marRight w:val="0"/>
      <w:marTop w:val="0"/>
      <w:marBottom w:val="0"/>
      <w:divBdr>
        <w:top w:val="none" w:sz="0" w:space="0" w:color="auto"/>
        <w:left w:val="none" w:sz="0" w:space="0" w:color="auto"/>
        <w:bottom w:val="none" w:sz="0" w:space="0" w:color="auto"/>
        <w:right w:val="none" w:sz="0" w:space="0" w:color="auto"/>
      </w:divBdr>
    </w:div>
    <w:div w:id="684331600">
      <w:bodyDiv w:val="1"/>
      <w:marLeft w:val="0"/>
      <w:marRight w:val="0"/>
      <w:marTop w:val="0"/>
      <w:marBottom w:val="0"/>
      <w:divBdr>
        <w:top w:val="none" w:sz="0" w:space="0" w:color="auto"/>
        <w:left w:val="none" w:sz="0" w:space="0" w:color="auto"/>
        <w:bottom w:val="none" w:sz="0" w:space="0" w:color="auto"/>
        <w:right w:val="none" w:sz="0" w:space="0" w:color="auto"/>
      </w:divBdr>
    </w:div>
    <w:div w:id="1001808754">
      <w:bodyDiv w:val="1"/>
      <w:marLeft w:val="0"/>
      <w:marRight w:val="0"/>
      <w:marTop w:val="0"/>
      <w:marBottom w:val="0"/>
      <w:divBdr>
        <w:top w:val="none" w:sz="0" w:space="0" w:color="auto"/>
        <w:left w:val="none" w:sz="0" w:space="0" w:color="auto"/>
        <w:bottom w:val="none" w:sz="0" w:space="0" w:color="auto"/>
        <w:right w:val="none" w:sz="0" w:space="0" w:color="auto"/>
      </w:divBdr>
    </w:div>
    <w:div w:id="1028675862">
      <w:bodyDiv w:val="1"/>
      <w:marLeft w:val="0"/>
      <w:marRight w:val="0"/>
      <w:marTop w:val="0"/>
      <w:marBottom w:val="0"/>
      <w:divBdr>
        <w:top w:val="none" w:sz="0" w:space="0" w:color="auto"/>
        <w:left w:val="none" w:sz="0" w:space="0" w:color="auto"/>
        <w:bottom w:val="none" w:sz="0" w:space="0" w:color="auto"/>
        <w:right w:val="none" w:sz="0" w:space="0" w:color="auto"/>
      </w:divBdr>
    </w:div>
    <w:div w:id="1062757734">
      <w:bodyDiv w:val="1"/>
      <w:marLeft w:val="0"/>
      <w:marRight w:val="0"/>
      <w:marTop w:val="0"/>
      <w:marBottom w:val="0"/>
      <w:divBdr>
        <w:top w:val="none" w:sz="0" w:space="0" w:color="auto"/>
        <w:left w:val="none" w:sz="0" w:space="0" w:color="auto"/>
        <w:bottom w:val="none" w:sz="0" w:space="0" w:color="auto"/>
        <w:right w:val="none" w:sz="0" w:space="0" w:color="auto"/>
      </w:divBdr>
    </w:div>
    <w:div w:id="1095056128">
      <w:bodyDiv w:val="1"/>
      <w:marLeft w:val="0"/>
      <w:marRight w:val="0"/>
      <w:marTop w:val="0"/>
      <w:marBottom w:val="0"/>
      <w:divBdr>
        <w:top w:val="none" w:sz="0" w:space="0" w:color="auto"/>
        <w:left w:val="none" w:sz="0" w:space="0" w:color="auto"/>
        <w:bottom w:val="none" w:sz="0" w:space="0" w:color="auto"/>
        <w:right w:val="none" w:sz="0" w:space="0" w:color="auto"/>
      </w:divBdr>
    </w:div>
    <w:div w:id="1319111607">
      <w:bodyDiv w:val="1"/>
      <w:marLeft w:val="0"/>
      <w:marRight w:val="0"/>
      <w:marTop w:val="0"/>
      <w:marBottom w:val="0"/>
      <w:divBdr>
        <w:top w:val="none" w:sz="0" w:space="0" w:color="auto"/>
        <w:left w:val="none" w:sz="0" w:space="0" w:color="auto"/>
        <w:bottom w:val="none" w:sz="0" w:space="0" w:color="auto"/>
        <w:right w:val="none" w:sz="0" w:space="0" w:color="auto"/>
      </w:divBdr>
    </w:div>
    <w:div w:id="1464274146">
      <w:bodyDiv w:val="1"/>
      <w:marLeft w:val="0"/>
      <w:marRight w:val="0"/>
      <w:marTop w:val="0"/>
      <w:marBottom w:val="0"/>
      <w:divBdr>
        <w:top w:val="none" w:sz="0" w:space="0" w:color="auto"/>
        <w:left w:val="none" w:sz="0" w:space="0" w:color="auto"/>
        <w:bottom w:val="none" w:sz="0" w:space="0" w:color="auto"/>
        <w:right w:val="none" w:sz="0" w:space="0" w:color="auto"/>
      </w:divBdr>
    </w:div>
    <w:div w:id="1563129187">
      <w:bodyDiv w:val="1"/>
      <w:marLeft w:val="0"/>
      <w:marRight w:val="0"/>
      <w:marTop w:val="0"/>
      <w:marBottom w:val="0"/>
      <w:divBdr>
        <w:top w:val="none" w:sz="0" w:space="0" w:color="auto"/>
        <w:left w:val="none" w:sz="0" w:space="0" w:color="auto"/>
        <w:bottom w:val="none" w:sz="0" w:space="0" w:color="auto"/>
        <w:right w:val="none" w:sz="0" w:space="0" w:color="auto"/>
      </w:divBdr>
    </w:div>
    <w:div w:id="1569147886">
      <w:bodyDiv w:val="1"/>
      <w:marLeft w:val="0"/>
      <w:marRight w:val="0"/>
      <w:marTop w:val="0"/>
      <w:marBottom w:val="0"/>
      <w:divBdr>
        <w:top w:val="none" w:sz="0" w:space="0" w:color="auto"/>
        <w:left w:val="none" w:sz="0" w:space="0" w:color="auto"/>
        <w:bottom w:val="none" w:sz="0" w:space="0" w:color="auto"/>
        <w:right w:val="none" w:sz="0" w:space="0" w:color="auto"/>
      </w:divBdr>
    </w:div>
    <w:div w:id="1623609299">
      <w:bodyDiv w:val="1"/>
      <w:marLeft w:val="0"/>
      <w:marRight w:val="0"/>
      <w:marTop w:val="0"/>
      <w:marBottom w:val="0"/>
      <w:divBdr>
        <w:top w:val="none" w:sz="0" w:space="0" w:color="auto"/>
        <w:left w:val="none" w:sz="0" w:space="0" w:color="auto"/>
        <w:bottom w:val="none" w:sz="0" w:space="0" w:color="auto"/>
        <w:right w:val="none" w:sz="0" w:space="0" w:color="auto"/>
      </w:divBdr>
    </w:div>
    <w:div w:id="1766264538">
      <w:bodyDiv w:val="1"/>
      <w:marLeft w:val="0"/>
      <w:marRight w:val="0"/>
      <w:marTop w:val="0"/>
      <w:marBottom w:val="0"/>
      <w:divBdr>
        <w:top w:val="none" w:sz="0" w:space="0" w:color="auto"/>
        <w:left w:val="none" w:sz="0" w:space="0" w:color="auto"/>
        <w:bottom w:val="none" w:sz="0" w:space="0" w:color="auto"/>
        <w:right w:val="none" w:sz="0" w:space="0" w:color="auto"/>
      </w:divBdr>
    </w:div>
    <w:div w:id="1880169161">
      <w:bodyDiv w:val="1"/>
      <w:marLeft w:val="0"/>
      <w:marRight w:val="0"/>
      <w:marTop w:val="0"/>
      <w:marBottom w:val="0"/>
      <w:divBdr>
        <w:top w:val="none" w:sz="0" w:space="0" w:color="auto"/>
        <w:left w:val="none" w:sz="0" w:space="0" w:color="auto"/>
        <w:bottom w:val="none" w:sz="0" w:space="0" w:color="auto"/>
        <w:right w:val="none" w:sz="0" w:space="0" w:color="auto"/>
      </w:divBdr>
    </w:div>
    <w:div w:id="1897813302">
      <w:bodyDiv w:val="1"/>
      <w:marLeft w:val="0"/>
      <w:marRight w:val="0"/>
      <w:marTop w:val="0"/>
      <w:marBottom w:val="0"/>
      <w:divBdr>
        <w:top w:val="none" w:sz="0" w:space="0" w:color="auto"/>
        <w:left w:val="none" w:sz="0" w:space="0" w:color="auto"/>
        <w:bottom w:val="none" w:sz="0" w:space="0" w:color="auto"/>
        <w:right w:val="none" w:sz="0" w:space="0" w:color="auto"/>
      </w:divBdr>
    </w:div>
    <w:div w:id="2001347716">
      <w:bodyDiv w:val="1"/>
      <w:marLeft w:val="0"/>
      <w:marRight w:val="0"/>
      <w:marTop w:val="0"/>
      <w:marBottom w:val="0"/>
      <w:divBdr>
        <w:top w:val="none" w:sz="0" w:space="0" w:color="auto"/>
        <w:left w:val="none" w:sz="0" w:space="0" w:color="auto"/>
        <w:bottom w:val="none" w:sz="0" w:space="0" w:color="auto"/>
        <w:right w:val="none" w:sz="0" w:space="0" w:color="auto"/>
      </w:divBdr>
      <w:divsChild>
        <w:div w:id="560554834">
          <w:marLeft w:val="0"/>
          <w:marRight w:val="0"/>
          <w:marTop w:val="120"/>
          <w:marBottom w:val="0"/>
          <w:divBdr>
            <w:top w:val="none" w:sz="0" w:space="0" w:color="auto"/>
            <w:left w:val="none" w:sz="0" w:space="0" w:color="auto"/>
            <w:bottom w:val="none" w:sz="0" w:space="0" w:color="auto"/>
            <w:right w:val="none" w:sz="0" w:space="0" w:color="auto"/>
          </w:divBdr>
        </w:div>
        <w:div w:id="822307413">
          <w:marLeft w:val="0"/>
          <w:marRight w:val="0"/>
          <w:marTop w:val="120"/>
          <w:marBottom w:val="0"/>
          <w:divBdr>
            <w:top w:val="none" w:sz="0" w:space="0" w:color="auto"/>
            <w:left w:val="none" w:sz="0" w:space="0" w:color="auto"/>
            <w:bottom w:val="none" w:sz="0" w:space="0" w:color="auto"/>
            <w:right w:val="none" w:sz="0" w:space="0" w:color="auto"/>
          </w:divBdr>
        </w:div>
        <w:div w:id="1965116445">
          <w:marLeft w:val="0"/>
          <w:marRight w:val="0"/>
          <w:marTop w:val="120"/>
          <w:marBottom w:val="0"/>
          <w:divBdr>
            <w:top w:val="none" w:sz="0" w:space="0" w:color="auto"/>
            <w:left w:val="none" w:sz="0" w:space="0" w:color="auto"/>
            <w:bottom w:val="none" w:sz="0" w:space="0" w:color="auto"/>
            <w:right w:val="none" w:sz="0" w:space="0" w:color="auto"/>
          </w:divBdr>
        </w:div>
      </w:divsChild>
    </w:div>
    <w:div w:id="2002612427">
      <w:bodyDiv w:val="1"/>
      <w:marLeft w:val="0"/>
      <w:marRight w:val="0"/>
      <w:marTop w:val="0"/>
      <w:marBottom w:val="0"/>
      <w:divBdr>
        <w:top w:val="none" w:sz="0" w:space="0" w:color="auto"/>
        <w:left w:val="none" w:sz="0" w:space="0" w:color="auto"/>
        <w:bottom w:val="none" w:sz="0" w:space="0" w:color="auto"/>
        <w:right w:val="none" w:sz="0" w:space="0" w:color="auto"/>
      </w:divBdr>
    </w:div>
    <w:div w:id="2050716251">
      <w:bodyDiv w:val="1"/>
      <w:marLeft w:val="0"/>
      <w:marRight w:val="0"/>
      <w:marTop w:val="0"/>
      <w:marBottom w:val="0"/>
      <w:divBdr>
        <w:top w:val="none" w:sz="0" w:space="0" w:color="auto"/>
        <w:left w:val="none" w:sz="0" w:space="0" w:color="auto"/>
        <w:bottom w:val="none" w:sz="0" w:space="0" w:color="auto"/>
        <w:right w:val="none" w:sz="0" w:space="0" w:color="auto"/>
      </w:divBdr>
    </w:div>
    <w:div w:id="2062947723">
      <w:bodyDiv w:val="1"/>
      <w:marLeft w:val="0"/>
      <w:marRight w:val="0"/>
      <w:marTop w:val="0"/>
      <w:marBottom w:val="0"/>
      <w:divBdr>
        <w:top w:val="none" w:sz="0" w:space="0" w:color="auto"/>
        <w:left w:val="none" w:sz="0" w:space="0" w:color="auto"/>
        <w:bottom w:val="none" w:sz="0" w:space="0" w:color="auto"/>
        <w:right w:val="none" w:sz="0" w:space="0" w:color="auto"/>
      </w:divBdr>
    </w:div>
    <w:div w:id="207882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369840/c9a9e5b0d115a1f555b4405476f2e8d3680c1d7f/" TargetMode="External"/><Relationship Id="rId18" Type="http://schemas.openxmlformats.org/officeDocument/2006/relationships/hyperlink" Target="https://ru.wikipedia.org/wiki/%D0%97%D0%B0%D1%81%D0%BB%D1%83%D0%B6%D0%B5%D0%BD%D0%BD%D1%8B%D0%B9_%D1%80%D0%B0%D0%B1%D0%BE%D1%82%D0%BD%D0%B8%D0%BA_%D0%B2%D1%8B%D1%81%D1%88%D0%B5%D0%B9_%D1%88%D0%BA%D0%BE%D0%BB%D1%8B_%D0%A0%D0%BE%D1%81%D1%81%D0%B8%D0%B9%D1%81%D0%BA%D0%BE%D0%B9_%D0%A4%D0%B5%D0%B4%D0%B5%D1%80%D0%B0%D1%86%D0%B8%D0%B8" TargetMode="External"/><Relationship Id="rId26" Type="http://schemas.openxmlformats.org/officeDocument/2006/relationships/hyperlink" Target="https://ohrana-tryda.com/node/2152" TargetMode="External"/><Relationship Id="rId39" Type="http://schemas.openxmlformats.org/officeDocument/2006/relationships/hyperlink" Target="http://80.253.4.49/document?id=93313&amp;sub=1000" TargetMode="External"/><Relationship Id="rId21" Type="http://schemas.openxmlformats.org/officeDocument/2006/relationships/hyperlink" Target="http://www.consultant.ru/document/cons_doc_LAW_400792/98ef2900507766e70ff29c0b9d8e2353ea80a1cf/" TargetMode="External"/><Relationship Id="rId34" Type="http://schemas.openxmlformats.org/officeDocument/2006/relationships/hyperlink" Target="http://80.253.4.49/document?id=57307515&amp;sub=0" TargetMode="External"/><Relationship Id="rId42" Type="http://schemas.openxmlformats.org/officeDocument/2006/relationships/hyperlink" Target="http://80.253.4.49/document?id=57307515&amp;sub=0" TargetMode="External"/><Relationship Id="rId47" Type="http://schemas.openxmlformats.org/officeDocument/2006/relationships/hyperlink" Target="http://80.253.4.49/document?id=12025268&amp;sub=5" TargetMode="External"/><Relationship Id="rId50" Type="http://schemas.openxmlformats.org/officeDocument/2006/relationships/hyperlink" Target="http://80.253.4.49/document?id=12025268&amp;sub=154" TargetMode="External"/><Relationship Id="rId55" Type="http://schemas.openxmlformats.org/officeDocument/2006/relationships/hyperlink" Target="http://80.253.4.49/document?id=24814577&amp;sub=0" TargetMode="External"/><Relationship Id="rId63" Type="http://schemas.openxmlformats.org/officeDocument/2006/relationships/hyperlink" Target="consultantplus://offline/ref=BB81FC652859A04CE2C88F9500048E40958E4DA11F77F4F2ABE5CA957Es4dBI" TargetMode="External"/><Relationship Id="rId68" Type="http://schemas.openxmlformats.org/officeDocument/2006/relationships/hyperlink" Target="consultantplus://offline/ref=BB81FC652859A04CE2C88F9500048E4096884EAE1F7BF4F2ABE5CA957Es4dBI" TargetMode="External"/><Relationship Id="rId7" Type="http://schemas.openxmlformats.org/officeDocument/2006/relationships/endnotes" Target="endnotes.xml"/><Relationship Id="rId71" Type="http://schemas.openxmlformats.org/officeDocument/2006/relationships/hyperlink" Target="garantF1://11800785.0" TargetMode="External"/><Relationship Id="rId2" Type="http://schemas.openxmlformats.org/officeDocument/2006/relationships/numbering" Target="numbering.xml"/><Relationship Id="rId16" Type="http://schemas.openxmlformats.org/officeDocument/2006/relationships/hyperlink" Target="https://ru.wikipedia.org/wiki/%D0%97%D0%B0%D1%81%D0%BB%D1%83%D0%B6%D0%B5%D0%BD%D0%BD%D1%8B%D0%B9_%D1%80%D0%B0%D0%B1%D0%BE%D1%82%D0%BD%D0%B8%D0%BA_%D1%84%D0%B8%D0%B7%D0%B8%D1%87%D0%B5%D1%81%D0%BA%D0%BE%D0%B9_%D0%BA%D1%83%D0%BB%D1%8C%D1%82%D1%83%D1%80%D1%8B_%D0%A0%D0%BE%D1%81%D1%81%D0%B8%D0%B9%D1%81%D0%BA%D0%BE%D0%B9_%D0%A4%D0%B5%D0%B4%D0%B5%D1%80%D0%B0%D1%86%D0%B8%D0%B8" TargetMode="External"/><Relationship Id="rId29" Type="http://schemas.openxmlformats.org/officeDocument/2006/relationships/hyperlink" Target="https://ohrana-tryda.com/node/2163" TargetMode="External"/><Relationship Id="rId11" Type="http://schemas.openxmlformats.org/officeDocument/2006/relationships/hyperlink" Target="https://www.consultant.ru/document/cons_doc_LAW_369840/c9a9e5b0d115a1f555b4405476f2e8d3680c1d7f/" TargetMode="External"/><Relationship Id="rId24" Type="http://schemas.openxmlformats.org/officeDocument/2006/relationships/footer" Target="footer1.xml"/><Relationship Id="rId32" Type="http://schemas.openxmlformats.org/officeDocument/2006/relationships/hyperlink" Target="http://80.253.4.49/document?id=12025268&amp;sub=5" TargetMode="External"/><Relationship Id="rId37" Type="http://schemas.openxmlformats.org/officeDocument/2006/relationships/hyperlink" Target="http://80.253.4.49/document?id=93313&amp;sub=1000" TargetMode="External"/><Relationship Id="rId40" Type="http://schemas.openxmlformats.org/officeDocument/2006/relationships/hyperlink" Target="http://80.253.4.49/document?id=93313&amp;sub=1000" TargetMode="External"/><Relationship Id="rId45" Type="http://schemas.openxmlformats.org/officeDocument/2006/relationships/hyperlink" Target="http://80.253.4.49/document?id=70259584&amp;sub=0" TargetMode="External"/><Relationship Id="rId53" Type="http://schemas.openxmlformats.org/officeDocument/2006/relationships/hyperlink" Target="http://80.253.4.49/document?id=12025268&amp;sub=149" TargetMode="External"/><Relationship Id="rId58" Type="http://schemas.openxmlformats.org/officeDocument/2006/relationships/hyperlink" Target="consultantplus://offline/ref=C40E67DEB755152D7AE0C3C03C4973B1019BBC45BCC79F102D773BBC2EQFh6I" TargetMode="External"/><Relationship Id="rId66" Type="http://schemas.openxmlformats.org/officeDocument/2006/relationships/hyperlink" Target="consultantplus://offline/ref=BB81FC652859A04CE2C88F9500048E4096884EAE1F7BF4F2ABE5CA957Es4dBI"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7%D0%B0%D1%81%D0%BB%D1%83%D0%B6%D0%B5%D0%BD%D0%BD%D1%8B%D0%B9_%D1%80%D0%B0%D0%B1%D0%BE%D1%82%D0%BD%D0%B8%D0%BA_%D0%BA%D1%83%D0%BB%D1%8C%D1%82%D1%83%D1%80%D1%8B_%D0%A0%D0%BE%D1%81%D1%81%D0%B8%D0%B9%D1%81%D0%BA%D0%BE%D0%B9_%D0%A4%D0%B5%D0%B4%D0%B5%D1%80%D0%B0%D1%86%D0%B8%D0%B8" TargetMode="External"/><Relationship Id="rId23" Type="http://schemas.openxmlformats.org/officeDocument/2006/relationships/hyperlink" Target="consultantplus://offline/ref=624640BC3DD1271C723EF8D57B0E0DFB45C4303176F033F43EFD57A1B34E7AFECA260A48A2EE2959AC24H" TargetMode="External"/><Relationship Id="rId28" Type="http://schemas.openxmlformats.org/officeDocument/2006/relationships/hyperlink" Target="https://base.garant.ru/12125268/ad65a43c549a45d32360a363f5d4fa2c/" TargetMode="External"/><Relationship Id="rId36" Type="http://schemas.openxmlformats.org/officeDocument/2006/relationships/hyperlink" Target="http://80.253.4.49/document?id=93313&amp;sub=1000" TargetMode="External"/><Relationship Id="rId49" Type="http://schemas.openxmlformats.org/officeDocument/2006/relationships/hyperlink" Target="http://80.253.4.49/document?id=12025268&amp;sub=149" TargetMode="External"/><Relationship Id="rId57" Type="http://schemas.openxmlformats.org/officeDocument/2006/relationships/hyperlink" Target="http://80.253.4.49/document?id=70778632&amp;sub=0" TargetMode="External"/><Relationship Id="rId61" Type="http://schemas.openxmlformats.org/officeDocument/2006/relationships/hyperlink" Target="consultantplus://offline/ref=D3D8B663032338E9E6DCF0591F179A361AD4C755EDD34A4DD02043FCKBL8L" TargetMode="External"/><Relationship Id="rId10" Type="http://schemas.openxmlformats.org/officeDocument/2006/relationships/hyperlink" Target="consultantplus://offline/ref=DFC99CDDE72A0794CF647DA66BED83E3535CCA9BFDAB48C9ADAF7A1AC74A16D6641A023C81A36B2A31E5F1992B45322B80EC52CBBEB73223c7X0J" TargetMode="External"/><Relationship Id="rId19" Type="http://schemas.openxmlformats.org/officeDocument/2006/relationships/hyperlink" Target="https://ru.wikipedia.org/wiki/%D0%9F%D0%BE%D1%87%D1%91%D1%82%D0%BD%D1%8B%D0%B9_%D0%B7%D0%BD%D0%B0%D0%BA_%D0%A0%D0%BE%D1%81%D1%81%D0%B8%D0%B9%D1%81%D0%BA%D0%BE%D0%B9_%D0%A4%D0%B5%D0%B4%D0%B5%D1%80%D0%B0%D1%86%D0%B8%D0%B8_%C2%AB%D0%97%D0%B0_%D1%83%D1%81%D0%BF%D0%B5%D1%85%D0%B8_%D0%B2_%D1%82%D1%80%D1%83%D0%B4%D0%B5%C2%BB" TargetMode="External"/><Relationship Id="rId31" Type="http://schemas.openxmlformats.org/officeDocument/2006/relationships/hyperlink" Target="http://80.253.4.49/document?id=12025268&amp;sub=5" TargetMode="External"/><Relationship Id="rId44" Type="http://schemas.openxmlformats.org/officeDocument/2006/relationships/hyperlink" Target="http://80.253.4.49/document?id=12025268&amp;sub=5" TargetMode="External"/><Relationship Id="rId52" Type="http://schemas.openxmlformats.org/officeDocument/2006/relationships/hyperlink" Target="http://80.253.4.49/document?id=12025268&amp;sub=153" TargetMode="External"/><Relationship Id="rId60" Type="http://schemas.openxmlformats.org/officeDocument/2006/relationships/hyperlink" Target="consultantplus://offline/ref=97B7F93351616D326F804D1D7E89A587BEFC47888CF1E3AEA475CF45B2B077547F64415A04CCE78F68l2L" TargetMode="External"/><Relationship Id="rId65" Type="http://schemas.openxmlformats.org/officeDocument/2006/relationships/hyperlink" Target="consultantplus://offline/ref=55EEB4391B5D32542C0E90EDD1EABE30B1745C256AE73668DE665335040D651C848FAE93B838E9D465w1J" TargetMode="External"/><Relationship Id="rId73" Type="http://schemas.openxmlformats.org/officeDocument/2006/relationships/hyperlink" Target="garantF1://70090424.0" TargetMode="External"/><Relationship Id="rId4" Type="http://schemas.openxmlformats.org/officeDocument/2006/relationships/settings" Target="settings.xml"/><Relationship Id="rId9" Type="http://schemas.openxmlformats.org/officeDocument/2006/relationships/hyperlink" Target="https://www.consultant.ru/document/cons_doc_LAW_34683/aa98bcdb013182c4c411ea71176a6e705e9df61a/" TargetMode="External"/><Relationship Id="rId14" Type="http://schemas.openxmlformats.org/officeDocument/2006/relationships/hyperlink" Target="https://ru.wikipedia.org/wiki/%D0%97%D0%B0%D1%81%D0%BB%D1%83%D0%B6%D0%B5%D0%BD%D0%BD%D1%8B%D0%B9_%D0%BC%D0%B0%D1%81%D1%82%D0%B5%D1%80_%D0%BF%D1%80%D0%BE%D0%B8%D0%B7%D0%B2%D0%BE%D0%B4%D1%81%D1%82%D0%B2%D0%B5%D0%BD%D0%BD%D0%BE%D0%B3%D0%BE_%D0%BE%D0%B1%D1%83%D1%87%D0%B5%D0%BD%D0%B8%D1%8F_%D0%A0%D0%BE%D1%81%D1%81%D0%B8%D0%B9%D1%81%D0%BA%D0%BE%D0%B9_%D0%A4%D0%B5%D0%B4%D0%B5%D1%80%D0%B0%D1%86%D0%B8%D0%B8" TargetMode="External"/><Relationship Id="rId22" Type="http://schemas.openxmlformats.org/officeDocument/2006/relationships/hyperlink" Target="http://www.consultant.ru/document/cons_doc_LAW_34683/b3b98c8b54f919c352560aadad5f95df943fd9fe/" TargetMode="External"/><Relationship Id="rId27" Type="http://schemas.openxmlformats.org/officeDocument/2006/relationships/hyperlink" Target="http://www.consultant.ru/document/cons_doc_LAW_34683/1d91a5e82050178caef5d0eea647ee6caf4effd1/" TargetMode="External"/><Relationship Id="rId30" Type="http://schemas.openxmlformats.org/officeDocument/2006/relationships/hyperlink" Target="https://ohrana-tryda.com/node/2173" TargetMode="External"/><Relationship Id="rId35" Type="http://schemas.openxmlformats.org/officeDocument/2006/relationships/hyperlink" Target="http://80.253.4.49/document?id=10080093&amp;sub=0" TargetMode="External"/><Relationship Id="rId43" Type="http://schemas.openxmlformats.org/officeDocument/2006/relationships/hyperlink" Target="http://80.253.4.49/document?id=8186&amp;sub=0" TargetMode="External"/><Relationship Id="rId48" Type="http://schemas.openxmlformats.org/officeDocument/2006/relationships/hyperlink" Target="http://80.253.4.49/document?id=12025268&amp;sub=372" TargetMode="External"/><Relationship Id="rId56" Type="http://schemas.openxmlformats.org/officeDocument/2006/relationships/hyperlink" Target="http://80.253.4.49/document?id=24828977&amp;sub=1000" TargetMode="External"/><Relationship Id="rId64" Type="http://schemas.openxmlformats.org/officeDocument/2006/relationships/hyperlink" Target="consultantplus://offline/ref=BB81FC652859A04CE2C88F9500048E40958D42A71176F4F2ABE5CA957Es4dBI" TargetMode="External"/><Relationship Id="rId69" Type="http://schemas.openxmlformats.org/officeDocument/2006/relationships/hyperlink" Target="consultantplus://offline/ref=BB81FC652859A04CE2C88F9500048E4096884EAE1F7BF4F2ABE5CA957Es4dBI" TargetMode="External"/><Relationship Id="rId8" Type="http://schemas.openxmlformats.org/officeDocument/2006/relationships/hyperlink" Target="http://www.consultant.ru/document/cons_doc_LAW_34683/acdc2ab92b123e95b00c5ccda1bf7bcbb9518216/" TargetMode="External"/><Relationship Id="rId51" Type="http://schemas.openxmlformats.org/officeDocument/2006/relationships/hyperlink" Target="http://80.253.4.49/document?id=12025268&amp;sub=149" TargetMode="External"/><Relationship Id="rId72" Type="http://schemas.openxmlformats.org/officeDocument/2006/relationships/hyperlink" Target="garantF1://96271.0" TargetMode="External"/><Relationship Id="rId3" Type="http://schemas.openxmlformats.org/officeDocument/2006/relationships/styles" Target="styles.xml"/><Relationship Id="rId12" Type="http://schemas.openxmlformats.org/officeDocument/2006/relationships/hyperlink" Target="https://www.consultant.ru/document/cons_doc_LAW_165162/909178818a9436a19ed023081864470b392090b9/" TargetMode="External"/><Relationship Id="rId17" Type="http://schemas.openxmlformats.org/officeDocument/2006/relationships/hyperlink" Target="https://ru.wikipedia.org/wiki/%D0%97%D0%B0%D1%81%D0%BB%D1%83%D0%B6%D0%B5%D0%BD%D0%BD%D1%8B%D0%B9_%D1%83%D1%87%D0%B8%D1%82%D0%B5%D0%BB%D1%8C_%D0%A0%D0%BE%D1%81%D1%81%D0%B8%D0%B9%D1%81%D0%BA%D0%BE%D0%B9_%D0%A4%D0%B5%D0%B4%D0%B5%D1%80%D0%B0%D1%86%D0%B8%D0%B8" TargetMode="External"/><Relationship Id="rId25" Type="http://schemas.openxmlformats.org/officeDocument/2006/relationships/footer" Target="footer2.xml"/><Relationship Id="rId33" Type="http://schemas.openxmlformats.org/officeDocument/2006/relationships/hyperlink" Target="http://80.253.4.49/document?id=8186&amp;sub=0" TargetMode="External"/><Relationship Id="rId38" Type="http://schemas.openxmlformats.org/officeDocument/2006/relationships/hyperlink" Target="http://80.253.4.49/document?id=93313&amp;sub=0" TargetMode="External"/><Relationship Id="rId46" Type="http://schemas.openxmlformats.org/officeDocument/2006/relationships/hyperlink" Target="http://80.253.4.49/document?id=24814576&amp;sub=0" TargetMode="External"/><Relationship Id="rId59" Type="http://schemas.openxmlformats.org/officeDocument/2006/relationships/hyperlink" Target="consultantplus://offline/ref=361E44539C8D2DB2C403270D410ABB820B76A46DC66F5169D926B484CDF8D693B76C818990D1C2C3u2U2J" TargetMode="External"/><Relationship Id="rId67" Type="http://schemas.openxmlformats.org/officeDocument/2006/relationships/hyperlink" Target="consultantplus://offline/ref=BB81FC652859A04CE2C88F9500048E40958E4DA11F77F4F2ABE5CA957Es4dBI" TargetMode="External"/><Relationship Id="rId20" Type="http://schemas.openxmlformats.org/officeDocument/2006/relationships/hyperlink" Target="https://ru.wikipedia.org/wiki/%D0%97%D0%BD%D0%B0%D0%BA_%D0%BE%D1%82%D0%BB%D0%B8%D1%87%D0%B8%D1%8F_%C2%AB%D0%97%D0%B0_%D0%BD%D0%B0%D1%81%D1%82%D0%B0%D0%B2%D0%BD%D0%B8%D1%87%D0%B5%D1%81%D1%82%D0%B2%D0%BE%C2%BB" TargetMode="External"/><Relationship Id="rId41" Type="http://schemas.openxmlformats.org/officeDocument/2006/relationships/image" Target="media/image1.emf"/><Relationship Id="rId54" Type="http://schemas.openxmlformats.org/officeDocument/2006/relationships/hyperlink" Target="http://80.253.4.49/document?id=12025268&amp;sub=152" TargetMode="External"/><Relationship Id="rId62" Type="http://schemas.openxmlformats.org/officeDocument/2006/relationships/hyperlink" Target="consultantplus://offline/ref=BB81FC652859A04CE2C88F9500048E4096884EAE1F7BF4F2ABE5CA957Es4dBI" TargetMode="External"/><Relationship Id="rId70" Type="http://schemas.openxmlformats.org/officeDocument/2006/relationships/hyperlink" Target="consultantplus://offline/ref=BB81FC652859A04CE2C88F9500048E40958E4DA11F77F4F2ABE5CA957Es4dBI"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90750-4130-4924-8E84-4FC30709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5470</TotalTime>
  <Pages>1</Pages>
  <Words>66832</Words>
  <Characters>380943</Characters>
  <Application>Microsoft Office Word</Application>
  <DocSecurity>0</DocSecurity>
  <Lines>3174</Lines>
  <Paragraphs>893</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Microsoft</Company>
  <LinksUpToDate>false</LinksUpToDate>
  <CharactersWithSpaces>446882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creator>фы</dc:creator>
  <cp:lastModifiedBy>RePack by Diakov</cp:lastModifiedBy>
  <cp:revision>66</cp:revision>
  <cp:lastPrinted>2023-03-20T06:03:00Z</cp:lastPrinted>
  <dcterms:created xsi:type="dcterms:W3CDTF">2020-01-15T09:41:00Z</dcterms:created>
  <dcterms:modified xsi:type="dcterms:W3CDTF">2023-03-20T06:09:00Z</dcterms:modified>
</cp:coreProperties>
</file>